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D7333" w14:textId="2C54A7D0" w:rsidR="0063582F" w:rsidRDefault="00472543" w:rsidP="00472543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First Direct Observations of Gear-Changing In A Collider</w:t>
      </w:r>
    </w:p>
    <w:p w14:paraId="3B8A313E" w14:textId="77777777" w:rsidR="00EF4CB3" w:rsidRDefault="00472543" w:rsidP="00472543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E. Nissen,</w:t>
      </w:r>
      <w:r w:rsidR="00EF4CB3">
        <w:rPr>
          <w:rFonts w:ascii="Courier New" w:hAnsi="Courier New" w:cs="Courier New"/>
        </w:rPr>
        <w:t xml:space="preserve"> Jefferson Lab, Newport News, VA</w:t>
      </w:r>
    </w:p>
    <w:p w14:paraId="46B6920E" w14:textId="63AE9F09" w:rsidR="00472543" w:rsidRDefault="00472543" w:rsidP="00472543">
      <w:pPr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A. Källberg, A. Simonsson</w:t>
      </w:r>
      <w:r w:rsidR="00EF4CB3">
        <w:rPr>
          <w:rFonts w:ascii="Courier New" w:hAnsi="Courier New" w:cs="Courier New"/>
        </w:rPr>
        <w:t>, Stockholm University, Stockholm</w:t>
      </w:r>
    </w:p>
    <w:p w14:paraId="452820D8" w14:textId="2F80D3F7" w:rsidR="00472543" w:rsidRDefault="00472543" w:rsidP="00472543">
      <w:pPr>
        <w:rPr>
          <w:rFonts w:ascii="Courier New" w:hAnsi="Courier New" w:cs="Courier New"/>
        </w:rPr>
      </w:pPr>
    </w:p>
    <w:p w14:paraId="587EC4A9" w14:textId="56D2BDAB" w:rsidR="00472543" w:rsidRDefault="00472543" w:rsidP="00472543">
      <w:pPr>
        <w:autoSpaceDE w:val="0"/>
        <w:autoSpaceDN w:val="0"/>
        <w:adjustRightInd w:val="0"/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 this work we perform the first ever demonstration of gear-changing in a </w:t>
      </w:r>
      <w:r w:rsidR="00D50C66">
        <w:rPr>
          <w:rFonts w:ascii="Courier New" w:hAnsi="Courier New" w:cs="Courier New"/>
        </w:rPr>
        <w:t>real-world</w:t>
      </w:r>
      <w:r>
        <w:rPr>
          <w:rFonts w:ascii="Courier New" w:hAnsi="Courier New" w:cs="Courier New"/>
        </w:rPr>
        <w:t xml:space="preserve"> collider. Gear-changing refers to a collision scheme where each ring of a collider stores a different harmonic number of bunches. These bunches are kept synchronized using different velocities. Such a system has been theorized, but has now been demonstrated using the Double ElectroStatic Ion Ring ExpEriment (DESIREE) in Stockholm Sweden. The experiment was able to demonstrate a gear-changing system, with both four on three bunches and five on four bunches. We determined a measurable parameter that shows a gear-changing system out to $37500$ turns of the slow beam. We also developed new insights into how to control this type of system, opening up new possibilities for research.</w:t>
      </w:r>
    </w:p>
    <w:p w14:paraId="7C5067DE" w14:textId="77777777" w:rsidR="00472543" w:rsidRDefault="00472543" w:rsidP="00472543">
      <w:pPr>
        <w:jc w:val="both"/>
      </w:pPr>
    </w:p>
    <w:sectPr w:rsidR="004725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543"/>
    <w:rsid w:val="00472543"/>
    <w:rsid w:val="0063582F"/>
    <w:rsid w:val="00D50C66"/>
    <w:rsid w:val="00EF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88F4E4"/>
  <w15:chartTrackingRefBased/>
  <w15:docId w15:val="{027162C6-1679-4B5D-A920-DD3ACF4AA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Nissen</dc:creator>
  <cp:keywords/>
  <dc:description/>
  <cp:lastModifiedBy>Edith Nissen</cp:lastModifiedBy>
  <cp:revision>3</cp:revision>
  <dcterms:created xsi:type="dcterms:W3CDTF">2020-10-11T22:39:00Z</dcterms:created>
  <dcterms:modified xsi:type="dcterms:W3CDTF">2020-10-11T22:55:00Z</dcterms:modified>
</cp:coreProperties>
</file>