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6957E" w14:textId="77DDB336" w:rsidR="00273F52" w:rsidRDefault="00BA2E11" w:rsidP="00E870BF">
      <w:pPr>
        <w:jc w:val="center"/>
        <w:rPr>
          <w:rFonts w:ascii="Arial" w:hAnsi="Arial"/>
          <w:b/>
          <w:sz w:val="28"/>
          <w:szCs w:val="28"/>
        </w:rPr>
      </w:pPr>
      <w:r w:rsidRPr="00790C3A">
        <w:rPr>
          <w:rFonts w:ascii="Arial" w:hAnsi="Arial"/>
          <w:b/>
          <w:sz w:val="28"/>
          <w:szCs w:val="28"/>
        </w:rPr>
        <w:t>Nuclear Exclusive and Semi-inclusive Measurements with a New CLAS12 Low Energy Recoil Tracker</w:t>
      </w:r>
      <w:r w:rsidR="004A3E23">
        <w:rPr>
          <w:rFonts w:ascii="Arial" w:hAnsi="Arial"/>
          <w:b/>
          <w:sz w:val="28"/>
          <w:szCs w:val="28"/>
        </w:rPr>
        <w:t>:</w:t>
      </w:r>
    </w:p>
    <w:p w14:paraId="6172DFAF" w14:textId="0EFC15D1" w:rsidR="004A3E23" w:rsidRPr="00790C3A" w:rsidRDefault="004A3E23" w:rsidP="00E870BF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ALERT Run Group</w:t>
      </w:r>
    </w:p>
    <w:p w14:paraId="27A5DB38" w14:textId="77777777" w:rsidR="000C29A8" w:rsidRDefault="000C29A8">
      <w:pPr>
        <w:rPr>
          <w:rFonts w:ascii="Arial" w:hAnsi="Arial"/>
        </w:rPr>
      </w:pPr>
    </w:p>
    <w:p w14:paraId="7036DA46" w14:textId="77777777" w:rsidR="00A15D5D" w:rsidRDefault="00A15D5D">
      <w:pPr>
        <w:rPr>
          <w:rFonts w:ascii="Arial" w:hAnsi="Arial"/>
        </w:rPr>
      </w:pPr>
    </w:p>
    <w:p w14:paraId="0360AEE3" w14:textId="77777777" w:rsidR="00A15D5D" w:rsidRDefault="00A15D5D">
      <w:pPr>
        <w:rPr>
          <w:rFonts w:ascii="Arial" w:hAnsi="Arial"/>
        </w:rPr>
      </w:pPr>
    </w:p>
    <w:p w14:paraId="2F21ECE5" w14:textId="77777777" w:rsidR="00A15D5D" w:rsidRDefault="00A15D5D">
      <w:pPr>
        <w:rPr>
          <w:rFonts w:ascii="Arial" w:hAnsi="Arial"/>
        </w:rPr>
      </w:pPr>
    </w:p>
    <w:p w14:paraId="6B3C0A2E" w14:textId="77777777" w:rsidR="00BC43B4" w:rsidRPr="00BC43B4" w:rsidRDefault="00BC43B4" w:rsidP="0045416D">
      <w:pPr>
        <w:spacing w:line="276" w:lineRule="auto"/>
        <w:jc w:val="center"/>
        <w:rPr>
          <w:rFonts w:ascii="Arial" w:hAnsi="Arial"/>
        </w:rPr>
      </w:pPr>
      <w:r w:rsidRPr="00BC43B4">
        <w:rPr>
          <w:rFonts w:ascii="Arial" w:hAnsi="Arial"/>
        </w:rPr>
        <w:t>W. Armstrong, K. Hafidi, M. Hattawy</w:t>
      </w:r>
    </w:p>
    <w:p w14:paraId="795F6A96" w14:textId="77777777" w:rsidR="00BC43B4" w:rsidRPr="0045416D" w:rsidRDefault="00BC43B4" w:rsidP="0045416D">
      <w:pPr>
        <w:spacing w:line="276" w:lineRule="auto"/>
        <w:jc w:val="center"/>
        <w:rPr>
          <w:rFonts w:ascii="Arial" w:hAnsi="Arial"/>
          <w:i/>
        </w:rPr>
      </w:pPr>
      <w:r w:rsidRPr="0045416D">
        <w:rPr>
          <w:rFonts w:ascii="Arial" w:hAnsi="Arial"/>
          <w:i/>
        </w:rPr>
        <w:t>Argonne National Laboratory, Lemont, IL 60439, USA</w:t>
      </w:r>
    </w:p>
    <w:p w14:paraId="10EA8B4A" w14:textId="77777777" w:rsidR="00BC43B4" w:rsidRDefault="00BC43B4" w:rsidP="0045416D">
      <w:pPr>
        <w:spacing w:line="276" w:lineRule="auto"/>
        <w:jc w:val="center"/>
        <w:rPr>
          <w:rFonts w:ascii="Arial" w:hAnsi="Arial"/>
        </w:rPr>
      </w:pPr>
    </w:p>
    <w:p w14:paraId="6E9B9FB8" w14:textId="2C473357" w:rsidR="00BC43B4" w:rsidRPr="0045416D" w:rsidRDefault="0045416D" w:rsidP="0045416D">
      <w:pPr>
        <w:spacing w:line="276" w:lineRule="auto"/>
        <w:jc w:val="center"/>
        <w:rPr>
          <w:rFonts w:ascii="Arial" w:hAnsi="Arial"/>
        </w:rPr>
      </w:pPr>
      <w:r w:rsidRPr="0045416D">
        <w:rPr>
          <w:rFonts w:ascii="Arial" w:hAnsi="Arial"/>
        </w:rPr>
        <w:t xml:space="preserve">A. </w:t>
      </w:r>
      <w:r w:rsidR="00BC43B4" w:rsidRPr="0045416D">
        <w:rPr>
          <w:rFonts w:ascii="Arial" w:hAnsi="Arial"/>
        </w:rPr>
        <w:t>Accardi</w:t>
      </w:r>
    </w:p>
    <w:p w14:paraId="634B3992" w14:textId="77777777" w:rsidR="00BC43B4" w:rsidRPr="0045416D" w:rsidRDefault="00BC43B4" w:rsidP="0045416D">
      <w:pPr>
        <w:spacing w:line="276" w:lineRule="auto"/>
        <w:jc w:val="center"/>
        <w:rPr>
          <w:rFonts w:ascii="Arial" w:hAnsi="Arial"/>
          <w:i/>
        </w:rPr>
      </w:pPr>
      <w:r w:rsidRPr="0045416D">
        <w:rPr>
          <w:rFonts w:ascii="Arial" w:hAnsi="Arial"/>
          <w:i/>
        </w:rPr>
        <w:t>Hampton University, Hampton, VA 23668, USA</w:t>
      </w:r>
    </w:p>
    <w:p w14:paraId="308CD82A" w14:textId="77777777" w:rsidR="00BC43B4" w:rsidRDefault="00BC43B4" w:rsidP="0045416D">
      <w:pPr>
        <w:spacing w:line="276" w:lineRule="auto"/>
        <w:rPr>
          <w:rFonts w:ascii="Arial" w:hAnsi="Arial"/>
        </w:rPr>
      </w:pPr>
    </w:p>
    <w:p w14:paraId="5BB001CE" w14:textId="77777777" w:rsidR="00BC43B4" w:rsidRPr="00BC43B4" w:rsidRDefault="00BC43B4" w:rsidP="0045416D">
      <w:pPr>
        <w:spacing w:line="276" w:lineRule="auto"/>
        <w:jc w:val="center"/>
        <w:rPr>
          <w:rFonts w:ascii="Arial" w:hAnsi="Arial"/>
        </w:rPr>
      </w:pPr>
      <w:r w:rsidRPr="00BC43B4">
        <w:rPr>
          <w:rFonts w:ascii="Arial" w:hAnsi="Arial"/>
        </w:rPr>
        <w:t>G. Charles, R. Dupré</w:t>
      </w:r>
    </w:p>
    <w:p w14:paraId="0A422B68" w14:textId="77777777" w:rsidR="00BC43B4" w:rsidRPr="0045416D" w:rsidRDefault="00BC43B4" w:rsidP="0045416D">
      <w:pPr>
        <w:spacing w:line="276" w:lineRule="auto"/>
        <w:jc w:val="center"/>
        <w:rPr>
          <w:rFonts w:ascii="Arial" w:hAnsi="Arial"/>
          <w:i/>
        </w:rPr>
      </w:pPr>
      <w:r w:rsidRPr="0045416D">
        <w:rPr>
          <w:rFonts w:ascii="Arial" w:hAnsi="Arial"/>
          <w:i/>
        </w:rPr>
        <w:t>Institut de physique nucléaire d'Orsay, Orsay 91400, France</w:t>
      </w:r>
    </w:p>
    <w:p w14:paraId="264D9C6D" w14:textId="77777777" w:rsidR="00BC43B4" w:rsidRDefault="00BC43B4" w:rsidP="00BC43B4">
      <w:pPr>
        <w:spacing w:line="276" w:lineRule="auto"/>
        <w:jc w:val="center"/>
        <w:rPr>
          <w:rFonts w:ascii="Arial" w:hAnsi="Arial"/>
        </w:rPr>
      </w:pPr>
    </w:p>
    <w:p w14:paraId="6583843B" w14:textId="77777777" w:rsidR="0045416D" w:rsidRPr="0045416D" w:rsidRDefault="0045416D" w:rsidP="0045416D">
      <w:pPr>
        <w:spacing w:line="276" w:lineRule="auto"/>
        <w:jc w:val="center"/>
        <w:rPr>
          <w:rFonts w:ascii="Arial" w:hAnsi="Arial"/>
        </w:rPr>
      </w:pPr>
      <w:r w:rsidRPr="0045416D">
        <w:rPr>
          <w:rFonts w:ascii="Arial" w:hAnsi="Arial"/>
        </w:rPr>
        <w:t>M. J. Amaryan, G. Dodge</w:t>
      </w:r>
    </w:p>
    <w:p w14:paraId="0174BC6E" w14:textId="77777777" w:rsidR="0045416D" w:rsidRPr="0045416D" w:rsidRDefault="0045416D" w:rsidP="0045416D">
      <w:pPr>
        <w:spacing w:line="276" w:lineRule="auto"/>
        <w:jc w:val="center"/>
        <w:rPr>
          <w:rFonts w:ascii="Arial" w:hAnsi="Arial"/>
          <w:i/>
        </w:rPr>
      </w:pPr>
      <w:r w:rsidRPr="0045416D">
        <w:rPr>
          <w:rFonts w:ascii="Arial" w:hAnsi="Arial"/>
          <w:i/>
        </w:rPr>
        <w:t>Old Dominion University, Norfolk, VA 23529, USA</w:t>
      </w:r>
    </w:p>
    <w:p w14:paraId="10DBB316" w14:textId="77777777" w:rsidR="0045416D" w:rsidRPr="00BC43B4" w:rsidRDefault="0045416D" w:rsidP="00BC43B4">
      <w:pPr>
        <w:spacing w:line="276" w:lineRule="auto"/>
        <w:jc w:val="center"/>
        <w:rPr>
          <w:rFonts w:ascii="Arial" w:hAnsi="Arial"/>
        </w:rPr>
      </w:pPr>
    </w:p>
    <w:p w14:paraId="0BE35BA4" w14:textId="77777777" w:rsidR="0045416D" w:rsidRPr="0045416D" w:rsidRDefault="0045416D" w:rsidP="0045416D">
      <w:pPr>
        <w:spacing w:line="276" w:lineRule="auto"/>
        <w:jc w:val="center"/>
        <w:rPr>
          <w:rFonts w:ascii="Arial" w:hAnsi="Arial"/>
        </w:rPr>
      </w:pPr>
      <w:r w:rsidRPr="0045416D">
        <w:rPr>
          <w:rFonts w:ascii="Arial" w:hAnsi="Arial"/>
        </w:rPr>
        <w:t>N. Baltzell, S. Stepanyan</w:t>
      </w:r>
    </w:p>
    <w:p w14:paraId="2C3F608C" w14:textId="77777777" w:rsidR="0045416D" w:rsidRPr="0045416D" w:rsidRDefault="0045416D" w:rsidP="0045416D">
      <w:pPr>
        <w:spacing w:line="276" w:lineRule="auto"/>
        <w:jc w:val="center"/>
        <w:rPr>
          <w:rFonts w:ascii="Arial" w:hAnsi="Arial"/>
          <w:i/>
        </w:rPr>
      </w:pPr>
      <w:r w:rsidRPr="0045416D">
        <w:rPr>
          <w:rFonts w:ascii="Arial" w:hAnsi="Arial"/>
          <w:i/>
        </w:rPr>
        <w:t>Thomas Jefferson National Accelerator Facility, Newport News, VA 23606, USA</w:t>
      </w:r>
    </w:p>
    <w:p w14:paraId="10EE525A" w14:textId="77777777" w:rsidR="00BC43B4" w:rsidRDefault="00BC43B4" w:rsidP="00BC43B4">
      <w:pPr>
        <w:spacing w:line="276" w:lineRule="auto"/>
        <w:jc w:val="center"/>
        <w:rPr>
          <w:rFonts w:ascii="Arial" w:hAnsi="Arial"/>
        </w:rPr>
      </w:pPr>
    </w:p>
    <w:p w14:paraId="1FD1971B" w14:textId="77777777" w:rsidR="0045416D" w:rsidRPr="0045416D" w:rsidRDefault="0045416D" w:rsidP="0045416D">
      <w:pPr>
        <w:spacing w:line="276" w:lineRule="auto"/>
        <w:jc w:val="center"/>
        <w:rPr>
          <w:rFonts w:ascii="Arial" w:hAnsi="Arial"/>
        </w:rPr>
      </w:pPr>
      <w:r w:rsidRPr="0045416D">
        <w:rPr>
          <w:rFonts w:ascii="Arial" w:hAnsi="Arial"/>
        </w:rPr>
        <w:t>S. Joosten, Z. E. Meziani, M. Paolone</w:t>
      </w:r>
    </w:p>
    <w:p w14:paraId="469EAA2B" w14:textId="77777777" w:rsidR="0045416D" w:rsidRPr="0045416D" w:rsidRDefault="0045416D" w:rsidP="0045416D">
      <w:pPr>
        <w:spacing w:line="276" w:lineRule="auto"/>
        <w:jc w:val="center"/>
        <w:rPr>
          <w:rFonts w:ascii="Arial" w:hAnsi="Arial"/>
          <w:i/>
        </w:rPr>
      </w:pPr>
      <w:r w:rsidRPr="0045416D">
        <w:rPr>
          <w:rFonts w:ascii="Arial" w:hAnsi="Arial"/>
          <w:i/>
        </w:rPr>
        <w:t>Temple University, Philadelphia, PA 19122, USA</w:t>
      </w:r>
    </w:p>
    <w:p w14:paraId="11EAB644" w14:textId="77777777" w:rsidR="0045416D" w:rsidRDefault="0045416D" w:rsidP="00BC43B4">
      <w:pPr>
        <w:spacing w:line="276" w:lineRule="auto"/>
        <w:jc w:val="center"/>
        <w:rPr>
          <w:rFonts w:ascii="Arial" w:hAnsi="Arial"/>
        </w:rPr>
      </w:pPr>
    </w:p>
    <w:p w14:paraId="30BE94C5" w14:textId="77777777" w:rsidR="0045416D" w:rsidRPr="0045416D" w:rsidRDefault="0045416D" w:rsidP="0045416D">
      <w:pPr>
        <w:spacing w:line="276" w:lineRule="auto"/>
        <w:jc w:val="center"/>
        <w:rPr>
          <w:rFonts w:ascii="Arial" w:hAnsi="Arial"/>
        </w:rPr>
      </w:pPr>
      <w:r w:rsidRPr="0045416D">
        <w:rPr>
          <w:rFonts w:ascii="Arial" w:hAnsi="Arial"/>
        </w:rPr>
        <w:t>S. Scopetta</w:t>
      </w:r>
    </w:p>
    <w:p w14:paraId="7A620028" w14:textId="1A5E27C1" w:rsidR="0045416D" w:rsidRPr="0045416D" w:rsidRDefault="0045416D" w:rsidP="0045416D">
      <w:pPr>
        <w:spacing w:line="276" w:lineRule="auto"/>
        <w:jc w:val="center"/>
        <w:rPr>
          <w:rFonts w:ascii="Arial" w:hAnsi="Arial"/>
          <w:i/>
        </w:rPr>
      </w:pPr>
      <w:r w:rsidRPr="0045416D">
        <w:rPr>
          <w:rFonts w:ascii="Arial" w:hAnsi="Arial"/>
          <w:i/>
        </w:rPr>
        <w:t>Università di Perugia, INFN, Italy</w:t>
      </w:r>
    </w:p>
    <w:p w14:paraId="5F2C37EB" w14:textId="77777777" w:rsidR="0045416D" w:rsidRDefault="0045416D" w:rsidP="0045416D">
      <w:pPr>
        <w:spacing w:line="276" w:lineRule="auto"/>
        <w:jc w:val="center"/>
        <w:rPr>
          <w:rFonts w:ascii="Arial" w:hAnsi="Arial"/>
        </w:rPr>
      </w:pPr>
    </w:p>
    <w:p w14:paraId="2176895C" w14:textId="77777777" w:rsidR="0045416D" w:rsidRPr="0045416D" w:rsidRDefault="0045416D" w:rsidP="0045416D">
      <w:pPr>
        <w:spacing w:line="276" w:lineRule="auto"/>
        <w:jc w:val="center"/>
        <w:rPr>
          <w:rFonts w:ascii="Arial" w:hAnsi="Arial"/>
        </w:rPr>
      </w:pPr>
      <w:r w:rsidRPr="0045416D">
        <w:rPr>
          <w:rFonts w:ascii="Arial" w:hAnsi="Arial"/>
        </w:rPr>
        <w:t>A. El-Alaoui</w:t>
      </w:r>
    </w:p>
    <w:p w14:paraId="5B804D36" w14:textId="77777777" w:rsidR="0045416D" w:rsidRPr="00303397" w:rsidRDefault="0045416D" w:rsidP="0045416D">
      <w:pPr>
        <w:spacing w:line="276" w:lineRule="auto"/>
        <w:jc w:val="center"/>
        <w:rPr>
          <w:rFonts w:ascii="Arial" w:hAnsi="Arial"/>
          <w:i/>
        </w:rPr>
      </w:pPr>
      <w:r w:rsidRPr="00303397">
        <w:rPr>
          <w:rFonts w:ascii="Arial" w:hAnsi="Arial"/>
          <w:i/>
        </w:rPr>
        <w:t>Universidad Técnica Federico Santa María, Valparaíso, Chile</w:t>
      </w:r>
    </w:p>
    <w:p w14:paraId="3E6A1307" w14:textId="77777777" w:rsidR="0045416D" w:rsidRDefault="0045416D" w:rsidP="0045416D">
      <w:pPr>
        <w:spacing w:line="276" w:lineRule="auto"/>
        <w:jc w:val="center"/>
        <w:rPr>
          <w:rFonts w:ascii="Arial" w:hAnsi="Arial"/>
        </w:rPr>
      </w:pPr>
    </w:p>
    <w:p w14:paraId="692DADBB" w14:textId="77777777" w:rsidR="0045416D" w:rsidRPr="0045416D" w:rsidRDefault="0045416D" w:rsidP="0045416D">
      <w:pPr>
        <w:spacing w:line="276" w:lineRule="auto"/>
        <w:jc w:val="center"/>
        <w:rPr>
          <w:rFonts w:ascii="Arial" w:hAnsi="Arial"/>
        </w:rPr>
      </w:pPr>
      <w:r w:rsidRPr="0045416D">
        <w:rPr>
          <w:rFonts w:ascii="Arial" w:hAnsi="Arial"/>
        </w:rPr>
        <w:t>S. Liuti</w:t>
      </w:r>
    </w:p>
    <w:p w14:paraId="186EC8F6" w14:textId="77777777" w:rsidR="0045416D" w:rsidRPr="0045416D" w:rsidRDefault="0045416D" w:rsidP="0045416D">
      <w:pPr>
        <w:spacing w:line="276" w:lineRule="auto"/>
        <w:jc w:val="center"/>
        <w:rPr>
          <w:rFonts w:ascii="Arial" w:hAnsi="Arial"/>
          <w:i/>
        </w:rPr>
      </w:pPr>
      <w:r w:rsidRPr="0045416D">
        <w:rPr>
          <w:rFonts w:ascii="Arial" w:hAnsi="Arial"/>
          <w:i/>
        </w:rPr>
        <w:t>University of Virginia, Charlottesville, VA 22903, USA</w:t>
      </w:r>
    </w:p>
    <w:p w14:paraId="282355CF" w14:textId="77777777" w:rsidR="0045416D" w:rsidRPr="00BC43B4" w:rsidRDefault="0045416D" w:rsidP="0045416D">
      <w:pPr>
        <w:spacing w:line="276" w:lineRule="auto"/>
        <w:jc w:val="center"/>
        <w:rPr>
          <w:rFonts w:ascii="Arial" w:hAnsi="Arial"/>
        </w:rPr>
      </w:pPr>
    </w:p>
    <w:p w14:paraId="0AA538E0" w14:textId="77777777" w:rsidR="00593677" w:rsidRDefault="00593677" w:rsidP="00593677">
      <w:pPr>
        <w:spacing w:line="276" w:lineRule="auto"/>
        <w:rPr>
          <w:rFonts w:ascii="Arial" w:hAnsi="Arial"/>
        </w:rPr>
      </w:pPr>
    </w:p>
    <w:p w14:paraId="33AF5865" w14:textId="77777777" w:rsidR="0045416D" w:rsidRDefault="0045416D" w:rsidP="00593677">
      <w:pPr>
        <w:spacing w:line="276" w:lineRule="auto"/>
        <w:rPr>
          <w:rFonts w:ascii="Arial" w:hAnsi="Arial"/>
        </w:rPr>
      </w:pPr>
    </w:p>
    <w:p w14:paraId="68DEDA27" w14:textId="77777777" w:rsidR="0045416D" w:rsidRDefault="0045416D" w:rsidP="00593677">
      <w:pPr>
        <w:spacing w:line="276" w:lineRule="auto"/>
        <w:rPr>
          <w:rFonts w:ascii="Arial" w:hAnsi="Arial"/>
        </w:rPr>
      </w:pPr>
    </w:p>
    <w:p w14:paraId="7F839069" w14:textId="77777777" w:rsidR="00593677" w:rsidRDefault="00593677" w:rsidP="00593677">
      <w:pPr>
        <w:spacing w:line="276" w:lineRule="auto"/>
        <w:rPr>
          <w:rFonts w:ascii="Arial" w:hAnsi="Arial"/>
        </w:rPr>
      </w:pPr>
    </w:p>
    <w:p w14:paraId="11CE6704" w14:textId="77777777" w:rsidR="00A15D5D" w:rsidRDefault="00A15D5D" w:rsidP="00E15320">
      <w:pPr>
        <w:spacing w:line="276" w:lineRule="auto"/>
        <w:ind w:firstLine="720"/>
        <w:rPr>
          <w:rFonts w:ascii="Arial" w:hAnsi="Arial"/>
        </w:rPr>
      </w:pPr>
    </w:p>
    <w:p w14:paraId="3652BA8D" w14:textId="77777777" w:rsidR="00A15D5D" w:rsidRDefault="00A15D5D" w:rsidP="00E15320">
      <w:pPr>
        <w:spacing w:line="276" w:lineRule="auto"/>
        <w:ind w:firstLine="720"/>
        <w:rPr>
          <w:rFonts w:ascii="Arial" w:hAnsi="Arial"/>
        </w:rPr>
      </w:pPr>
    </w:p>
    <w:p w14:paraId="1ECB929C" w14:textId="77777777" w:rsidR="00A15D5D" w:rsidRDefault="00A15D5D" w:rsidP="00E15320">
      <w:pPr>
        <w:spacing w:line="276" w:lineRule="auto"/>
        <w:ind w:firstLine="720"/>
        <w:rPr>
          <w:rFonts w:ascii="Arial" w:hAnsi="Arial"/>
        </w:rPr>
      </w:pPr>
    </w:p>
    <w:p w14:paraId="02C426EB" w14:textId="77777777" w:rsidR="00A15D5D" w:rsidRDefault="00A15D5D" w:rsidP="00E15320">
      <w:pPr>
        <w:spacing w:line="276" w:lineRule="auto"/>
        <w:ind w:firstLine="720"/>
        <w:rPr>
          <w:rFonts w:ascii="Arial" w:hAnsi="Arial"/>
        </w:rPr>
      </w:pPr>
    </w:p>
    <w:p w14:paraId="3A15BA59" w14:textId="77777777" w:rsidR="00A15D5D" w:rsidRDefault="00A15D5D" w:rsidP="00E15320">
      <w:pPr>
        <w:spacing w:line="276" w:lineRule="auto"/>
        <w:ind w:firstLine="720"/>
        <w:rPr>
          <w:rFonts w:ascii="Arial" w:hAnsi="Arial"/>
        </w:rPr>
      </w:pPr>
    </w:p>
    <w:p w14:paraId="42F36573" w14:textId="12168B5D" w:rsidR="000C29A8" w:rsidRDefault="000C29A8" w:rsidP="00E15320">
      <w:pPr>
        <w:spacing w:line="276" w:lineRule="auto"/>
        <w:ind w:firstLine="720"/>
        <w:rPr>
          <w:rFonts w:ascii="Arial" w:hAnsi="Arial"/>
        </w:rPr>
      </w:pPr>
      <w:r>
        <w:rPr>
          <w:rFonts w:ascii="Arial" w:hAnsi="Arial"/>
        </w:rPr>
        <w:t xml:space="preserve">We propose a comprehensive physics program to investigate the </w:t>
      </w:r>
      <w:r w:rsidR="00A05455">
        <w:rPr>
          <w:rFonts w:ascii="Arial" w:hAnsi="Arial"/>
        </w:rPr>
        <w:t>quark and gluon structure of</w:t>
      </w:r>
      <w:r w:rsidR="0056216E">
        <w:rPr>
          <w:rFonts w:ascii="Arial" w:hAnsi="Arial"/>
        </w:rPr>
        <w:t xml:space="preserve"> light nuclei, namely deuterium and </w:t>
      </w:r>
      <w:r w:rsidR="0056216E" w:rsidRPr="0056216E">
        <w:rPr>
          <w:rFonts w:ascii="Arial" w:hAnsi="Arial"/>
          <w:vertAlign w:val="superscript"/>
        </w:rPr>
        <w:t>4</w:t>
      </w:r>
      <w:r w:rsidR="0056216E">
        <w:rPr>
          <w:rFonts w:ascii="Arial" w:hAnsi="Arial"/>
        </w:rPr>
        <w:t>He,</w:t>
      </w:r>
      <w:r w:rsidR="00A05455">
        <w:rPr>
          <w:rFonts w:ascii="Arial" w:hAnsi="Arial"/>
        </w:rPr>
        <w:t xml:space="preserve"> through coherent </w:t>
      </w:r>
      <w:r w:rsidR="006E5811">
        <w:rPr>
          <w:rFonts w:ascii="Arial" w:hAnsi="Arial"/>
        </w:rPr>
        <w:t xml:space="preserve">and incoherent </w:t>
      </w:r>
      <w:r w:rsidR="00A05455">
        <w:rPr>
          <w:rFonts w:ascii="Arial" w:hAnsi="Arial"/>
        </w:rPr>
        <w:t xml:space="preserve">exclusive </w:t>
      </w:r>
      <w:r w:rsidR="00AF6603">
        <w:rPr>
          <w:rFonts w:ascii="Arial" w:hAnsi="Arial"/>
        </w:rPr>
        <w:t xml:space="preserve">and semi-inclusive </w:t>
      </w:r>
      <w:r w:rsidR="00A05455">
        <w:rPr>
          <w:rFonts w:ascii="Arial" w:hAnsi="Arial"/>
        </w:rPr>
        <w:t>Deep</w:t>
      </w:r>
      <w:r w:rsidR="000B3164">
        <w:rPr>
          <w:rFonts w:ascii="Arial" w:hAnsi="Arial"/>
        </w:rPr>
        <w:t xml:space="preserve"> Virtual Compton Scattering</w:t>
      </w:r>
      <w:r w:rsidR="00A05455">
        <w:rPr>
          <w:rFonts w:ascii="Arial" w:hAnsi="Arial"/>
        </w:rPr>
        <w:t xml:space="preserve"> </w:t>
      </w:r>
      <w:r w:rsidR="00C41E13">
        <w:rPr>
          <w:rFonts w:ascii="Arial" w:hAnsi="Arial"/>
        </w:rPr>
        <w:t xml:space="preserve">(DVCS) </w:t>
      </w:r>
      <w:r w:rsidR="00A05455">
        <w:rPr>
          <w:rFonts w:ascii="Arial" w:hAnsi="Arial"/>
        </w:rPr>
        <w:t xml:space="preserve">and </w:t>
      </w:r>
      <w:r w:rsidR="000B3164">
        <w:rPr>
          <w:rFonts w:ascii="Arial" w:hAnsi="Arial"/>
        </w:rPr>
        <w:t xml:space="preserve">Deep Virtual Meson Production </w:t>
      </w:r>
      <w:r w:rsidR="00C41E13">
        <w:rPr>
          <w:rFonts w:ascii="Arial" w:hAnsi="Arial"/>
        </w:rPr>
        <w:t>(DVMP)</w:t>
      </w:r>
      <w:r w:rsidR="00C407B2">
        <w:rPr>
          <w:rFonts w:ascii="Arial" w:hAnsi="Arial"/>
        </w:rPr>
        <w:t xml:space="preserve">. </w:t>
      </w:r>
      <w:r w:rsidR="00712939">
        <w:rPr>
          <w:rFonts w:ascii="Arial" w:hAnsi="Arial"/>
        </w:rPr>
        <w:t xml:space="preserve">Coherent DVCS off nuclei is a particularly powerful tool for nuclear tomography through the access of partons position in the transverse plane. </w:t>
      </w:r>
      <w:r w:rsidR="00C407B2">
        <w:rPr>
          <w:rFonts w:ascii="Arial" w:hAnsi="Arial"/>
        </w:rPr>
        <w:t>An</w:t>
      </w:r>
      <w:r w:rsidR="00712939">
        <w:rPr>
          <w:rFonts w:ascii="Arial" w:hAnsi="Arial"/>
        </w:rPr>
        <w:t xml:space="preserve"> additional</w:t>
      </w:r>
      <w:r w:rsidR="00DE5F7F">
        <w:rPr>
          <w:rFonts w:ascii="Arial" w:hAnsi="Arial"/>
        </w:rPr>
        <w:t xml:space="preserve"> </w:t>
      </w:r>
      <w:r w:rsidR="00712939">
        <w:rPr>
          <w:rFonts w:ascii="Arial" w:hAnsi="Arial"/>
        </w:rPr>
        <w:t>f</w:t>
      </w:r>
      <w:r w:rsidR="00DE5F7F">
        <w:rPr>
          <w:rFonts w:ascii="Arial" w:hAnsi="Arial"/>
        </w:rPr>
        <w:t>ocus of this program is</w:t>
      </w:r>
      <w:r w:rsidR="0016197E">
        <w:rPr>
          <w:rFonts w:ascii="Arial" w:hAnsi="Arial"/>
        </w:rPr>
        <w:t xml:space="preserve"> the study of the effect of </w:t>
      </w:r>
      <w:r w:rsidR="00054EA5">
        <w:rPr>
          <w:rFonts w:ascii="Arial" w:hAnsi="Arial"/>
        </w:rPr>
        <w:t>the nuclear medium</w:t>
      </w:r>
      <w:r w:rsidR="00DE5F7F">
        <w:rPr>
          <w:rFonts w:ascii="Arial" w:hAnsi="Arial"/>
        </w:rPr>
        <w:t xml:space="preserve"> on the structure of nucleons. We propose</w:t>
      </w:r>
      <w:r w:rsidR="00961574">
        <w:rPr>
          <w:rFonts w:ascii="Arial" w:hAnsi="Arial"/>
        </w:rPr>
        <w:t xml:space="preserve"> a next generation nuclear physics measurements in which low energy recoil nuclei are detected. The tagging of recoiling nuclei especially in semi-inclusive reactions will be realized for the first time in these measurements. This powerful </w:t>
      </w:r>
      <w:r w:rsidR="0016197E">
        <w:rPr>
          <w:rFonts w:ascii="Arial" w:hAnsi="Arial"/>
        </w:rPr>
        <w:t>technique</w:t>
      </w:r>
      <w:r w:rsidR="00961574">
        <w:rPr>
          <w:rFonts w:ascii="Arial" w:hAnsi="Arial"/>
        </w:rPr>
        <w:t xml:space="preserve"> will provide unique information about the nature of medium modification including the EMC </w:t>
      </w:r>
      <w:r w:rsidR="00FA5386">
        <w:rPr>
          <w:rFonts w:ascii="Arial" w:hAnsi="Arial"/>
        </w:rPr>
        <w:t>effect through its dependence on</w:t>
      </w:r>
      <w:r w:rsidR="00961574">
        <w:rPr>
          <w:rFonts w:ascii="Arial" w:hAnsi="Arial"/>
        </w:rPr>
        <w:t xml:space="preserve"> the nucleon virtuality.</w:t>
      </w:r>
      <w:r w:rsidR="00352CD3">
        <w:rPr>
          <w:rFonts w:ascii="Arial" w:hAnsi="Arial"/>
        </w:rPr>
        <w:t xml:space="preserve"> Finally, we propose to measure tagged DVCS on light nuclei b</w:t>
      </w:r>
      <w:r w:rsidR="008B45AC">
        <w:rPr>
          <w:rFonts w:ascii="Arial" w:hAnsi="Arial"/>
        </w:rPr>
        <w:t xml:space="preserve">oth for quasi-free neutron </w:t>
      </w:r>
      <w:r w:rsidR="00352CD3">
        <w:rPr>
          <w:rFonts w:ascii="Arial" w:hAnsi="Arial"/>
        </w:rPr>
        <w:t>and bound nucleon GPDs</w:t>
      </w:r>
      <w:r w:rsidR="004712C2">
        <w:rPr>
          <w:rFonts w:ascii="Arial" w:hAnsi="Arial"/>
        </w:rPr>
        <w:t xml:space="preserve">. In both cases, we want to </w:t>
      </w:r>
      <w:r w:rsidR="00352CD3">
        <w:rPr>
          <w:rFonts w:ascii="Arial" w:hAnsi="Arial"/>
        </w:rPr>
        <w:t>st</w:t>
      </w:r>
      <w:r w:rsidR="004712C2">
        <w:rPr>
          <w:rFonts w:ascii="Arial" w:hAnsi="Arial"/>
        </w:rPr>
        <w:t xml:space="preserve">udy </w:t>
      </w:r>
      <w:r w:rsidR="00352CD3">
        <w:rPr>
          <w:rFonts w:ascii="Arial" w:hAnsi="Arial"/>
        </w:rPr>
        <w:t>nuclear effect</w:t>
      </w:r>
      <w:r w:rsidR="004712C2">
        <w:rPr>
          <w:rFonts w:ascii="Arial" w:hAnsi="Arial"/>
        </w:rPr>
        <w:t>s and their manifestation</w:t>
      </w:r>
      <w:r w:rsidR="00352CD3">
        <w:rPr>
          <w:rFonts w:ascii="Arial" w:hAnsi="Arial"/>
        </w:rPr>
        <w:t xml:space="preserve"> in GPDs </w:t>
      </w:r>
      <w:r w:rsidR="004712C2">
        <w:rPr>
          <w:rFonts w:ascii="Arial" w:hAnsi="Arial"/>
        </w:rPr>
        <w:t>including</w:t>
      </w:r>
      <w:r w:rsidR="00352CD3">
        <w:rPr>
          <w:rFonts w:ascii="Arial" w:hAnsi="Arial"/>
        </w:rPr>
        <w:t xml:space="preserve"> the effect of Final State Interaction</w:t>
      </w:r>
      <w:r w:rsidR="004712C2">
        <w:rPr>
          <w:rFonts w:ascii="Arial" w:hAnsi="Arial"/>
        </w:rPr>
        <w:t>s</w:t>
      </w:r>
      <w:r w:rsidR="00352CD3">
        <w:rPr>
          <w:rFonts w:ascii="Arial" w:hAnsi="Arial"/>
        </w:rPr>
        <w:t xml:space="preserve"> </w:t>
      </w:r>
      <w:r w:rsidR="004712C2">
        <w:rPr>
          <w:rFonts w:ascii="Arial" w:hAnsi="Arial"/>
        </w:rPr>
        <w:t>in the measurements of</w:t>
      </w:r>
      <w:r w:rsidR="00352CD3">
        <w:rPr>
          <w:rFonts w:ascii="Arial" w:hAnsi="Arial"/>
        </w:rPr>
        <w:t xml:space="preserve"> </w:t>
      </w:r>
      <w:r w:rsidR="00712E9A">
        <w:rPr>
          <w:rFonts w:ascii="Arial" w:hAnsi="Arial"/>
        </w:rPr>
        <w:t xml:space="preserve">the bound nucleon </w:t>
      </w:r>
      <w:r w:rsidR="0016197E">
        <w:rPr>
          <w:rFonts w:ascii="Arial" w:hAnsi="Arial"/>
        </w:rPr>
        <w:t>beam spin asymmetries</w:t>
      </w:r>
      <w:r w:rsidR="00352CD3">
        <w:rPr>
          <w:rFonts w:ascii="Arial" w:hAnsi="Arial"/>
        </w:rPr>
        <w:t>.</w:t>
      </w:r>
    </w:p>
    <w:p w14:paraId="463CEE1D" w14:textId="55626C3F" w:rsidR="00E35411" w:rsidRDefault="004A3E23" w:rsidP="00E15320">
      <w:pPr>
        <w:spacing w:line="276" w:lineRule="auto"/>
        <w:ind w:firstLine="720"/>
        <w:rPr>
          <w:rFonts w:ascii="Arial" w:hAnsi="Arial"/>
        </w:rPr>
      </w:pPr>
      <w:r>
        <w:rPr>
          <w:rFonts w:ascii="Arial" w:hAnsi="Arial"/>
        </w:rPr>
        <w:t xml:space="preserve">At the heart of </w:t>
      </w:r>
      <w:r w:rsidR="00475F6B">
        <w:rPr>
          <w:rFonts w:ascii="Arial" w:hAnsi="Arial"/>
        </w:rPr>
        <w:t>this</w:t>
      </w:r>
      <w:r>
        <w:rPr>
          <w:rFonts w:ascii="Arial" w:hAnsi="Arial"/>
        </w:rPr>
        <w:t xml:space="preserve"> </w:t>
      </w:r>
      <w:r w:rsidR="00475F6B">
        <w:rPr>
          <w:rFonts w:ascii="Arial" w:hAnsi="Arial"/>
        </w:rPr>
        <w:t>program</w:t>
      </w:r>
      <w:r>
        <w:rPr>
          <w:rFonts w:ascii="Arial" w:hAnsi="Arial"/>
        </w:rPr>
        <w:t xml:space="preserve"> is the Low Energy Recoil Tracker (ALERT)</w:t>
      </w:r>
      <w:r w:rsidR="00271ED4">
        <w:rPr>
          <w:rFonts w:ascii="Arial" w:hAnsi="Arial"/>
        </w:rPr>
        <w:t xml:space="preserve"> in addition to the CLAS12 detector</w:t>
      </w:r>
      <w:r>
        <w:rPr>
          <w:rFonts w:ascii="Arial" w:hAnsi="Arial"/>
        </w:rPr>
        <w:t xml:space="preserve">. </w:t>
      </w:r>
      <w:r w:rsidR="00AB33D6">
        <w:rPr>
          <w:rFonts w:ascii="Arial" w:hAnsi="Arial"/>
        </w:rPr>
        <w:t>The ALERT</w:t>
      </w:r>
      <w:r w:rsidR="00641EDA">
        <w:rPr>
          <w:rFonts w:ascii="Arial" w:hAnsi="Arial"/>
        </w:rPr>
        <w:t xml:space="preserve"> detector is</w:t>
      </w:r>
      <w:r w:rsidR="00AB33D6" w:rsidRPr="00AB33D6">
        <w:rPr>
          <w:rFonts w:ascii="Arial" w:hAnsi="Arial"/>
        </w:rPr>
        <w:t xml:space="preserve"> composed of a stereo drift chamber for track reconstruction and an array of scintillators for particle identification. Coupling these t</w:t>
      </w:r>
      <w:r w:rsidR="00641EDA">
        <w:rPr>
          <w:rFonts w:ascii="Arial" w:hAnsi="Arial"/>
        </w:rPr>
        <w:t>wo types of fast detectors ensure that ALERT</w:t>
      </w:r>
      <w:r w:rsidR="00AB33D6" w:rsidRPr="00AB33D6">
        <w:rPr>
          <w:rFonts w:ascii="Arial" w:hAnsi="Arial"/>
        </w:rPr>
        <w:t xml:space="preserve"> </w:t>
      </w:r>
      <w:r w:rsidR="00641EDA">
        <w:rPr>
          <w:rFonts w:ascii="Arial" w:hAnsi="Arial"/>
        </w:rPr>
        <w:t xml:space="preserve">detector </w:t>
      </w:r>
      <w:r w:rsidR="00AB33D6" w:rsidRPr="00AB33D6">
        <w:rPr>
          <w:rFonts w:ascii="Arial" w:hAnsi="Arial"/>
        </w:rPr>
        <w:t xml:space="preserve">can be included in the trigger to reject background efficiently, while keeping the material </w:t>
      </w:r>
      <w:r w:rsidR="00475F6B">
        <w:rPr>
          <w:rFonts w:ascii="Arial" w:hAnsi="Arial"/>
        </w:rPr>
        <w:t xml:space="preserve">budget </w:t>
      </w:r>
      <w:r w:rsidR="00AB33D6" w:rsidRPr="00AB33D6">
        <w:rPr>
          <w:rFonts w:ascii="Arial" w:hAnsi="Arial"/>
        </w:rPr>
        <w:t>as low as possible to detect low energy particles.</w:t>
      </w:r>
      <w:r w:rsidR="00AB33D6">
        <w:rPr>
          <w:rFonts w:ascii="Arial" w:hAnsi="Arial"/>
        </w:rPr>
        <w:t xml:space="preserve"> ALERT will be </w:t>
      </w:r>
      <w:r w:rsidR="00AB33D6" w:rsidRPr="00AB33D6">
        <w:rPr>
          <w:rFonts w:ascii="Arial" w:hAnsi="Arial"/>
        </w:rPr>
        <w:t>installed inside the solenoid magnet instead of the CLAS12 Silicon Vertex Tracker</w:t>
      </w:r>
      <w:r w:rsidR="00AB33D6">
        <w:rPr>
          <w:rFonts w:ascii="Arial" w:hAnsi="Arial"/>
        </w:rPr>
        <w:t>.</w:t>
      </w:r>
      <w:r w:rsidR="00953F3C">
        <w:rPr>
          <w:rFonts w:ascii="Arial" w:hAnsi="Arial"/>
        </w:rPr>
        <w:t xml:space="preserve"> </w:t>
      </w:r>
      <w:r w:rsidR="00D25F7E">
        <w:rPr>
          <w:rFonts w:ascii="Arial" w:hAnsi="Arial"/>
        </w:rPr>
        <w:t>We will use</w:t>
      </w:r>
      <w:r w:rsidR="00953F3C">
        <w:rPr>
          <w:rFonts w:ascii="Arial" w:hAnsi="Arial"/>
        </w:rPr>
        <w:t xml:space="preserve"> </w:t>
      </w:r>
      <w:r w:rsidR="00D25F7E">
        <w:rPr>
          <w:rFonts w:ascii="Arial" w:hAnsi="Arial"/>
        </w:rPr>
        <w:t>a</w:t>
      </w:r>
      <w:r w:rsidR="00953F3C">
        <w:rPr>
          <w:rFonts w:ascii="Arial" w:hAnsi="Arial"/>
        </w:rPr>
        <w:t xml:space="preserve"> </w:t>
      </w:r>
      <w:r w:rsidR="00D25F7E">
        <w:rPr>
          <w:rFonts w:ascii="Arial" w:hAnsi="Arial"/>
        </w:rPr>
        <w:t xml:space="preserve">gas </w:t>
      </w:r>
      <w:r w:rsidR="00953F3C">
        <w:rPr>
          <w:rFonts w:ascii="Arial" w:hAnsi="Arial"/>
        </w:rPr>
        <w:t>target</w:t>
      </w:r>
      <w:r w:rsidR="00D25F7E">
        <w:rPr>
          <w:rFonts w:ascii="Arial" w:hAnsi="Arial"/>
        </w:rPr>
        <w:t xml:space="preserve"> straw</w:t>
      </w:r>
      <w:r w:rsidR="00953F3C">
        <w:rPr>
          <w:rFonts w:ascii="Arial" w:hAnsi="Arial"/>
        </w:rPr>
        <w:t xml:space="preserve"> </w:t>
      </w:r>
      <w:r w:rsidR="00D25F7E">
        <w:rPr>
          <w:rFonts w:ascii="Arial" w:hAnsi="Arial"/>
        </w:rPr>
        <w:t xml:space="preserve">filled with deuterium or </w:t>
      </w:r>
      <w:r w:rsidR="00D25F7E" w:rsidRPr="00953F3C">
        <w:rPr>
          <w:rFonts w:ascii="Arial" w:hAnsi="Arial"/>
          <w:vertAlign w:val="superscript"/>
        </w:rPr>
        <w:t>4</w:t>
      </w:r>
      <w:r w:rsidR="00D25F7E">
        <w:rPr>
          <w:rFonts w:ascii="Arial" w:hAnsi="Arial"/>
        </w:rPr>
        <w:t xml:space="preserve">He </w:t>
      </w:r>
      <w:r w:rsidR="00953F3C">
        <w:rPr>
          <w:rFonts w:ascii="Arial" w:hAnsi="Arial"/>
        </w:rPr>
        <w:t>at 3 atm.</w:t>
      </w:r>
    </w:p>
    <w:p w14:paraId="2A87B9D6" w14:textId="12B2BC82" w:rsidR="00E35411" w:rsidRDefault="00E35411" w:rsidP="00E15320">
      <w:pPr>
        <w:spacing w:line="276" w:lineRule="auto"/>
        <w:ind w:firstLine="720"/>
        <w:rPr>
          <w:rFonts w:ascii="Arial" w:hAnsi="Arial"/>
        </w:rPr>
      </w:pPr>
      <w:r>
        <w:rPr>
          <w:rFonts w:ascii="Arial" w:hAnsi="Arial"/>
        </w:rPr>
        <w:t>The ALERT run group need</w:t>
      </w:r>
      <w:r w:rsidR="001D34A1">
        <w:rPr>
          <w:rFonts w:ascii="Arial" w:hAnsi="Arial"/>
        </w:rPr>
        <w:t>s</w:t>
      </w:r>
      <w:r>
        <w:rPr>
          <w:rFonts w:ascii="Arial" w:hAnsi="Arial"/>
        </w:rPr>
        <w:t xml:space="preserve"> 11 GeV </w:t>
      </w:r>
      <w:r w:rsidR="00BA7BE1">
        <w:rPr>
          <w:rFonts w:ascii="Arial" w:hAnsi="Arial"/>
        </w:rPr>
        <w:t xml:space="preserve">longitudinally </w:t>
      </w:r>
      <w:r>
        <w:rPr>
          <w:rFonts w:ascii="Arial" w:hAnsi="Arial"/>
        </w:rPr>
        <w:t xml:space="preserve">polarized </w:t>
      </w:r>
      <w:r w:rsidR="00BA7BE1">
        <w:rPr>
          <w:rFonts w:ascii="Arial" w:hAnsi="Arial"/>
        </w:rPr>
        <w:t xml:space="preserve">electron </w:t>
      </w:r>
      <w:r>
        <w:rPr>
          <w:rFonts w:ascii="Arial" w:hAnsi="Arial"/>
        </w:rPr>
        <w:t xml:space="preserve">beam. </w:t>
      </w:r>
      <w:r w:rsidR="00D25F7E">
        <w:rPr>
          <w:rFonts w:ascii="Arial" w:hAnsi="Arial"/>
        </w:rPr>
        <w:t>Although t</w:t>
      </w:r>
      <w:r>
        <w:rPr>
          <w:rFonts w:ascii="Arial" w:hAnsi="Arial"/>
        </w:rPr>
        <w:t xml:space="preserve">he two main targets </w:t>
      </w:r>
      <w:r w:rsidR="001D34A1">
        <w:rPr>
          <w:rFonts w:ascii="Arial" w:hAnsi="Arial"/>
        </w:rPr>
        <w:t>are</w:t>
      </w:r>
      <w:r>
        <w:rPr>
          <w:rFonts w:ascii="Arial" w:hAnsi="Arial"/>
        </w:rPr>
        <w:t xml:space="preserve"> </w:t>
      </w:r>
      <w:r w:rsidRPr="00E35411">
        <w:rPr>
          <w:rFonts w:ascii="Arial" w:hAnsi="Arial"/>
          <w:vertAlign w:val="superscript"/>
        </w:rPr>
        <w:t>4</w:t>
      </w:r>
      <w:r>
        <w:rPr>
          <w:rFonts w:ascii="Arial" w:hAnsi="Arial"/>
        </w:rPr>
        <w:t>He and deuterium</w:t>
      </w:r>
      <w:r w:rsidR="00D25F7E">
        <w:rPr>
          <w:rFonts w:ascii="Arial" w:hAnsi="Arial"/>
        </w:rPr>
        <w:t xml:space="preserve">, we </w:t>
      </w:r>
      <w:r w:rsidR="00BA7BE1">
        <w:rPr>
          <w:rFonts w:ascii="Arial" w:hAnsi="Arial"/>
        </w:rPr>
        <w:t xml:space="preserve">also need to run hydrogen and </w:t>
      </w:r>
      <w:r w:rsidR="00BA7BE1" w:rsidRPr="00BA7BE1">
        <w:rPr>
          <w:rFonts w:ascii="Arial" w:hAnsi="Arial"/>
          <w:vertAlign w:val="superscript"/>
        </w:rPr>
        <w:t>4</w:t>
      </w:r>
      <w:r w:rsidR="00BA7BE1">
        <w:rPr>
          <w:rFonts w:ascii="Arial" w:hAnsi="Arial"/>
        </w:rPr>
        <w:t>He targets at different beam energies for detector calibration.</w:t>
      </w:r>
    </w:p>
    <w:p w14:paraId="2578D591" w14:textId="113C06D2" w:rsidR="00593677" w:rsidRDefault="00593677" w:rsidP="00593677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6DEB8123" w14:textId="3BDEE441" w:rsidR="000C29A8" w:rsidRPr="0066497B" w:rsidRDefault="00BA7BE1" w:rsidP="0066497B">
      <w:pPr>
        <w:spacing w:line="276" w:lineRule="auto"/>
        <w:jc w:val="center"/>
        <w:rPr>
          <w:rFonts w:ascii="Arial" w:hAnsi="Arial"/>
          <w:b/>
          <w:sz w:val="28"/>
          <w:szCs w:val="28"/>
        </w:rPr>
      </w:pPr>
      <w:r w:rsidRPr="0066497B">
        <w:rPr>
          <w:rFonts w:ascii="Arial" w:hAnsi="Arial"/>
          <w:b/>
          <w:sz w:val="28"/>
          <w:szCs w:val="28"/>
        </w:rPr>
        <w:t xml:space="preserve">Proposal 1: </w:t>
      </w:r>
      <w:r w:rsidR="000C29A8" w:rsidRPr="0066497B">
        <w:rPr>
          <w:rFonts w:ascii="Arial" w:hAnsi="Arial"/>
          <w:b/>
          <w:sz w:val="28"/>
          <w:szCs w:val="28"/>
        </w:rPr>
        <w:t xml:space="preserve">Partonic Structure of </w:t>
      </w:r>
      <w:r w:rsidR="000C29A8" w:rsidRPr="0066497B">
        <w:rPr>
          <w:rFonts w:ascii="Arial" w:hAnsi="Arial"/>
          <w:b/>
          <w:sz w:val="28"/>
          <w:szCs w:val="28"/>
          <w:vertAlign w:val="superscript"/>
        </w:rPr>
        <w:t>4</w:t>
      </w:r>
      <w:r w:rsidR="000C29A8" w:rsidRPr="0066497B">
        <w:rPr>
          <w:rFonts w:ascii="Arial" w:hAnsi="Arial"/>
          <w:b/>
          <w:sz w:val="28"/>
          <w:szCs w:val="28"/>
        </w:rPr>
        <w:t xml:space="preserve">He </w:t>
      </w:r>
      <w:r w:rsidRPr="0066497B">
        <w:rPr>
          <w:rFonts w:ascii="Arial" w:hAnsi="Arial"/>
          <w:b/>
          <w:sz w:val="28"/>
          <w:szCs w:val="28"/>
        </w:rPr>
        <w:t>and deuterium nuclei</w:t>
      </w:r>
    </w:p>
    <w:p w14:paraId="4AFB120C" w14:textId="77777777" w:rsidR="00E15320" w:rsidRDefault="00E15320" w:rsidP="00E15320">
      <w:pPr>
        <w:spacing w:line="276" w:lineRule="auto"/>
        <w:ind w:firstLine="720"/>
        <w:rPr>
          <w:rFonts w:ascii="Arial" w:hAnsi="Arial"/>
        </w:rPr>
      </w:pPr>
    </w:p>
    <w:p w14:paraId="3442FB56" w14:textId="08864F48" w:rsidR="000A7BE3" w:rsidRDefault="00C41E13" w:rsidP="00E15320">
      <w:pPr>
        <w:spacing w:line="276" w:lineRule="auto"/>
        <w:ind w:firstLine="720"/>
        <w:rPr>
          <w:rFonts w:ascii="Arial" w:hAnsi="Arial"/>
        </w:rPr>
      </w:pPr>
      <w:r w:rsidRPr="00C41E13">
        <w:rPr>
          <w:rFonts w:ascii="Arial" w:hAnsi="Arial"/>
        </w:rPr>
        <w:t xml:space="preserve">We propose to study the partonic structure of </w:t>
      </w:r>
      <w:r w:rsidRPr="005D23C0">
        <w:rPr>
          <w:rFonts w:ascii="Arial" w:hAnsi="Arial"/>
          <w:vertAlign w:val="superscript"/>
        </w:rPr>
        <w:t>4</w:t>
      </w:r>
      <w:r>
        <w:rPr>
          <w:rFonts w:ascii="Arial" w:hAnsi="Arial"/>
        </w:rPr>
        <w:t xml:space="preserve">He </w:t>
      </w:r>
      <w:r w:rsidR="005D23C0">
        <w:rPr>
          <w:rFonts w:ascii="Arial" w:hAnsi="Arial"/>
        </w:rPr>
        <w:t xml:space="preserve">and deuterium </w:t>
      </w:r>
      <w:r w:rsidR="004871F4">
        <w:rPr>
          <w:rFonts w:ascii="Arial" w:hAnsi="Arial"/>
        </w:rPr>
        <w:t xml:space="preserve">by measuring </w:t>
      </w:r>
      <w:r>
        <w:rPr>
          <w:rFonts w:ascii="Arial" w:hAnsi="Arial"/>
        </w:rPr>
        <w:t xml:space="preserve">the Beam </w:t>
      </w:r>
      <w:r w:rsidRPr="00C41E13">
        <w:rPr>
          <w:rFonts w:ascii="Arial" w:hAnsi="Arial"/>
        </w:rPr>
        <w:t xml:space="preserve">Spin Asymmetry (BSA) in </w:t>
      </w:r>
      <w:r w:rsidR="000F22DA">
        <w:rPr>
          <w:rFonts w:ascii="Arial" w:hAnsi="Arial"/>
        </w:rPr>
        <w:t xml:space="preserve">both </w:t>
      </w:r>
      <w:r w:rsidR="004871F4">
        <w:rPr>
          <w:rFonts w:ascii="Arial" w:hAnsi="Arial"/>
        </w:rPr>
        <w:t xml:space="preserve">coherent </w:t>
      </w:r>
      <w:r>
        <w:rPr>
          <w:rFonts w:ascii="Arial" w:hAnsi="Arial"/>
        </w:rPr>
        <w:t>DVCS</w:t>
      </w:r>
      <w:r w:rsidR="000F22DA">
        <w:rPr>
          <w:rFonts w:ascii="Arial" w:hAnsi="Arial"/>
        </w:rPr>
        <w:t xml:space="preserve"> and DVMP. In the latter, </w:t>
      </w:r>
      <w:r w:rsidRPr="00C41E13">
        <w:rPr>
          <w:rFonts w:ascii="Arial" w:hAnsi="Arial"/>
        </w:rPr>
        <w:t xml:space="preserve">coherent production of </w:t>
      </w:r>
      <w:r>
        <w:rPr>
          <w:rFonts w:ascii="Arial" w:hAnsi="Arial"/>
        </w:rPr>
        <w:t>neutral pions and phi mesons</w:t>
      </w:r>
      <w:r w:rsidRPr="00C41E13">
        <w:rPr>
          <w:rFonts w:ascii="Arial" w:hAnsi="Arial"/>
        </w:rPr>
        <w:t xml:space="preserve"> </w:t>
      </w:r>
      <w:r w:rsidR="000F22DA">
        <w:rPr>
          <w:rFonts w:ascii="Arial" w:hAnsi="Arial"/>
        </w:rPr>
        <w:t>will be measured</w:t>
      </w:r>
      <w:r w:rsidRPr="00C41E13">
        <w:rPr>
          <w:rFonts w:ascii="Arial" w:hAnsi="Arial"/>
        </w:rPr>
        <w:t>.</w:t>
      </w:r>
      <w:r w:rsidR="00DE7B1B">
        <w:rPr>
          <w:rFonts w:ascii="Arial" w:hAnsi="Arial"/>
        </w:rPr>
        <w:t xml:space="preserve"> Despite it</w:t>
      </w:r>
      <w:r w:rsidR="00226D33">
        <w:rPr>
          <w:rFonts w:ascii="Arial" w:hAnsi="Arial"/>
        </w:rPr>
        <w:t>s</w:t>
      </w:r>
      <w:r w:rsidR="00DE7B1B">
        <w:rPr>
          <w:rFonts w:ascii="Arial" w:hAnsi="Arial"/>
        </w:rPr>
        <w:t xml:space="preserve"> simple structure, a light nucleus such as </w:t>
      </w:r>
      <w:r w:rsidR="00DE7B1B" w:rsidRPr="00DE7B1B">
        <w:rPr>
          <w:rFonts w:ascii="Arial" w:hAnsi="Arial"/>
          <w:vertAlign w:val="superscript"/>
        </w:rPr>
        <w:t>4</w:t>
      </w:r>
      <w:r w:rsidR="00DE7B1B">
        <w:rPr>
          <w:rFonts w:ascii="Arial" w:hAnsi="Arial"/>
        </w:rPr>
        <w:t xml:space="preserve">He has a density and a binding energy comparable to that of heavier nuclei. Therefore, studying </w:t>
      </w:r>
      <w:r w:rsidR="00DE7B1B" w:rsidRPr="00DE7B1B">
        <w:rPr>
          <w:rFonts w:ascii="Arial" w:hAnsi="Arial"/>
          <w:vertAlign w:val="superscript"/>
        </w:rPr>
        <w:t>4</w:t>
      </w:r>
      <w:r w:rsidR="00DE7B1B">
        <w:rPr>
          <w:rFonts w:ascii="Arial" w:hAnsi="Arial"/>
        </w:rPr>
        <w:t>He nucleus, one can learn typical features of the partonic structure of atomic nuclei. In addition, due to its spin-0</w:t>
      </w:r>
      <w:r w:rsidR="000A7BE3" w:rsidRPr="00C41E13">
        <w:rPr>
          <w:rFonts w:ascii="Arial" w:hAnsi="Arial"/>
        </w:rPr>
        <w:t>, only one</w:t>
      </w:r>
      <w:r w:rsidR="000A7BE3">
        <w:rPr>
          <w:rFonts w:ascii="Arial" w:hAnsi="Arial"/>
        </w:rPr>
        <w:t xml:space="preserve"> chiral-even GPD</w:t>
      </w:r>
      <w:r w:rsidR="000A7BE3" w:rsidRPr="00C41E13">
        <w:rPr>
          <w:rFonts w:ascii="Arial" w:hAnsi="Arial"/>
        </w:rPr>
        <w:t>,</w:t>
      </w:r>
      <w:r w:rsidR="000A7BE3">
        <w:rPr>
          <w:rFonts w:ascii="Arial" w:hAnsi="Arial"/>
        </w:rPr>
        <w:t xml:space="preserve"> </w:t>
      </w:r>
      <w:r w:rsidR="000A7BE3" w:rsidRPr="005D23C0">
        <w:rPr>
          <w:rFonts w:ascii="Arial" w:hAnsi="Arial"/>
          <w:position w:val="-10"/>
        </w:rPr>
        <w:object w:dxaOrig="1060" w:dyaOrig="360" w14:anchorId="407E0D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18pt" o:ole="">
            <v:imagedata r:id="rId6" o:title=""/>
          </v:shape>
          <o:OLEObject Type="Embed" ProgID="Equation.3" ShapeID="_x0000_i1025" DrawAspect="Content" ObjectID="_1395776780" r:id="rId7"/>
        </w:object>
      </w:r>
      <w:r w:rsidR="000A7BE3" w:rsidRPr="00C41E13">
        <w:rPr>
          <w:rFonts w:ascii="Arial" w:hAnsi="Arial"/>
        </w:rPr>
        <w:t xml:space="preserve">, and one chiral-odd, </w:t>
      </w:r>
      <w:r w:rsidR="000A7BE3" w:rsidRPr="005D23C0">
        <w:rPr>
          <w:rFonts w:ascii="Arial" w:hAnsi="Arial"/>
          <w:position w:val="-10"/>
        </w:rPr>
        <w:object w:dxaOrig="1060" w:dyaOrig="360" w14:anchorId="3EEA8509">
          <v:shape id="_x0000_i1026" type="#_x0000_t75" style="width:53pt;height:18pt" o:ole="">
            <v:imagedata r:id="rId8" o:title=""/>
          </v:shape>
          <o:OLEObject Type="Embed" ProgID="Equation.3" ShapeID="_x0000_i1026" DrawAspect="Content" ObjectID="_1395776781" r:id="rId9"/>
        </w:object>
      </w:r>
      <w:r w:rsidR="000A7BE3" w:rsidRPr="00C41E13">
        <w:rPr>
          <w:rFonts w:ascii="Arial" w:hAnsi="Arial"/>
        </w:rPr>
        <w:t xml:space="preserve">, parameterize </w:t>
      </w:r>
      <w:r w:rsidR="000A7BE3">
        <w:rPr>
          <w:rFonts w:ascii="Arial" w:hAnsi="Arial"/>
        </w:rPr>
        <w:t xml:space="preserve">its partonic structure at twist-2 </w:t>
      </w:r>
      <w:r w:rsidR="000A7BE3" w:rsidRPr="00C41E13">
        <w:rPr>
          <w:rFonts w:ascii="Arial" w:hAnsi="Arial"/>
        </w:rPr>
        <w:t xml:space="preserve">while two GPDs, </w:t>
      </w:r>
      <w:r w:rsidR="000A7BE3" w:rsidRPr="005D23C0">
        <w:rPr>
          <w:rFonts w:ascii="Arial" w:hAnsi="Arial"/>
          <w:position w:val="-10"/>
        </w:rPr>
        <w:object w:dxaOrig="1360" w:dyaOrig="360" w14:anchorId="45FE8EF9">
          <v:shape id="_x0000_i1027" type="#_x0000_t75" style="width:68pt;height:18pt" o:ole="">
            <v:imagedata r:id="rId10" o:title=""/>
          </v:shape>
          <o:OLEObject Type="Embed" ProgID="Equation.3" ShapeID="_x0000_i1027" DrawAspect="Content" ObjectID="_1395776782" r:id="rId11"/>
        </w:object>
      </w:r>
      <w:r w:rsidR="000A7BE3" w:rsidRPr="00C41E13">
        <w:rPr>
          <w:rFonts w:ascii="Arial" w:hAnsi="Arial"/>
        </w:rPr>
        <w:t xml:space="preserve"> and </w:t>
      </w:r>
      <w:r w:rsidR="000A7BE3" w:rsidRPr="005D23C0">
        <w:rPr>
          <w:rFonts w:ascii="Arial" w:hAnsi="Arial"/>
          <w:position w:val="-10"/>
        </w:rPr>
        <w:object w:dxaOrig="1360" w:dyaOrig="360" w14:anchorId="51BFC517">
          <v:shape id="_x0000_i1028" type="#_x0000_t75" style="width:68pt;height:18pt" o:ole="">
            <v:imagedata r:id="rId12" o:title=""/>
          </v:shape>
          <o:OLEObject Type="Embed" ProgID="Equation.3" ShapeID="_x0000_i1028" DrawAspect="Content" ObjectID="_1395776783" r:id="rId13"/>
        </w:object>
      </w:r>
      <w:r w:rsidR="000A7BE3">
        <w:rPr>
          <w:rFonts w:ascii="Arial" w:hAnsi="Arial"/>
        </w:rPr>
        <w:t xml:space="preserve"> arise at twist-3</w:t>
      </w:r>
      <w:r w:rsidR="000A7BE3" w:rsidRPr="00C41E13">
        <w:rPr>
          <w:rFonts w:ascii="Arial" w:hAnsi="Arial"/>
        </w:rPr>
        <w:t xml:space="preserve">. The </w:t>
      </w:r>
      <w:r w:rsidR="000A7BE3">
        <w:rPr>
          <w:rFonts w:ascii="Arial" w:hAnsi="Arial"/>
        </w:rPr>
        <w:t>latter describes partonic spin-</w:t>
      </w:r>
      <w:r w:rsidR="000A7BE3" w:rsidRPr="00C41E13">
        <w:rPr>
          <w:rFonts w:ascii="Arial" w:hAnsi="Arial"/>
        </w:rPr>
        <w:t>orbit correlations in the nucleus.</w:t>
      </w:r>
    </w:p>
    <w:p w14:paraId="57168B9B" w14:textId="3ADCFEB2" w:rsidR="00C41E13" w:rsidRPr="00C41E13" w:rsidRDefault="00943766" w:rsidP="00E15320">
      <w:pPr>
        <w:spacing w:line="276" w:lineRule="auto"/>
        <w:ind w:firstLine="720"/>
        <w:rPr>
          <w:rFonts w:ascii="Arial" w:hAnsi="Arial"/>
        </w:rPr>
      </w:pPr>
      <w:r>
        <w:rPr>
          <w:rFonts w:ascii="Arial" w:hAnsi="Arial"/>
        </w:rPr>
        <w:t>A</w:t>
      </w:r>
      <w:r w:rsidR="00C41E13" w:rsidRPr="00C41E13">
        <w:rPr>
          <w:rFonts w:ascii="Arial" w:hAnsi="Arial"/>
        </w:rPr>
        <w:t xml:space="preserve"> major goal of this proposal is to </w:t>
      </w:r>
      <w:r w:rsidR="001E18E5">
        <w:rPr>
          <w:rFonts w:ascii="Arial" w:hAnsi="Arial"/>
        </w:rPr>
        <w:t>cover</w:t>
      </w:r>
      <w:r w:rsidR="00C41E13" w:rsidRPr="00C41E13">
        <w:rPr>
          <w:rFonts w:ascii="Arial" w:hAnsi="Arial"/>
        </w:rPr>
        <w:t xml:space="preserve"> a wide </w:t>
      </w:r>
      <w:r w:rsidR="001E18E5">
        <w:rPr>
          <w:rFonts w:ascii="Arial" w:hAnsi="Arial"/>
        </w:rPr>
        <w:t xml:space="preserve">kinematical </w:t>
      </w:r>
      <w:r w:rsidR="00C41E13" w:rsidRPr="00C41E13">
        <w:rPr>
          <w:rFonts w:ascii="Arial" w:hAnsi="Arial"/>
        </w:rPr>
        <w:t xml:space="preserve">range and </w:t>
      </w:r>
      <w:r w:rsidR="001E18E5">
        <w:rPr>
          <w:rFonts w:ascii="Arial" w:hAnsi="Arial"/>
        </w:rPr>
        <w:t>collect higher</w:t>
      </w:r>
      <w:r w:rsidR="00C41E13" w:rsidRPr="00C41E13">
        <w:rPr>
          <w:rFonts w:ascii="Arial" w:hAnsi="Arial"/>
        </w:rPr>
        <w:t xml:space="preserve"> statistics </w:t>
      </w:r>
      <w:r w:rsidR="001E18E5">
        <w:rPr>
          <w:rFonts w:ascii="Arial" w:hAnsi="Arial"/>
        </w:rPr>
        <w:t>leveraging the knowl</w:t>
      </w:r>
      <w:r w:rsidR="00FC0488">
        <w:rPr>
          <w:rFonts w:ascii="Arial" w:hAnsi="Arial"/>
        </w:rPr>
        <w:t>edge</w:t>
      </w:r>
      <w:r w:rsidR="00C41E13" w:rsidRPr="00C41E13">
        <w:rPr>
          <w:rFonts w:ascii="Arial" w:hAnsi="Arial"/>
        </w:rPr>
        <w:t xml:space="preserve"> obtained</w:t>
      </w:r>
      <w:r w:rsidR="00FC0488">
        <w:rPr>
          <w:rFonts w:ascii="Arial" w:hAnsi="Arial"/>
        </w:rPr>
        <w:t xml:space="preserve"> during eg6 running, where</w:t>
      </w:r>
      <w:r w:rsidR="00C41E13" w:rsidRPr="00C41E13">
        <w:rPr>
          <w:rFonts w:ascii="Arial" w:hAnsi="Arial"/>
        </w:rPr>
        <w:t xml:space="preserve">, for the first time, exclusive </w:t>
      </w:r>
      <w:r w:rsidR="00FC0488">
        <w:rPr>
          <w:rFonts w:ascii="Arial" w:hAnsi="Arial"/>
        </w:rPr>
        <w:t xml:space="preserve">coherent </w:t>
      </w:r>
      <w:r w:rsidR="00C41E13" w:rsidRPr="00C41E13">
        <w:rPr>
          <w:rFonts w:ascii="Arial" w:hAnsi="Arial"/>
        </w:rPr>
        <w:t xml:space="preserve">DVCS off </w:t>
      </w:r>
      <w:r w:rsidR="00C41E13" w:rsidRPr="00BF7519">
        <w:rPr>
          <w:rFonts w:ascii="Arial" w:hAnsi="Arial"/>
          <w:vertAlign w:val="superscript"/>
        </w:rPr>
        <w:t>4</w:t>
      </w:r>
      <w:r w:rsidR="00C41E13" w:rsidRPr="00C41E13">
        <w:rPr>
          <w:rFonts w:ascii="Arial" w:hAnsi="Arial"/>
        </w:rPr>
        <w:t xml:space="preserve">He </w:t>
      </w:r>
      <w:r w:rsidR="00FC0488">
        <w:rPr>
          <w:rFonts w:ascii="Arial" w:hAnsi="Arial"/>
        </w:rPr>
        <w:t xml:space="preserve">was </w:t>
      </w:r>
      <w:r w:rsidR="00226D33">
        <w:rPr>
          <w:rFonts w:ascii="Arial" w:hAnsi="Arial"/>
        </w:rPr>
        <w:t xml:space="preserve">successfully </w:t>
      </w:r>
      <w:r w:rsidR="00FC0488">
        <w:rPr>
          <w:rFonts w:ascii="Arial" w:hAnsi="Arial"/>
        </w:rPr>
        <w:t>measured in</w:t>
      </w:r>
      <w:r w:rsidR="00BF7519">
        <w:rPr>
          <w:rFonts w:ascii="Arial" w:hAnsi="Arial"/>
        </w:rPr>
        <w:t xml:space="preserve"> </w:t>
      </w:r>
      <w:r w:rsidR="00226D33">
        <w:rPr>
          <w:rFonts w:ascii="Arial" w:hAnsi="Arial"/>
        </w:rPr>
        <w:t xml:space="preserve">the </w:t>
      </w:r>
      <w:r w:rsidR="00C41E13" w:rsidRPr="00C41E13">
        <w:rPr>
          <w:rFonts w:ascii="Arial" w:hAnsi="Arial"/>
        </w:rPr>
        <w:t>CLAS</w:t>
      </w:r>
      <w:r w:rsidR="00DE7B1B">
        <w:rPr>
          <w:rFonts w:ascii="Arial" w:hAnsi="Arial"/>
        </w:rPr>
        <w:t xml:space="preserve"> E</w:t>
      </w:r>
      <w:r w:rsidR="00C41E13" w:rsidRPr="00C41E13">
        <w:rPr>
          <w:rFonts w:ascii="Arial" w:hAnsi="Arial"/>
        </w:rPr>
        <w:t xml:space="preserve">-08-024 </w:t>
      </w:r>
      <w:r w:rsidR="00FC0488">
        <w:rPr>
          <w:rFonts w:ascii="Arial" w:hAnsi="Arial"/>
        </w:rPr>
        <w:t>experiment</w:t>
      </w:r>
      <w:r w:rsidR="00C41E13" w:rsidRPr="00C41E13">
        <w:rPr>
          <w:rFonts w:ascii="Arial" w:hAnsi="Arial"/>
        </w:rPr>
        <w:t xml:space="preserve">. The real and imaginary parts of the </w:t>
      </w:r>
      <w:r w:rsidR="00C41E13" w:rsidRPr="00BF7519">
        <w:rPr>
          <w:rFonts w:ascii="Arial" w:hAnsi="Arial"/>
          <w:vertAlign w:val="superscript"/>
        </w:rPr>
        <w:t>4</w:t>
      </w:r>
      <w:r w:rsidR="00C41E13" w:rsidRPr="00C41E13">
        <w:rPr>
          <w:rFonts w:ascii="Arial" w:hAnsi="Arial"/>
        </w:rPr>
        <w:t>He Compton Form factors (CFFs) will be extracted in a model independent way from the e</w:t>
      </w:r>
      <w:r w:rsidR="00113A32">
        <w:rPr>
          <w:rFonts w:ascii="Arial" w:hAnsi="Arial"/>
        </w:rPr>
        <w:t>xperimental asymmetries, allow</w:t>
      </w:r>
      <w:r w:rsidR="00C41E13" w:rsidRPr="00C41E13">
        <w:rPr>
          <w:rFonts w:ascii="Arial" w:hAnsi="Arial"/>
        </w:rPr>
        <w:t>ing us to access the nuclear transverse spatial distributions of partons an</w:t>
      </w:r>
      <w:r w:rsidR="004539ED">
        <w:rPr>
          <w:rFonts w:ascii="Arial" w:hAnsi="Arial"/>
        </w:rPr>
        <w:t xml:space="preserve">d their spin correlations. </w:t>
      </w:r>
      <w:r w:rsidR="002844C0">
        <w:rPr>
          <w:rFonts w:ascii="Arial" w:hAnsi="Arial"/>
        </w:rPr>
        <w:t>The spin-</w:t>
      </w:r>
      <w:r w:rsidR="00DF189A" w:rsidRPr="00DF189A">
        <w:rPr>
          <w:rFonts w:ascii="Arial" w:hAnsi="Arial"/>
        </w:rPr>
        <w:t>1 nature of the deuterium</w:t>
      </w:r>
      <w:r w:rsidR="00DF189A">
        <w:rPr>
          <w:rFonts w:ascii="Arial" w:hAnsi="Arial"/>
        </w:rPr>
        <w:t>, however,</w:t>
      </w:r>
      <w:r w:rsidR="00DF189A" w:rsidRPr="00DF189A">
        <w:rPr>
          <w:rFonts w:ascii="Arial" w:hAnsi="Arial"/>
        </w:rPr>
        <w:t xml:space="preserve"> leads to n</w:t>
      </w:r>
      <w:r w:rsidR="00DF189A">
        <w:rPr>
          <w:rFonts w:ascii="Arial" w:hAnsi="Arial"/>
        </w:rPr>
        <w:t>ine GPDs, at leading twist</w:t>
      </w:r>
      <w:r w:rsidR="00DF189A" w:rsidRPr="00DF189A">
        <w:rPr>
          <w:rFonts w:ascii="Arial" w:hAnsi="Arial"/>
        </w:rPr>
        <w:t xml:space="preserve">. However, only </w:t>
      </w:r>
      <w:r w:rsidR="00014F99">
        <w:rPr>
          <w:rFonts w:ascii="Arial" w:hAnsi="Arial"/>
        </w:rPr>
        <w:t xml:space="preserve">a combination of the </w:t>
      </w:r>
      <w:r w:rsidR="00DF189A" w:rsidRPr="00DF189A">
        <w:rPr>
          <w:rFonts w:ascii="Arial" w:hAnsi="Arial"/>
        </w:rPr>
        <w:t xml:space="preserve">three GPDs </w:t>
      </w:r>
      <w:r w:rsidR="00014F99">
        <w:rPr>
          <w:rFonts w:ascii="Arial" w:hAnsi="Arial"/>
        </w:rPr>
        <w:t>(H</w:t>
      </w:r>
      <w:r w:rsidR="00014F99" w:rsidRPr="00014F99">
        <w:rPr>
          <w:rFonts w:ascii="Arial" w:hAnsi="Arial"/>
          <w:vertAlign w:val="subscript"/>
        </w:rPr>
        <w:t>1</w:t>
      </w:r>
      <w:r w:rsidR="00014F99">
        <w:rPr>
          <w:rFonts w:ascii="Arial" w:hAnsi="Arial"/>
        </w:rPr>
        <w:t>, H</w:t>
      </w:r>
      <w:r w:rsidR="00014F99" w:rsidRPr="00014F99">
        <w:rPr>
          <w:rFonts w:ascii="Arial" w:hAnsi="Arial"/>
          <w:vertAlign w:val="subscript"/>
        </w:rPr>
        <w:t>3</w:t>
      </w:r>
      <w:r w:rsidR="00014F99">
        <w:rPr>
          <w:rFonts w:ascii="Arial" w:hAnsi="Arial"/>
        </w:rPr>
        <w:t xml:space="preserve"> and H</w:t>
      </w:r>
      <w:r w:rsidR="00014F99" w:rsidRPr="00014F99">
        <w:rPr>
          <w:rFonts w:ascii="Arial" w:hAnsi="Arial"/>
          <w:vertAlign w:val="subscript"/>
        </w:rPr>
        <w:t>5</w:t>
      </w:r>
      <w:r w:rsidR="00014F99">
        <w:rPr>
          <w:rFonts w:ascii="Arial" w:hAnsi="Arial"/>
        </w:rPr>
        <w:t xml:space="preserve">) </w:t>
      </w:r>
      <w:r w:rsidR="00187199">
        <w:rPr>
          <w:rFonts w:ascii="Arial" w:hAnsi="Arial"/>
        </w:rPr>
        <w:t xml:space="preserve">is accessible through </w:t>
      </w:r>
      <w:r w:rsidR="00DF189A" w:rsidRPr="00DF189A">
        <w:rPr>
          <w:rFonts w:ascii="Arial" w:hAnsi="Arial"/>
        </w:rPr>
        <w:t>BSA measurement</w:t>
      </w:r>
      <w:r w:rsidR="00014F99">
        <w:rPr>
          <w:rFonts w:ascii="Arial" w:hAnsi="Arial"/>
        </w:rPr>
        <w:t>s. Through these measurements, we will have a first direct sensitivity</w:t>
      </w:r>
      <w:r w:rsidR="00DF189A" w:rsidRPr="00DF189A">
        <w:rPr>
          <w:rFonts w:ascii="Arial" w:hAnsi="Arial"/>
        </w:rPr>
        <w:t xml:space="preserve"> </w:t>
      </w:r>
      <w:r w:rsidR="00014F99">
        <w:rPr>
          <w:rFonts w:ascii="Arial" w:hAnsi="Arial"/>
        </w:rPr>
        <w:t>to</w:t>
      </w:r>
      <w:r w:rsidR="00DF189A" w:rsidRPr="00DF189A">
        <w:rPr>
          <w:rFonts w:ascii="Arial" w:hAnsi="Arial"/>
        </w:rPr>
        <w:t xml:space="preserve"> the GPD H</w:t>
      </w:r>
      <w:r w:rsidR="00DF189A" w:rsidRPr="00014F99">
        <w:rPr>
          <w:rFonts w:ascii="Arial" w:hAnsi="Arial"/>
          <w:vertAlign w:val="subscript"/>
        </w:rPr>
        <w:t>3</w:t>
      </w:r>
      <w:r w:rsidR="00DF189A" w:rsidRPr="00DF189A">
        <w:rPr>
          <w:rFonts w:ascii="Arial" w:hAnsi="Arial"/>
        </w:rPr>
        <w:t>, which is related to the quadrupole form factor</w:t>
      </w:r>
      <w:r w:rsidR="00014F99">
        <w:rPr>
          <w:rFonts w:ascii="Arial" w:hAnsi="Arial"/>
        </w:rPr>
        <w:t xml:space="preserve"> of the deuteron</w:t>
      </w:r>
      <w:r w:rsidR="00DF189A" w:rsidRPr="00DF189A">
        <w:rPr>
          <w:rFonts w:ascii="Arial" w:hAnsi="Arial"/>
        </w:rPr>
        <w:t xml:space="preserve">. </w:t>
      </w:r>
    </w:p>
    <w:p w14:paraId="01CF854F" w14:textId="40452561" w:rsidR="00C41E13" w:rsidRPr="00C41E13" w:rsidRDefault="00BF7519" w:rsidP="00E15320">
      <w:pPr>
        <w:spacing w:line="276" w:lineRule="auto"/>
        <w:ind w:firstLine="720"/>
        <w:rPr>
          <w:rFonts w:ascii="Arial" w:hAnsi="Arial"/>
        </w:rPr>
      </w:pPr>
      <w:r>
        <w:rPr>
          <w:rFonts w:ascii="Arial" w:hAnsi="Arial"/>
        </w:rPr>
        <w:t xml:space="preserve">The other focus of this proposal is to </w:t>
      </w:r>
      <w:r w:rsidR="00C41E13" w:rsidRPr="00C41E13">
        <w:rPr>
          <w:rFonts w:ascii="Arial" w:hAnsi="Arial"/>
        </w:rPr>
        <w:t xml:space="preserve">measure exclusive coherent </w:t>
      </w:r>
      <w:r>
        <w:rPr>
          <w:rFonts w:ascii="Arial" w:hAnsi="Arial"/>
        </w:rPr>
        <w:t xml:space="preserve">phi meson </w:t>
      </w:r>
      <w:r w:rsidR="00C41E13" w:rsidRPr="00C41E13">
        <w:rPr>
          <w:rFonts w:ascii="Arial" w:hAnsi="Arial"/>
        </w:rPr>
        <w:t>e</w:t>
      </w:r>
      <w:r>
        <w:rPr>
          <w:rFonts w:ascii="Arial" w:hAnsi="Arial"/>
        </w:rPr>
        <w:t xml:space="preserve">lectroproduction off a </w:t>
      </w:r>
      <w:r w:rsidRPr="00BF7519">
        <w:rPr>
          <w:rFonts w:ascii="Arial" w:hAnsi="Arial"/>
          <w:vertAlign w:val="superscript"/>
        </w:rPr>
        <w:t>4</w:t>
      </w:r>
      <w:r>
        <w:rPr>
          <w:rFonts w:ascii="Arial" w:hAnsi="Arial"/>
        </w:rPr>
        <w:t>He tar</w:t>
      </w:r>
      <w:r w:rsidR="00C41E13" w:rsidRPr="00C41E13">
        <w:rPr>
          <w:rFonts w:ascii="Arial" w:hAnsi="Arial"/>
        </w:rPr>
        <w:t>get. The kinematic regime to be explored includes very l</w:t>
      </w:r>
      <w:r w:rsidR="00C41E13">
        <w:rPr>
          <w:rFonts w:ascii="Arial" w:hAnsi="Arial"/>
        </w:rPr>
        <w:t>ow |t| up to the first diffrac</w:t>
      </w:r>
      <w:r w:rsidR="00C41E13" w:rsidRPr="00C41E13">
        <w:rPr>
          <w:rFonts w:ascii="Arial" w:hAnsi="Arial"/>
        </w:rPr>
        <w:t xml:space="preserve">tive minimum as found in </w:t>
      </w:r>
      <w:r w:rsidR="00C41E13" w:rsidRPr="00BF7519">
        <w:rPr>
          <w:rFonts w:ascii="Arial" w:hAnsi="Arial"/>
          <w:vertAlign w:val="superscript"/>
        </w:rPr>
        <w:t>4</w:t>
      </w:r>
      <w:r w:rsidR="00C41E13" w:rsidRPr="00C41E13">
        <w:rPr>
          <w:rFonts w:ascii="Arial" w:hAnsi="Arial"/>
        </w:rPr>
        <w:t>He elastic scattering (|t′| ≈ 0.6 GeV</w:t>
      </w:r>
      <w:r w:rsidR="00C41E13" w:rsidRPr="00BF7519">
        <w:rPr>
          <w:rFonts w:ascii="Arial" w:hAnsi="Arial"/>
          <w:vertAlign w:val="superscript"/>
        </w:rPr>
        <w:t>2</w:t>
      </w:r>
      <w:r w:rsidR="00C41E13" w:rsidRPr="00C41E13">
        <w:rPr>
          <w:rFonts w:ascii="Arial" w:hAnsi="Arial"/>
        </w:rPr>
        <w:t>), Q</w:t>
      </w:r>
      <w:r w:rsidR="00C41E13" w:rsidRPr="00BF7519">
        <w:rPr>
          <w:rFonts w:ascii="Arial" w:hAnsi="Arial"/>
          <w:vertAlign w:val="superscript"/>
        </w:rPr>
        <w:t>2</w:t>
      </w:r>
      <w:r w:rsidR="00C41E13" w:rsidRPr="00C41E13">
        <w:rPr>
          <w:rFonts w:ascii="Arial" w:hAnsi="Arial"/>
        </w:rPr>
        <w:t xml:space="preserve"> up to 12 GeV</w:t>
      </w:r>
      <w:r w:rsidR="00C41E13" w:rsidRPr="00BF7519">
        <w:rPr>
          <w:rFonts w:ascii="Arial" w:hAnsi="Arial"/>
          <w:vertAlign w:val="superscript"/>
        </w:rPr>
        <w:t>2</w:t>
      </w:r>
      <w:r w:rsidR="00C41E13" w:rsidRPr="00C41E13">
        <w:rPr>
          <w:rFonts w:ascii="Arial" w:hAnsi="Arial"/>
        </w:rPr>
        <w:t>, and x</w:t>
      </w:r>
      <w:r w:rsidR="00C41E13" w:rsidRPr="00BF7519">
        <w:rPr>
          <w:rFonts w:ascii="Arial" w:hAnsi="Arial"/>
          <w:vertAlign w:val="subscript"/>
        </w:rPr>
        <w:t>B</w:t>
      </w:r>
      <w:r w:rsidR="00C41E13" w:rsidRPr="00C41E13">
        <w:rPr>
          <w:rFonts w:ascii="Arial" w:hAnsi="Arial"/>
        </w:rPr>
        <w:t xml:space="preserve"> up to 0.4. The </w:t>
      </w:r>
      <w:r>
        <w:rPr>
          <w:rFonts w:ascii="Arial" w:hAnsi="Arial"/>
        </w:rPr>
        <w:t xml:space="preserve">phi </w:t>
      </w:r>
      <w:r w:rsidR="00C41E13" w:rsidRPr="00C41E13">
        <w:rPr>
          <w:rFonts w:ascii="Arial" w:hAnsi="Arial"/>
        </w:rPr>
        <w:t xml:space="preserve">meson will be detected primarily through the charged </w:t>
      </w:r>
      <w:r w:rsidR="00271C81" w:rsidRPr="00271C81">
        <w:rPr>
          <w:rFonts w:ascii="Arial" w:hAnsi="Arial"/>
          <w:position w:val="-4"/>
        </w:rPr>
        <w:object w:dxaOrig="620" w:dyaOrig="300" w14:anchorId="496AC474">
          <v:shape id="_x0000_i1029" type="#_x0000_t75" style="width:31pt;height:15pt" o:ole="">
            <v:imagedata r:id="rId14" o:title=""/>
          </v:shape>
          <o:OLEObject Type="Embed" ProgID="Equation.3" ShapeID="_x0000_i1029" DrawAspect="Content" ObjectID="_1395776784" r:id="rId15"/>
        </w:object>
      </w:r>
      <w:r w:rsidR="00C41E13" w:rsidRPr="00C41E13">
        <w:rPr>
          <w:rFonts w:ascii="Arial" w:hAnsi="Arial"/>
        </w:rPr>
        <w:t xml:space="preserve">channel, with the neutral </w:t>
      </w:r>
      <w:r w:rsidR="00271C81" w:rsidRPr="00271C81">
        <w:rPr>
          <w:rFonts w:ascii="Arial" w:hAnsi="Arial"/>
          <w:position w:val="-12"/>
        </w:rPr>
        <w:object w:dxaOrig="620" w:dyaOrig="380" w14:anchorId="7A11E024">
          <v:shape id="_x0000_i1030" type="#_x0000_t75" style="width:31pt;height:19pt" o:ole="">
            <v:imagedata r:id="rId16" o:title=""/>
          </v:shape>
          <o:OLEObject Type="Embed" ProgID="Equation.3" ShapeID="_x0000_i1030" DrawAspect="Content" ObjectID="_1395776785" r:id="rId17"/>
        </w:object>
      </w:r>
      <w:r w:rsidR="00C41E13" w:rsidRPr="00C41E13">
        <w:rPr>
          <w:rFonts w:ascii="Arial" w:hAnsi="Arial"/>
        </w:rPr>
        <w:t xml:space="preserve"> channel also available through </w:t>
      </w:r>
      <w:r w:rsidR="00271C81" w:rsidRPr="00271C81">
        <w:rPr>
          <w:rFonts w:ascii="Arial" w:hAnsi="Arial"/>
          <w:position w:val="-12"/>
        </w:rPr>
        <w:object w:dxaOrig="1180" w:dyaOrig="380" w14:anchorId="29ABCFA3">
          <v:shape id="_x0000_i1031" type="#_x0000_t75" style="width:59pt;height:19pt" o:ole="">
            <v:imagedata r:id="rId18" o:title=""/>
          </v:shape>
          <o:OLEObject Type="Embed" ProgID="Equation.3" ShapeID="_x0000_i1031" DrawAspect="Content" ObjectID="_1395776786" r:id="rId19"/>
        </w:object>
      </w:r>
      <w:r w:rsidR="00C41E13" w:rsidRPr="00C41E13">
        <w:rPr>
          <w:rFonts w:ascii="Arial" w:hAnsi="Arial"/>
        </w:rPr>
        <w:t xml:space="preserve">. Differential cross-sections for </w:t>
      </w:r>
      <w:r w:rsidR="00593677">
        <w:rPr>
          <w:rFonts w:ascii="Arial" w:hAnsi="Arial"/>
        </w:rPr>
        <w:t>phi</w:t>
      </w:r>
      <w:r w:rsidR="00C41E13" w:rsidRPr="00C41E13">
        <w:rPr>
          <w:rFonts w:ascii="Arial" w:hAnsi="Arial"/>
        </w:rPr>
        <w:t xml:space="preserve"> electroproduction off </w:t>
      </w:r>
      <w:r w:rsidR="00C41E13" w:rsidRPr="00593677">
        <w:rPr>
          <w:rFonts w:ascii="Arial" w:hAnsi="Arial"/>
          <w:vertAlign w:val="superscript"/>
        </w:rPr>
        <w:t>4</w:t>
      </w:r>
      <w:r w:rsidR="00C41E13" w:rsidRPr="00C41E13">
        <w:rPr>
          <w:rFonts w:ascii="Arial" w:hAnsi="Arial"/>
        </w:rPr>
        <w:t xml:space="preserve">He will be measured for the first time. </w:t>
      </w:r>
    </w:p>
    <w:p w14:paraId="1BB03005" w14:textId="32589AD1" w:rsidR="00593677" w:rsidRDefault="00C41E13" w:rsidP="009418A5">
      <w:pPr>
        <w:spacing w:line="276" w:lineRule="auto"/>
        <w:ind w:firstLine="720"/>
        <w:rPr>
          <w:rFonts w:ascii="Arial" w:hAnsi="Arial"/>
        </w:rPr>
      </w:pPr>
      <w:r w:rsidRPr="00C41E13">
        <w:rPr>
          <w:rFonts w:ascii="Arial" w:hAnsi="Arial"/>
        </w:rPr>
        <w:t>The ALERT detector provides a uniqu</w:t>
      </w:r>
      <w:r>
        <w:rPr>
          <w:rFonts w:ascii="Arial" w:hAnsi="Arial"/>
        </w:rPr>
        <w:t>e opportunity to study the glu</w:t>
      </w:r>
      <w:r w:rsidRPr="00C41E13">
        <w:rPr>
          <w:rFonts w:ascii="Arial" w:hAnsi="Arial"/>
        </w:rPr>
        <w:t xml:space="preserve">onic structure of a dense light nucleus. The average transverse gluonic density of the </w:t>
      </w:r>
      <w:r w:rsidRPr="00593677">
        <w:rPr>
          <w:rFonts w:ascii="Arial" w:hAnsi="Arial"/>
          <w:vertAlign w:val="superscript"/>
        </w:rPr>
        <w:t>4</w:t>
      </w:r>
      <w:r w:rsidRPr="00C41E13">
        <w:rPr>
          <w:rFonts w:ascii="Arial" w:hAnsi="Arial"/>
        </w:rPr>
        <w:t xml:space="preserve">He nucleus can be extracted within a GPD framework using the measured longitudinal cross-section of coherent </w:t>
      </w:r>
      <w:r w:rsidR="00593677">
        <w:rPr>
          <w:rFonts w:ascii="Arial" w:hAnsi="Arial"/>
        </w:rPr>
        <w:t>phi</w:t>
      </w:r>
      <w:r w:rsidRPr="00C41E13">
        <w:rPr>
          <w:rFonts w:ascii="Arial" w:hAnsi="Arial"/>
        </w:rPr>
        <w:t xml:space="preserve"> producti</w:t>
      </w:r>
      <w:r>
        <w:rPr>
          <w:rFonts w:ascii="Arial" w:hAnsi="Arial"/>
        </w:rPr>
        <w:t>on. Additionally, threshold ef</w:t>
      </w:r>
      <w:r w:rsidRPr="00C41E13">
        <w:rPr>
          <w:rFonts w:ascii="Arial" w:hAnsi="Arial"/>
        </w:rPr>
        <w:t xml:space="preserve">fects of </w:t>
      </w:r>
      <w:r w:rsidR="00593677">
        <w:rPr>
          <w:rFonts w:ascii="Arial" w:hAnsi="Arial"/>
        </w:rPr>
        <w:t>phi</w:t>
      </w:r>
      <w:r w:rsidRPr="00C41E13">
        <w:rPr>
          <w:rFonts w:ascii="Arial" w:hAnsi="Arial"/>
        </w:rPr>
        <w:t xml:space="preserve"> production can be explored by exploiting the ALERT detector’s large transverse acceptance of low |t| events. T</w:t>
      </w:r>
      <w:r w:rsidR="00226D33">
        <w:rPr>
          <w:rFonts w:ascii="Arial" w:hAnsi="Arial"/>
        </w:rPr>
        <w:t>his experiment will complement the</w:t>
      </w:r>
      <w:r w:rsidRPr="00C41E13">
        <w:rPr>
          <w:rFonts w:ascii="Arial" w:hAnsi="Arial"/>
        </w:rPr>
        <w:t xml:space="preserve"> pre</w:t>
      </w:r>
      <w:r w:rsidR="00226D33">
        <w:rPr>
          <w:rFonts w:ascii="Arial" w:hAnsi="Arial"/>
        </w:rPr>
        <w:t xml:space="preserve">viously approved experiment </w:t>
      </w:r>
      <w:r w:rsidR="005D0C0E">
        <w:rPr>
          <w:rFonts w:ascii="Arial" w:hAnsi="Arial"/>
        </w:rPr>
        <w:t>E12</w:t>
      </w:r>
      <w:r w:rsidR="00E20368">
        <w:rPr>
          <w:rFonts w:ascii="Arial" w:hAnsi="Arial"/>
        </w:rPr>
        <w:t xml:space="preserve">-12-007 </w:t>
      </w:r>
      <w:r w:rsidRPr="00C41E13">
        <w:rPr>
          <w:rFonts w:ascii="Arial" w:hAnsi="Arial"/>
        </w:rPr>
        <w:t>that</w:t>
      </w:r>
      <w:r>
        <w:rPr>
          <w:rFonts w:ascii="Arial" w:hAnsi="Arial"/>
        </w:rPr>
        <w:t xml:space="preserve"> will study the gluonic distri</w:t>
      </w:r>
      <w:r w:rsidRPr="00C41E13">
        <w:rPr>
          <w:rFonts w:ascii="Arial" w:hAnsi="Arial"/>
        </w:rPr>
        <w:t xml:space="preserve">bution of the proton using a very similar framework. </w:t>
      </w:r>
    </w:p>
    <w:p w14:paraId="6100FEBE" w14:textId="70E76C93" w:rsidR="00BA7BE1" w:rsidRPr="0066497B" w:rsidRDefault="00BA7BE1" w:rsidP="0066497B">
      <w:pPr>
        <w:spacing w:line="276" w:lineRule="auto"/>
        <w:jc w:val="center"/>
        <w:rPr>
          <w:rFonts w:ascii="Arial" w:hAnsi="Arial"/>
          <w:b/>
          <w:sz w:val="28"/>
          <w:szCs w:val="28"/>
        </w:rPr>
      </w:pPr>
      <w:r w:rsidRPr="0066497B">
        <w:rPr>
          <w:rFonts w:ascii="Arial" w:hAnsi="Arial"/>
          <w:b/>
          <w:sz w:val="28"/>
          <w:szCs w:val="28"/>
        </w:rPr>
        <w:t>Proposal 2: Tagged EMC measurements of light nuclei</w:t>
      </w:r>
    </w:p>
    <w:p w14:paraId="4EC6DB99" w14:textId="77777777" w:rsidR="00BA7BE1" w:rsidRDefault="00BA7BE1" w:rsidP="00593677">
      <w:pPr>
        <w:spacing w:line="276" w:lineRule="auto"/>
        <w:rPr>
          <w:rFonts w:ascii="Arial" w:hAnsi="Arial"/>
          <w:b/>
        </w:rPr>
      </w:pPr>
    </w:p>
    <w:p w14:paraId="115BF8E2" w14:textId="2623F0AE" w:rsidR="00397ADC" w:rsidRDefault="00AA01F1" w:rsidP="00134781">
      <w:pPr>
        <w:spacing w:line="276" w:lineRule="auto"/>
        <w:ind w:firstLine="720"/>
        <w:rPr>
          <w:rFonts w:ascii="Arial" w:hAnsi="Arial"/>
        </w:rPr>
      </w:pPr>
      <w:r w:rsidRPr="00AA01F1">
        <w:rPr>
          <w:rFonts w:ascii="Arial" w:hAnsi="Arial"/>
        </w:rPr>
        <w:t xml:space="preserve">We propose to measure semi-inclusive deep inelastic </w:t>
      </w:r>
      <w:r w:rsidR="00443C82">
        <w:rPr>
          <w:rFonts w:ascii="Arial" w:hAnsi="Arial"/>
        </w:rPr>
        <w:t>scattering from light nuclei (deuterium</w:t>
      </w:r>
      <w:r w:rsidRPr="00AA01F1">
        <w:rPr>
          <w:rFonts w:ascii="Arial" w:hAnsi="Arial"/>
        </w:rPr>
        <w:t xml:space="preserve"> and </w:t>
      </w:r>
      <w:r w:rsidR="00443C82" w:rsidRPr="00443C82">
        <w:rPr>
          <w:rFonts w:ascii="Arial" w:hAnsi="Arial"/>
          <w:vertAlign w:val="superscript"/>
        </w:rPr>
        <w:t>4</w:t>
      </w:r>
      <w:r w:rsidRPr="00AA01F1">
        <w:rPr>
          <w:rFonts w:ascii="Arial" w:hAnsi="Arial"/>
        </w:rPr>
        <w:t>He). The detection</w:t>
      </w:r>
      <w:r w:rsidR="00443C82">
        <w:rPr>
          <w:rFonts w:ascii="Arial" w:hAnsi="Arial"/>
        </w:rPr>
        <w:t xml:space="preserve"> of the low energy recoil (p, </w:t>
      </w:r>
      <w:r w:rsidR="00443C82" w:rsidRPr="00443C82">
        <w:rPr>
          <w:rFonts w:ascii="Arial" w:hAnsi="Arial"/>
          <w:vertAlign w:val="superscript"/>
        </w:rPr>
        <w:t>3</w:t>
      </w:r>
      <w:r w:rsidR="00443C82">
        <w:rPr>
          <w:rFonts w:ascii="Arial" w:hAnsi="Arial"/>
        </w:rPr>
        <w:t xml:space="preserve">H and </w:t>
      </w:r>
      <w:r w:rsidR="00443C82" w:rsidRPr="00443C82">
        <w:rPr>
          <w:rFonts w:ascii="Arial" w:hAnsi="Arial"/>
          <w:vertAlign w:val="superscript"/>
        </w:rPr>
        <w:t>3</w:t>
      </w:r>
      <w:r w:rsidRPr="00AA01F1">
        <w:rPr>
          <w:rFonts w:ascii="Arial" w:hAnsi="Arial"/>
        </w:rPr>
        <w:t>He), in addition to the scattered electron, will provide unique information about the nature of the EMC effect and its dependence on the bound nucleon virtuality</w:t>
      </w:r>
      <w:r w:rsidR="00C24B72">
        <w:rPr>
          <w:rFonts w:ascii="Arial" w:hAnsi="Arial"/>
        </w:rPr>
        <w:t xml:space="preserve"> and momentum, distinguishing events where the interacting nucleus was slow, as described by a mean field scenario, or fast, very likely belonging to a correlated pair</w:t>
      </w:r>
      <w:r w:rsidRPr="00AA01F1">
        <w:rPr>
          <w:rFonts w:ascii="Arial" w:hAnsi="Arial"/>
        </w:rPr>
        <w:t xml:space="preserve">. In particular, the proposed experiment will provide stringent tests leading to clear differentiation between the many models describing the EMC effect. </w:t>
      </w:r>
      <w:r w:rsidR="00AA1949">
        <w:rPr>
          <w:rFonts w:ascii="Arial" w:hAnsi="Arial"/>
        </w:rPr>
        <w:t>Indeed conventional nuclear p</w:t>
      </w:r>
      <w:r w:rsidR="00E720CE" w:rsidRPr="00E720CE">
        <w:rPr>
          <w:rFonts w:ascii="Arial" w:hAnsi="Arial"/>
        </w:rPr>
        <w:t xml:space="preserve">hysics </w:t>
      </w:r>
      <w:r w:rsidR="00E720CE">
        <w:rPr>
          <w:rFonts w:ascii="Arial" w:hAnsi="Arial"/>
        </w:rPr>
        <w:t xml:space="preserve">explanations of the EMC effect, </w:t>
      </w:r>
      <w:r w:rsidR="00E720CE" w:rsidRPr="00E720CE">
        <w:rPr>
          <w:rFonts w:ascii="Arial" w:hAnsi="Arial"/>
        </w:rPr>
        <w:t xml:space="preserve">in terms of medium effects </w:t>
      </w:r>
      <w:r w:rsidR="00AA1949">
        <w:rPr>
          <w:rFonts w:ascii="Arial" w:hAnsi="Arial"/>
        </w:rPr>
        <w:t>mainly based on</w:t>
      </w:r>
      <w:r w:rsidR="00E720CE">
        <w:rPr>
          <w:rFonts w:ascii="Arial" w:hAnsi="Arial"/>
        </w:rPr>
        <w:t xml:space="preserve"> Fermi motion and binding</w:t>
      </w:r>
      <w:r w:rsidR="00AA1949">
        <w:rPr>
          <w:rFonts w:ascii="Arial" w:hAnsi="Arial"/>
        </w:rPr>
        <w:t xml:space="preserve"> effects</w:t>
      </w:r>
      <w:r w:rsidR="00E720CE">
        <w:rPr>
          <w:rFonts w:ascii="Arial" w:hAnsi="Arial"/>
        </w:rPr>
        <w:t xml:space="preserve">, </w:t>
      </w:r>
      <w:r w:rsidR="00E720CE" w:rsidRPr="00E720CE">
        <w:rPr>
          <w:rFonts w:ascii="Arial" w:hAnsi="Arial"/>
        </w:rPr>
        <w:t>y</w:t>
      </w:r>
      <w:r w:rsidR="00E720CE">
        <w:rPr>
          <w:rFonts w:ascii="Arial" w:hAnsi="Arial"/>
        </w:rPr>
        <w:t>i</w:t>
      </w:r>
      <w:r w:rsidR="00E720CE" w:rsidRPr="00E720CE">
        <w:rPr>
          <w:rFonts w:ascii="Arial" w:hAnsi="Arial"/>
        </w:rPr>
        <w:t xml:space="preserve">eld very </w:t>
      </w:r>
      <w:r w:rsidR="00E720CE">
        <w:rPr>
          <w:rFonts w:ascii="Arial" w:hAnsi="Arial"/>
        </w:rPr>
        <w:t>different predictions</w:t>
      </w:r>
      <w:r w:rsidR="00E720CE" w:rsidRPr="00E720CE">
        <w:rPr>
          <w:rFonts w:ascii="Arial" w:hAnsi="Arial"/>
        </w:rPr>
        <w:t xml:space="preserve">, </w:t>
      </w:r>
      <w:r w:rsidR="00AA1949">
        <w:rPr>
          <w:rFonts w:ascii="Arial" w:hAnsi="Arial"/>
        </w:rPr>
        <w:t>compared</w:t>
      </w:r>
      <w:r w:rsidR="00E720CE" w:rsidRPr="00E720CE">
        <w:rPr>
          <w:rFonts w:ascii="Arial" w:hAnsi="Arial"/>
        </w:rPr>
        <w:t xml:space="preserve"> to exotic </w:t>
      </w:r>
      <w:r w:rsidR="00AA1949">
        <w:rPr>
          <w:rFonts w:ascii="Arial" w:hAnsi="Arial"/>
        </w:rPr>
        <w:t xml:space="preserve">scenarios, where bound nucleons </w:t>
      </w:r>
      <w:r w:rsidR="00E720CE" w:rsidRPr="00E720CE">
        <w:rPr>
          <w:rFonts w:ascii="Arial" w:hAnsi="Arial"/>
        </w:rPr>
        <w:t xml:space="preserve">basically loose their identity </w:t>
      </w:r>
      <w:r w:rsidR="00491E72">
        <w:rPr>
          <w:rFonts w:ascii="Arial" w:hAnsi="Arial"/>
        </w:rPr>
        <w:t xml:space="preserve">when embedded </w:t>
      </w:r>
      <w:r w:rsidR="00E720CE" w:rsidRPr="00E720CE">
        <w:rPr>
          <w:rFonts w:ascii="Arial" w:hAnsi="Arial"/>
        </w:rPr>
        <w:t>in the nuclear medium</w:t>
      </w:r>
      <w:r w:rsidR="00E720CE">
        <w:rPr>
          <w:rFonts w:ascii="Arial" w:hAnsi="Arial"/>
        </w:rPr>
        <w:t>.</w:t>
      </w:r>
    </w:p>
    <w:p w14:paraId="6472FDCB" w14:textId="5225F0AF" w:rsidR="00D63561" w:rsidRDefault="000A04FB" w:rsidP="00134781">
      <w:pPr>
        <w:spacing w:line="276" w:lineRule="auto"/>
        <w:ind w:firstLine="720"/>
      </w:pPr>
      <w:r>
        <w:rPr>
          <w:rFonts w:ascii="Arial" w:hAnsi="Arial"/>
        </w:rPr>
        <w:t>The experiment</w:t>
      </w:r>
      <w:r w:rsidR="00D63561">
        <w:rPr>
          <w:rFonts w:ascii="Arial" w:hAnsi="Arial"/>
        </w:rPr>
        <w:t xml:space="preserve"> will also </w:t>
      </w:r>
      <w:r w:rsidR="009C6622">
        <w:rPr>
          <w:rFonts w:ascii="Arial" w:hAnsi="Arial"/>
        </w:rPr>
        <w:t xml:space="preserve">provide the data needed </w:t>
      </w:r>
      <w:r w:rsidR="00D63561">
        <w:rPr>
          <w:rFonts w:ascii="Arial" w:hAnsi="Arial"/>
        </w:rPr>
        <w:t xml:space="preserve">to test our understanding of final state interactions in </w:t>
      </w:r>
      <w:r w:rsidR="00555B1B" w:rsidRPr="00555B1B">
        <w:rPr>
          <w:rFonts w:ascii="Arial" w:hAnsi="Arial"/>
          <w:vertAlign w:val="superscript"/>
        </w:rPr>
        <w:t>4</w:t>
      </w:r>
      <w:r w:rsidR="00555B1B">
        <w:rPr>
          <w:rFonts w:ascii="Arial" w:hAnsi="Arial"/>
        </w:rPr>
        <w:t>He</w:t>
      </w:r>
      <w:r w:rsidR="00D63561">
        <w:rPr>
          <w:rFonts w:ascii="Arial" w:hAnsi="Arial"/>
        </w:rPr>
        <w:t xml:space="preserve"> and its impact on semi-inclusive measurements of the EMC effect. The scattered electrons will be detected in CLAS12, while the fragments of the nuclear target will be detected in ALERT.</w:t>
      </w:r>
    </w:p>
    <w:p w14:paraId="57BB08E5" w14:textId="77777777" w:rsidR="00D63561" w:rsidRDefault="00D63561" w:rsidP="00AA01F1">
      <w:pPr>
        <w:spacing w:line="276" w:lineRule="auto"/>
        <w:rPr>
          <w:rFonts w:ascii="Arial" w:hAnsi="Arial"/>
        </w:rPr>
      </w:pPr>
    </w:p>
    <w:p w14:paraId="6EA3B9EA" w14:textId="77777777" w:rsidR="00D63561" w:rsidRDefault="00D63561" w:rsidP="00AA01F1">
      <w:pPr>
        <w:spacing w:line="276" w:lineRule="auto"/>
        <w:rPr>
          <w:rFonts w:ascii="Arial" w:hAnsi="Arial"/>
        </w:rPr>
      </w:pPr>
    </w:p>
    <w:p w14:paraId="7E07EC3D" w14:textId="77777777" w:rsidR="00C41E13" w:rsidRDefault="00C41E13" w:rsidP="00593677">
      <w:pPr>
        <w:spacing w:line="276" w:lineRule="auto"/>
        <w:rPr>
          <w:rFonts w:ascii="Arial" w:hAnsi="Arial"/>
          <w:b/>
        </w:rPr>
      </w:pPr>
    </w:p>
    <w:p w14:paraId="027B9A47" w14:textId="77777777" w:rsidR="00593677" w:rsidRDefault="00593677" w:rsidP="00593677">
      <w:pPr>
        <w:spacing w:line="276" w:lineRule="auto"/>
        <w:rPr>
          <w:rFonts w:ascii="Arial" w:hAnsi="Arial"/>
          <w:b/>
        </w:rPr>
      </w:pPr>
    </w:p>
    <w:p w14:paraId="5ADA4B4A" w14:textId="77777777" w:rsidR="00593677" w:rsidRDefault="00593677" w:rsidP="00593677">
      <w:pPr>
        <w:spacing w:line="276" w:lineRule="auto"/>
        <w:rPr>
          <w:rFonts w:ascii="Arial" w:hAnsi="Arial"/>
          <w:b/>
        </w:rPr>
      </w:pPr>
    </w:p>
    <w:p w14:paraId="03874A41" w14:textId="77777777" w:rsidR="00593677" w:rsidRDefault="00593677" w:rsidP="00593677">
      <w:pPr>
        <w:spacing w:line="276" w:lineRule="auto"/>
        <w:rPr>
          <w:rFonts w:ascii="Arial" w:hAnsi="Arial"/>
          <w:b/>
        </w:rPr>
      </w:pPr>
    </w:p>
    <w:p w14:paraId="78384719" w14:textId="77777777" w:rsidR="00593677" w:rsidRDefault="00593677" w:rsidP="00593677">
      <w:pPr>
        <w:spacing w:line="276" w:lineRule="auto"/>
        <w:rPr>
          <w:rFonts w:ascii="Arial" w:hAnsi="Arial"/>
          <w:b/>
        </w:rPr>
      </w:pPr>
    </w:p>
    <w:p w14:paraId="220C7FB9" w14:textId="5CF81D97" w:rsidR="00E82F18" w:rsidRDefault="00E82F18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3DE35A51" w14:textId="560CB82E" w:rsidR="00BA7BE1" w:rsidRPr="0066497B" w:rsidRDefault="00BA7BE1" w:rsidP="0066497B">
      <w:pPr>
        <w:spacing w:line="276" w:lineRule="auto"/>
        <w:jc w:val="center"/>
        <w:rPr>
          <w:rFonts w:ascii="Arial" w:hAnsi="Arial"/>
          <w:b/>
          <w:sz w:val="28"/>
          <w:szCs w:val="28"/>
        </w:rPr>
      </w:pPr>
      <w:r w:rsidRPr="0066497B">
        <w:rPr>
          <w:rFonts w:ascii="Arial" w:hAnsi="Arial"/>
          <w:b/>
          <w:sz w:val="28"/>
          <w:szCs w:val="28"/>
        </w:rPr>
        <w:t>Proposal 3: Tagged DVCS</w:t>
      </w:r>
    </w:p>
    <w:p w14:paraId="4F3C8D2E" w14:textId="77777777" w:rsidR="00BA7BE1" w:rsidRDefault="00BA7BE1" w:rsidP="00593677">
      <w:pPr>
        <w:spacing w:line="276" w:lineRule="auto"/>
        <w:rPr>
          <w:rFonts w:ascii="Arial" w:hAnsi="Arial"/>
        </w:rPr>
      </w:pPr>
    </w:p>
    <w:p w14:paraId="237DBB85" w14:textId="68BCE69C" w:rsidR="00BF3D62" w:rsidRDefault="00761FF4" w:rsidP="009C6622">
      <w:pPr>
        <w:spacing w:line="276" w:lineRule="auto"/>
        <w:rPr>
          <w:rFonts w:ascii="Arial" w:hAnsi="Arial"/>
        </w:rPr>
      </w:pPr>
      <w:r w:rsidRPr="00761FF4">
        <w:rPr>
          <w:rFonts w:ascii="Arial" w:hAnsi="Arial"/>
        </w:rPr>
        <w:t>Deeply Virtual Compton Scattering on the proton is set to reveal a 3 dimensional picture of how quarks and gluons are distributed inside of the nucleon. For light nuclei</w:t>
      </w:r>
      <w:r w:rsidR="00D84A4B">
        <w:rPr>
          <w:rFonts w:ascii="Arial" w:hAnsi="Arial"/>
        </w:rPr>
        <w:t>,</w:t>
      </w:r>
      <w:r w:rsidRPr="00761FF4">
        <w:rPr>
          <w:rFonts w:ascii="Arial" w:hAnsi="Arial"/>
        </w:rPr>
        <w:t xml:space="preserve"> the </w:t>
      </w:r>
      <w:r w:rsidR="00D84A4B" w:rsidRPr="00761FF4">
        <w:rPr>
          <w:rFonts w:ascii="Arial" w:hAnsi="Arial"/>
        </w:rPr>
        <w:t>Fermi motion of the bound nucleon complicates the picture</w:t>
      </w:r>
      <w:r w:rsidRPr="00761FF4">
        <w:rPr>
          <w:rFonts w:ascii="Arial" w:hAnsi="Arial"/>
        </w:rPr>
        <w:t xml:space="preserve">. </w:t>
      </w:r>
      <w:r w:rsidR="001F5592">
        <w:rPr>
          <w:rFonts w:ascii="Arial" w:hAnsi="Arial"/>
        </w:rPr>
        <w:t>However, t</w:t>
      </w:r>
      <w:r w:rsidRPr="00761FF4">
        <w:rPr>
          <w:rFonts w:ascii="Arial" w:hAnsi="Arial"/>
        </w:rPr>
        <w:t xml:space="preserve">he case of </w:t>
      </w:r>
      <w:r w:rsidR="001F5592">
        <w:rPr>
          <w:rFonts w:ascii="Arial" w:hAnsi="Arial"/>
        </w:rPr>
        <w:t xml:space="preserve">relatively </w:t>
      </w:r>
      <w:r w:rsidRPr="00761FF4">
        <w:rPr>
          <w:rFonts w:ascii="Arial" w:hAnsi="Arial"/>
        </w:rPr>
        <w:t xml:space="preserve">large Fermi momenta </w:t>
      </w:r>
      <w:r w:rsidR="001F5592">
        <w:rPr>
          <w:rFonts w:ascii="Arial" w:hAnsi="Arial"/>
        </w:rPr>
        <w:t xml:space="preserve">provides an interesting opportunity to study medium modifications because it </w:t>
      </w:r>
      <w:r w:rsidRPr="00761FF4">
        <w:rPr>
          <w:rFonts w:ascii="Arial" w:hAnsi="Arial"/>
        </w:rPr>
        <w:t xml:space="preserve">corresponds to configuration where two nucleons are separated by a small distance. </w:t>
      </w:r>
      <w:r w:rsidR="00BF3D62">
        <w:rPr>
          <w:rFonts w:ascii="Arial" w:hAnsi="Arial"/>
        </w:rPr>
        <w:t>In this region, the short-</w:t>
      </w:r>
      <w:r w:rsidR="00BF3D62" w:rsidRPr="00761FF4">
        <w:rPr>
          <w:rFonts w:ascii="Arial" w:hAnsi="Arial"/>
        </w:rPr>
        <w:t>range</w:t>
      </w:r>
      <w:r w:rsidR="00BF3D62">
        <w:rPr>
          <w:rFonts w:ascii="Arial" w:hAnsi="Arial"/>
        </w:rPr>
        <w:t xml:space="preserve"> </w:t>
      </w:r>
      <w:r w:rsidR="00BF3D62" w:rsidRPr="00761FF4">
        <w:rPr>
          <w:rFonts w:ascii="Arial" w:hAnsi="Arial"/>
        </w:rPr>
        <w:t>p</w:t>
      </w:r>
      <w:r w:rsidR="00E60605">
        <w:rPr>
          <w:rFonts w:ascii="Arial" w:hAnsi="Arial"/>
        </w:rPr>
        <w:t>art of the N-</w:t>
      </w:r>
      <w:r w:rsidR="00BF3D62" w:rsidRPr="00761FF4">
        <w:rPr>
          <w:rFonts w:ascii="Arial" w:hAnsi="Arial"/>
        </w:rPr>
        <w:t>N p</w:t>
      </w:r>
      <w:r w:rsidR="00BF3D62">
        <w:rPr>
          <w:rFonts w:ascii="Arial" w:hAnsi="Arial"/>
        </w:rPr>
        <w:t>otential</w:t>
      </w:r>
      <w:r w:rsidR="00E60605">
        <w:rPr>
          <w:rFonts w:ascii="Arial" w:hAnsi="Arial"/>
        </w:rPr>
        <w:t xml:space="preserve"> </w:t>
      </w:r>
      <w:r>
        <w:rPr>
          <w:rFonts w:ascii="Arial" w:hAnsi="Arial"/>
        </w:rPr>
        <w:t xml:space="preserve">originates </w:t>
      </w:r>
      <w:r w:rsidR="00556223">
        <w:rPr>
          <w:rFonts w:ascii="Arial" w:hAnsi="Arial"/>
        </w:rPr>
        <w:t>from</w:t>
      </w:r>
      <w:r>
        <w:rPr>
          <w:rFonts w:ascii="Arial" w:hAnsi="Arial"/>
        </w:rPr>
        <w:t xml:space="preserve"> short-</w:t>
      </w:r>
      <w:r w:rsidRPr="00761FF4">
        <w:rPr>
          <w:rFonts w:ascii="Arial" w:hAnsi="Arial"/>
        </w:rPr>
        <w:t>range exchange</w:t>
      </w:r>
      <w:r w:rsidR="00556223">
        <w:rPr>
          <w:rFonts w:ascii="Arial" w:hAnsi="Arial"/>
        </w:rPr>
        <w:t>s whose nature is not well</w:t>
      </w:r>
      <w:r w:rsidRPr="00761FF4">
        <w:rPr>
          <w:rFonts w:ascii="Arial" w:hAnsi="Arial"/>
        </w:rPr>
        <w:t xml:space="preserve"> understood. </w:t>
      </w:r>
    </w:p>
    <w:p w14:paraId="7F090FEC" w14:textId="298F9118" w:rsidR="001F5592" w:rsidRDefault="00761FF4" w:rsidP="00556223">
      <w:pPr>
        <w:spacing w:line="276" w:lineRule="auto"/>
        <w:ind w:firstLine="720"/>
        <w:rPr>
          <w:rFonts w:ascii="Arial" w:hAnsi="Arial"/>
        </w:rPr>
      </w:pPr>
      <w:r w:rsidRPr="00761FF4">
        <w:rPr>
          <w:rFonts w:ascii="Arial" w:hAnsi="Arial"/>
        </w:rPr>
        <w:t>We propose investigating these configurations with DV</w:t>
      </w:r>
      <w:r w:rsidR="00D84A4B">
        <w:rPr>
          <w:rFonts w:ascii="Arial" w:hAnsi="Arial"/>
        </w:rPr>
        <w:t xml:space="preserve">CS using </w:t>
      </w:r>
      <w:r w:rsidR="00D84A4B" w:rsidRPr="00D84A4B">
        <w:rPr>
          <w:rFonts w:ascii="Arial" w:hAnsi="Arial"/>
          <w:vertAlign w:val="superscript"/>
        </w:rPr>
        <w:t>4</w:t>
      </w:r>
      <w:r w:rsidR="00D84A4B">
        <w:rPr>
          <w:rFonts w:ascii="Arial" w:hAnsi="Arial"/>
        </w:rPr>
        <w:t xml:space="preserve">He and deuterium targets, </w:t>
      </w:r>
      <w:r w:rsidRPr="00761FF4">
        <w:rPr>
          <w:rFonts w:ascii="Arial" w:hAnsi="Arial"/>
        </w:rPr>
        <w:t xml:space="preserve">where the final state includes a recoiling nucleus (less one nucleon) and the </w:t>
      </w:r>
      <w:r w:rsidR="00C23C00" w:rsidRPr="00761FF4">
        <w:rPr>
          <w:rFonts w:ascii="Arial" w:hAnsi="Arial"/>
        </w:rPr>
        <w:t>nucleon, which</w:t>
      </w:r>
      <w:r w:rsidRPr="00761FF4">
        <w:rPr>
          <w:rFonts w:ascii="Arial" w:hAnsi="Arial"/>
        </w:rPr>
        <w:t xml:space="preserve"> participated in the hard process.</w:t>
      </w:r>
      <w:r w:rsidR="009C6622">
        <w:rPr>
          <w:rFonts w:ascii="Arial" w:hAnsi="Arial"/>
        </w:rPr>
        <w:t xml:space="preserve"> </w:t>
      </w:r>
      <w:r w:rsidR="001F5592">
        <w:rPr>
          <w:rFonts w:ascii="Arial" w:hAnsi="Arial"/>
        </w:rPr>
        <w:t xml:space="preserve">The DVCS beam spin asymmetry on a (quasi-free) neutron will be measured through tagging a recoil proton from a deuteron target. Similarly, another measurement on the neutron will be performed by detecting a recoiling triton from a </w:t>
      </w:r>
      <w:r w:rsidR="001F5592" w:rsidRPr="001F5592">
        <w:rPr>
          <w:rFonts w:ascii="Arial" w:hAnsi="Arial"/>
          <w:vertAlign w:val="superscript"/>
        </w:rPr>
        <w:t>4</w:t>
      </w:r>
      <w:r w:rsidR="001F5592">
        <w:rPr>
          <w:rFonts w:ascii="Arial" w:hAnsi="Arial"/>
        </w:rPr>
        <w:t>He target. Taking the ratio of these asymmetries at fixed DVCS kinematics for different Fermi momenta will provide very important information on the modification of the nucleon as function of the N-N separation.</w:t>
      </w:r>
    </w:p>
    <w:p w14:paraId="5254C1C7" w14:textId="60451517" w:rsidR="009C6622" w:rsidRPr="001F5592" w:rsidRDefault="009C6622" w:rsidP="00556223">
      <w:pPr>
        <w:spacing w:line="276" w:lineRule="auto"/>
        <w:ind w:firstLine="720"/>
        <w:rPr>
          <w:rFonts w:ascii="Arial" w:hAnsi="Arial"/>
        </w:rPr>
      </w:pPr>
      <w:r>
        <w:rPr>
          <w:rFonts w:ascii="Arial" w:hAnsi="Arial"/>
        </w:rPr>
        <w:t xml:space="preserve">We will also measure the impact of final state interactions on incoherent DVCS measurements to help understand the measurements performed on helium during </w:t>
      </w:r>
      <w:r w:rsidR="001F5592">
        <w:rPr>
          <w:rFonts w:ascii="Arial" w:hAnsi="Arial"/>
        </w:rPr>
        <w:t xml:space="preserve">the </w:t>
      </w:r>
      <w:r w:rsidR="004976C0">
        <w:rPr>
          <w:rFonts w:ascii="Arial" w:hAnsi="Arial"/>
        </w:rPr>
        <w:t xml:space="preserve">previous </w:t>
      </w:r>
      <w:r>
        <w:rPr>
          <w:rFonts w:ascii="Arial" w:hAnsi="Arial"/>
        </w:rPr>
        <w:t>CLAS</w:t>
      </w:r>
      <w:r w:rsidR="00C96E93">
        <w:rPr>
          <w:rFonts w:ascii="Arial" w:hAnsi="Arial"/>
        </w:rPr>
        <w:t xml:space="preserve"> E</w:t>
      </w:r>
      <w:r>
        <w:rPr>
          <w:rFonts w:ascii="Arial" w:hAnsi="Arial"/>
        </w:rPr>
        <w:t xml:space="preserve">-08-024 experiment. </w:t>
      </w:r>
      <w:r w:rsidR="001F5592">
        <w:rPr>
          <w:rFonts w:ascii="Arial" w:hAnsi="Arial"/>
        </w:rPr>
        <w:t>The</w:t>
      </w:r>
      <w:r>
        <w:rPr>
          <w:rFonts w:ascii="Arial" w:hAnsi="Arial"/>
        </w:rPr>
        <w:t xml:space="preserve"> </w:t>
      </w:r>
      <w:r w:rsidR="004976C0">
        <w:rPr>
          <w:rFonts w:ascii="Arial" w:hAnsi="Arial"/>
        </w:rPr>
        <w:t>measure</w:t>
      </w:r>
      <w:r w:rsidR="001F5592">
        <w:rPr>
          <w:rFonts w:ascii="Arial" w:hAnsi="Arial"/>
        </w:rPr>
        <w:t>ment of</w:t>
      </w:r>
      <w:r w:rsidR="00E20368">
        <w:rPr>
          <w:rFonts w:ascii="Arial" w:hAnsi="Arial"/>
        </w:rPr>
        <w:t xml:space="preserve"> neutron </w:t>
      </w:r>
      <w:bookmarkStart w:id="0" w:name="_GoBack"/>
      <w:bookmarkEnd w:id="0"/>
      <w:r w:rsidR="004976C0">
        <w:rPr>
          <w:rFonts w:ascii="Arial" w:hAnsi="Arial"/>
        </w:rPr>
        <w:t xml:space="preserve">DVCS by tagging the recoil proton from a deuterium target </w:t>
      </w:r>
      <w:r w:rsidR="001F5592">
        <w:rPr>
          <w:rFonts w:ascii="Arial" w:hAnsi="Arial"/>
        </w:rPr>
        <w:t>is</w:t>
      </w:r>
      <w:r w:rsidR="004976C0">
        <w:rPr>
          <w:rFonts w:ascii="Arial" w:hAnsi="Arial"/>
        </w:rPr>
        <w:t xml:space="preserve"> complementary to </w:t>
      </w:r>
      <w:r>
        <w:rPr>
          <w:rFonts w:ascii="Arial" w:hAnsi="Arial"/>
        </w:rPr>
        <w:t xml:space="preserve">the </w:t>
      </w:r>
      <w:r w:rsidR="004976C0">
        <w:rPr>
          <w:rFonts w:ascii="Arial" w:hAnsi="Arial"/>
        </w:rPr>
        <w:t>previously approved</w:t>
      </w:r>
      <w:r>
        <w:rPr>
          <w:rFonts w:ascii="Arial" w:hAnsi="Arial"/>
        </w:rPr>
        <w:t xml:space="preserve"> </w:t>
      </w:r>
      <w:r w:rsidR="004976C0">
        <w:rPr>
          <w:rFonts w:ascii="Arial" w:hAnsi="Arial"/>
        </w:rPr>
        <w:t xml:space="preserve">CLAS12 experiment </w:t>
      </w:r>
      <w:r w:rsidR="009038E0">
        <w:rPr>
          <w:rFonts w:ascii="Arial" w:hAnsi="Arial"/>
        </w:rPr>
        <w:t xml:space="preserve">E12-11-003 </w:t>
      </w:r>
      <w:r w:rsidR="001F5592">
        <w:rPr>
          <w:rFonts w:ascii="Arial" w:hAnsi="Arial"/>
        </w:rPr>
        <w:t>which will also</w:t>
      </w:r>
      <w:r w:rsidR="004976C0">
        <w:rPr>
          <w:rFonts w:ascii="Arial" w:hAnsi="Arial"/>
        </w:rPr>
        <w:t xml:space="preserve"> measure </w:t>
      </w:r>
      <w:r w:rsidR="001F5592">
        <w:rPr>
          <w:rFonts w:ascii="Arial" w:hAnsi="Arial"/>
        </w:rPr>
        <w:t xml:space="preserve">quasi-free neutron </w:t>
      </w:r>
      <w:r w:rsidR="004976C0">
        <w:rPr>
          <w:rFonts w:ascii="Arial" w:hAnsi="Arial"/>
        </w:rPr>
        <w:t xml:space="preserve">DVCS </w:t>
      </w:r>
      <w:r w:rsidR="001F5592">
        <w:rPr>
          <w:rFonts w:ascii="Arial" w:hAnsi="Arial"/>
        </w:rPr>
        <w:t>by detecting the scattered neutron</w:t>
      </w:r>
      <w:r w:rsidR="004976C0">
        <w:rPr>
          <w:rFonts w:ascii="Arial" w:hAnsi="Arial"/>
        </w:rPr>
        <w:t>.</w:t>
      </w:r>
    </w:p>
    <w:p w14:paraId="3AC22EBB" w14:textId="4540644D" w:rsidR="00761FF4" w:rsidRPr="00761FF4" w:rsidRDefault="00761FF4" w:rsidP="00761FF4">
      <w:pPr>
        <w:spacing w:line="276" w:lineRule="auto"/>
        <w:rPr>
          <w:rFonts w:ascii="Arial" w:hAnsi="Arial"/>
        </w:rPr>
      </w:pPr>
    </w:p>
    <w:p w14:paraId="50233D8E" w14:textId="77777777" w:rsidR="009C6622" w:rsidRDefault="009C6622" w:rsidP="00761FF4">
      <w:pPr>
        <w:spacing w:line="276" w:lineRule="auto"/>
        <w:rPr>
          <w:rFonts w:ascii="Arial" w:hAnsi="Arial"/>
        </w:rPr>
      </w:pPr>
    </w:p>
    <w:p w14:paraId="72FD60D3" w14:textId="77777777" w:rsidR="009C6622" w:rsidRDefault="009C6622" w:rsidP="00761FF4">
      <w:pPr>
        <w:spacing w:line="276" w:lineRule="auto"/>
        <w:rPr>
          <w:rFonts w:ascii="Arial" w:hAnsi="Arial"/>
        </w:rPr>
      </w:pPr>
    </w:p>
    <w:p w14:paraId="0EAC3F5E" w14:textId="7D788299" w:rsidR="00761FF4" w:rsidRPr="00790C3A" w:rsidRDefault="00761FF4" w:rsidP="00761FF4">
      <w:pPr>
        <w:spacing w:line="276" w:lineRule="auto"/>
        <w:rPr>
          <w:rFonts w:ascii="Arial" w:hAnsi="Arial"/>
        </w:rPr>
      </w:pPr>
    </w:p>
    <w:sectPr w:rsidR="00761FF4" w:rsidRPr="00790C3A" w:rsidSect="00273F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6DEC"/>
    <w:multiLevelType w:val="hybridMultilevel"/>
    <w:tmpl w:val="52A8489E"/>
    <w:lvl w:ilvl="0" w:tplc="553C4C80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701B0738"/>
    <w:multiLevelType w:val="hybridMultilevel"/>
    <w:tmpl w:val="A26CB4F6"/>
    <w:lvl w:ilvl="0" w:tplc="7D1AD570">
      <w:start w:val="1"/>
      <w:numFmt w:val="upperLetter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74"/>
    <w:rsid w:val="00014F99"/>
    <w:rsid w:val="00054EA5"/>
    <w:rsid w:val="00057D11"/>
    <w:rsid w:val="000A04FB"/>
    <w:rsid w:val="000A6F23"/>
    <w:rsid w:val="000A7BE3"/>
    <w:rsid w:val="000B3164"/>
    <w:rsid w:val="000C29A8"/>
    <w:rsid w:val="000F22DA"/>
    <w:rsid w:val="00113A32"/>
    <w:rsid w:val="00134781"/>
    <w:rsid w:val="0016197E"/>
    <w:rsid w:val="00187199"/>
    <w:rsid w:val="001D34A1"/>
    <w:rsid w:val="001E18E5"/>
    <w:rsid w:val="001F5592"/>
    <w:rsid w:val="00226D33"/>
    <w:rsid w:val="00271C81"/>
    <w:rsid w:val="00271ED4"/>
    <w:rsid w:val="00273F52"/>
    <w:rsid w:val="00282AB7"/>
    <w:rsid w:val="002844C0"/>
    <w:rsid w:val="00303397"/>
    <w:rsid w:val="00352CD3"/>
    <w:rsid w:val="00397ADC"/>
    <w:rsid w:val="00443C82"/>
    <w:rsid w:val="004539ED"/>
    <w:rsid w:val="0045416D"/>
    <w:rsid w:val="004712C2"/>
    <w:rsid w:val="00475F6B"/>
    <w:rsid w:val="004871F4"/>
    <w:rsid w:val="00491E72"/>
    <w:rsid w:val="004976C0"/>
    <w:rsid w:val="004A3E23"/>
    <w:rsid w:val="00555B1B"/>
    <w:rsid w:val="00556223"/>
    <w:rsid w:val="0056216E"/>
    <w:rsid w:val="00593677"/>
    <w:rsid w:val="005D0C0E"/>
    <w:rsid w:val="005D23C0"/>
    <w:rsid w:val="00641EDA"/>
    <w:rsid w:val="0066497B"/>
    <w:rsid w:val="006E5811"/>
    <w:rsid w:val="00712939"/>
    <w:rsid w:val="00712E9A"/>
    <w:rsid w:val="00761FF4"/>
    <w:rsid w:val="00790C3A"/>
    <w:rsid w:val="007B5E08"/>
    <w:rsid w:val="008118B2"/>
    <w:rsid w:val="00856609"/>
    <w:rsid w:val="008B45AC"/>
    <w:rsid w:val="009038E0"/>
    <w:rsid w:val="009418A5"/>
    <w:rsid w:val="00943766"/>
    <w:rsid w:val="00953F3C"/>
    <w:rsid w:val="00955880"/>
    <w:rsid w:val="00961574"/>
    <w:rsid w:val="009A64EB"/>
    <w:rsid w:val="009C6622"/>
    <w:rsid w:val="00A05455"/>
    <w:rsid w:val="00A15D5D"/>
    <w:rsid w:val="00A71774"/>
    <w:rsid w:val="00A86419"/>
    <w:rsid w:val="00A95C94"/>
    <w:rsid w:val="00AA01F1"/>
    <w:rsid w:val="00AA1537"/>
    <w:rsid w:val="00AA1949"/>
    <w:rsid w:val="00AB33D6"/>
    <w:rsid w:val="00AF6603"/>
    <w:rsid w:val="00BA2E11"/>
    <w:rsid w:val="00BA5134"/>
    <w:rsid w:val="00BA7BE1"/>
    <w:rsid w:val="00BC43B4"/>
    <w:rsid w:val="00BF3D62"/>
    <w:rsid w:val="00BF7519"/>
    <w:rsid w:val="00C23C00"/>
    <w:rsid w:val="00C24B72"/>
    <w:rsid w:val="00C407B2"/>
    <w:rsid w:val="00C41E13"/>
    <w:rsid w:val="00C75827"/>
    <w:rsid w:val="00C96E93"/>
    <w:rsid w:val="00D0586B"/>
    <w:rsid w:val="00D12085"/>
    <w:rsid w:val="00D25F7E"/>
    <w:rsid w:val="00D62D47"/>
    <w:rsid w:val="00D63561"/>
    <w:rsid w:val="00D84A4B"/>
    <w:rsid w:val="00DE07B3"/>
    <w:rsid w:val="00DE5F7F"/>
    <w:rsid w:val="00DE7B1B"/>
    <w:rsid w:val="00DF189A"/>
    <w:rsid w:val="00E15320"/>
    <w:rsid w:val="00E20368"/>
    <w:rsid w:val="00E26A45"/>
    <w:rsid w:val="00E35411"/>
    <w:rsid w:val="00E60605"/>
    <w:rsid w:val="00E720CE"/>
    <w:rsid w:val="00E82F18"/>
    <w:rsid w:val="00E870BF"/>
    <w:rsid w:val="00EA240A"/>
    <w:rsid w:val="00F234C3"/>
    <w:rsid w:val="00FA5386"/>
    <w:rsid w:val="00F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  <w14:docId w14:val="0D2E3E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C0"/>
    <w:rPr>
      <w:rFonts w:ascii="Lucida Grande" w:hAnsi="Lucida Grande" w:cs="Lucida Grande"/>
      <w:sz w:val="18"/>
      <w:szCs w:val="18"/>
    </w:rPr>
  </w:style>
  <w:style w:type="character" w:customStyle="1" w:styleId="Quotation">
    <w:name w:val="Quotation"/>
    <w:rsid w:val="009C6622"/>
    <w:rPr>
      <w:i/>
      <w:iCs/>
    </w:rPr>
  </w:style>
  <w:style w:type="paragraph" w:styleId="ListParagraph">
    <w:name w:val="List Paragraph"/>
    <w:basedOn w:val="Normal"/>
    <w:uiPriority w:val="34"/>
    <w:qFormat/>
    <w:rsid w:val="00BC4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C0"/>
    <w:rPr>
      <w:rFonts w:ascii="Lucida Grande" w:hAnsi="Lucida Grande" w:cs="Lucida Grande"/>
      <w:sz w:val="18"/>
      <w:szCs w:val="18"/>
    </w:rPr>
  </w:style>
  <w:style w:type="character" w:customStyle="1" w:styleId="Quotation">
    <w:name w:val="Quotation"/>
    <w:rsid w:val="009C6622"/>
    <w:rPr>
      <w:i/>
      <w:iCs/>
    </w:rPr>
  </w:style>
  <w:style w:type="paragraph" w:styleId="ListParagraph">
    <w:name w:val="List Paragraph"/>
    <w:basedOn w:val="Normal"/>
    <w:uiPriority w:val="34"/>
    <w:qFormat/>
    <w:rsid w:val="00BC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Equation2.bin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emf"/><Relationship Id="rId11" Type="http://schemas.openxmlformats.org/officeDocument/2006/relationships/oleObject" Target="embeddings/Microsoft_Equation3.bin"/><Relationship Id="rId12" Type="http://schemas.openxmlformats.org/officeDocument/2006/relationships/image" Target="media/image4.emf"/><Relationship Id="rId13" Type="http://schemas.openxmlformats.org/officeDocument/2006/relationships/oleObject" Target="embeddings/Microsoft_Equation4.bin"/><Relationship Id="rId14" Type="http://schemas.openxmlformats.org/officeDocument/2006/relationships/image" Target="media/image5.emf"/><Relationship Id="rId15" Type="http://schemas.openxmlformats.org/officeDocument/2006/relationships/oleObject" Target="embeddings/Microsoft_Equation5.bin"/><Relationship Id="rId16" Type="http://schemas.openxmlformats.org/officeDocument/2006/relationships/image" Target="media/image6.emf"/><Relationship Id="rId17" Type="http://schemas.openxmlformats.org/officeDocument/2006/relationships/oleObject" Target="embeddings/Microsoft_Equation6.bin"/><Relationship Id="rId18" Type="http://schemas.openxmlformats.org/officeDocument/2006/relationships/image" Target="media/image7.emf"/><Relationship Id="rId19" Type="http://schemas.openxmlformats.org/officeDocument/2006/relationships/oleObject" Target="embeddings/Microsoft_Equation7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1310</Words>
  <Characters>7469</Characters>
  <Application>Microsoft Macintosh Word</Application>
  <DocSecurity>0</DocSecurity>
  <Lines>62</Lines>
  <Paragraphs>17</Paragraphs>
  <ScaleCrop>false</ScaleCrop>
  <Company>Argonne National Laboratory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Kawtar Hafidi</dc:creator>
  <cp:keywords/>
  <dc:description/>
  <cp:lastModifiedBy>Kawtar Hafidi</cp:lastModifiedBy>
  <cp:revision>59</cp:revision>
  <dcterms:created xsi:type="dcterms:W3CDTF">2016-04-11T19:20:00Z</dcterms:created>
  <dcterms:modified xsi:type="dcterms:W3CDTF">2016-04-12T04:00:00Z</dcterms:modified>
</cp:coreProperties>
</file>