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1DF" w:rsidRDefault="00777F14">
      <w:pPr>
        <w:rPr>
          <w:sz w:val="48"/>
          <w:szCs w:val="48"/>
        </w:rPr>
      </w:pPr>
      <w:r w:rsidRPr="00777F14">
        <w:rPr>
          <w:sz w:val="48"/>
          <w:szCs w:val="48"/>
        </w:rPr>
        <w:t>ALERT Target Straw Leak Test Procedure</w:t>
      </w:r>
    </w:p>
    <w:p w:rsidR="00777F14" w:rsidRPr="00777F14" w:rsidRDefault="00777F14">
      <w:r w:rsidRPr="00777F14">
        <w:t>October 14, 2024</w:t>
      </w:r>
    </w:p>
    <w:p w:rsidR="00777F14" w:rsidRDefault="00777F14">
      <w:r w:rsidRPr="00777F14">
        <w:t>Bob Miller</w:t>
      </w:r>
    </w:p>
    <w:sdt>
      <w:sdtPr>
        <w:rPr>
          <w:rFonts w:asciiTheme="minorHAnsi" w:eastAsiaTheme="minorHAnsi" w:hAnsiTheme="minorHAnsi" w:cstheme="minorBidi"/>
          <w:color w:val="auto"/>
          <w:sz w:val="22"/>
          <w:szCs w:val="22"/>
        </w:rPr>
        <w:id w:val="-549909640"/>
        <w:docPartObj>
          <w:docPartGallery w:val="Table of Contents"/>
          <w:docPartUnique/>
        </w:docPartObj>
      </w:sdtPr>
      <w:sdtEndPr>
        <w:rPr>
          <w:b/>
          <w:bCs/>
          <w:noProof/>
        </w:rPr>
      </w:sdtEndPr>
      <w:sdtContent>
        <w:p w:rsidR="009370D1" w:rsidRDefault="009370D1">
          <w:pPr>
            <w:pStyle w:val="TOCHeading"/>
          </w:pPr>
          <w:r>
            <w:t>Contents</w:t>
          </w:r>
        </w:p>
        <w:p w:rsidR="00694816" w:rsidRDefault="009370D1">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79882686" w:history="1">
            <w:r w:rsidR="00694816" w:rsidRPr="00CF1F62">
              <w:rPr>
                <w:rStyle w:val="Hyperlink"/>
                <w:noProof/>
              </w:rPr>
              <w:t>Initial Leak Test</w:t>
            </w:r>
            <w:r w:rsidR="00694816">
              <w:rPr>
                <w:noProof/>
                <w:webHidden/>
              </w:rPr>
              <w:tab/>
            </w:r>
            <w:r w:rsidR="00694816">
              <w:rPr>
                <w:noProof/>
                <w:webHidden/>
              </w:rPr>
              <w:fldChar w:fldCharType="begin"/>
            </w:r>
            <w:r w:rsidR="00694816">
              <w:rPr>
                <w:noProof/>
                <w:webHidden/>
              </w:rPr>
              <w:instrText xml:space="preserve"> PAGEREF _Toc179882686 \h </w:instrText>
            </w:r>
            <w:r w:rsidR="00694816">
              <w:rPr>
                <w:noProof/>
                <w:webHidden/>
              </w:rPr>
            </w:r>
            <w:r w:rsidR="00694816">
              <w:rPr>
                <w:noProof/>
                <w:webHidden/>
              </w:rPr>
              <w:fldChar w:fldCharType="separate"/>
            </w:r>
            <w:r w:rsidR="00694816">
              <w:rPr>
                <w:noProof/>
                <w:webHidden/>
              </w:rPr>
              <w:t>2</w:t>
            </w:r>
            <w:r w:rsidR="00694816">
              <w:rPr>
                <w:noProof/>
                <w:webHidden/>
              </w:rPr>
              <w:fldChar w:fldCharType="end"/>
            </w:r>
          </w:hyperlink>
        </w:p>
        <w:p w:rsidR="00694816" w:rsidRDefault="00694816">
          <w:pPr>
            <w:pStyle w:val="TOC1"/>
            <w:tabs>
              <w:tab w:val="right" w:leader="dot" w:pos="9350"/>
            </w:tabs>
            <w:rPr>
              <w:rFonts w:eastAsiaTheme="minorEastAsia"/>
              <w:noProof/>
            </w:rPr>
          </w:pPr>
          <w:hyperlink w:anchor="_Toc179882687" w:history="1">
            <w:r w:rsidRPr="00CF1F62">
              <w:rPr>
                <w:rStyle w:val="Hyperlink"/>
                <w:noProof/>
              </w:rPr>
              <w:t>Leak Test after Installation into ALERT Detector</w:t>
            </w:r>
            <w:r>
              <w:rPr>
                <w:noProof/>
                <w:webHidden/>
              </w:rPr>
              <w:tab/>
            </w:r>
            <w:r>
              <w:rPr>
                <w:noProof/>
                <w:webHidden/>
              </w:rPr>
              <w:fldChar w:fldCharType="begin"/>
            </w:r>
            <w:r>
              <w:rPr>
                <w:noProof/>
                <w:webHidden/>
              </w:rPr>
              <w:instrText xml:space="preserve"> PAGEREF _Toc179882687 \h </w:instrText>
            </w:r>
            <w:r>
              <w:rPr>
                <w:noProof/>
                <w:webHidden/>
              </w:rPr>
            </w:r>
            <w:r>
              <w:rPr>
                <w:noProof/>
                <w:webHidden/>
              </w:rPr>
              <w:fldChar w:fldCharType="separate"/>
            </w:r>
            <w:r>
              <w:rPr>
                <w:noProof/>
                <w:webHidden/>
              </w:rPr>
              <w:t>3</w:t>
            </w:r>
            <w:r>
              <w:rPr>
                <w:noProof/>
                <w:webHidden/>
              </w:rPr>
              <w:fldChar w:fldCharType="end"/>
            </w:r>
          </w:hyperlink>
        </w:p>
        <w:p w:rsidR="00694816" w:rsidRDefault="00694816">
          <w:pPr>
            <w:pStyle w:val="TOC1"/>
            <w:tabs>
              <w:tab w:val="right" w:leader="dot" w:pos="9350"/>
            </w:tabs>
            <w:rPr>
              <w:rFonts w:eastAsiaTheme="minorEastAsia"/>
              <w:noProof/>
            </w:rPr>
          </w:pPr>
          <w:hyperlink w:anchor="_Toc179882688" w:history="1">
            <w:r w:rsidRPr="00CF1F62">
              <w:rPr>
                <w:rStyle w:val="Hyperlink"/>
                <w:noProof/>
              </w:rPr>
              <w:t>Leak Test after Connection to the Gas Panel</w:t>
            </w:r>
            <w:r>
              <w:rPr>
                <w:noProof/>
                <w:webHidden/>
              </w:rPr>
              <w:tab/>
            </w:r>
            <w:r>
              <w:rPr>
                <w:noProof/>
                <w:webHidden/>
              </w:rPr>
              <w:fldChar w:fldCharType="begin"/>
            </w:r>
            <w:r>
              <w:rPr>
                <w:noProof/>
                <w:webHidden/>
              </w:rPr>
              <w:instrText xml:space="preserve"> PAGEREF _Toc179882688 \h </w:instrText>
            </w:r>
            <w:r>
              <w:rPr>
                <w:noProof/>
                <w:webHidden/>
              </w:rPr>
            </w:r>
            <w:r>
              <w:rPr>
                <w:noProof/>
                <w:webHidden/>
              </w:rPr>
              <w:fldChar w:fldCharType="separate"/>
            </w:r>
            <w:r>
              <w:rPr>
                <w:noProof/>
                <w:webHidden/>
              </w:rPr>
              <w:t>4</w:t>
            </w:r>
            <w:r>
              <w:rPr>
                <w:noProof/>
                <w:webHidden/>
              </w:rPr>
              <w:fldChar w:fldCharType="end"/>
            </w:r>
          </w:hyperlink>
        </w:p>
        <w:p w:rsidR="00694816" w:rsidRDefault="00694816">
          <w:pPr>
            <w:pStyle w:val="TOC1"/>
            <w:tabs>
              <w:tab w:val="right" w:leader="dot" w:pos="9350"/>
            </w:tabs>
            <w:rPr>
              <w:rFonts w:eastAsiaTheme="minorEastAsia"/>
              <w:noProof/>
            </w:rPr>
          </w:pPr>
          <w:hyperlink w:anchor="_Toc179882689" w:history="1">
            <w:r w:rsidRPr="00CF1F62">
              <w:rPr>
                <w:rStyle w:val="Hyperlink"/>
                <w:noProof/>
              </w:rPr>
              <w:t>Failed Straw Removal</w:t>
            </w:r>
            <w:r>
              <w:rPr>
                <w:noProof/>
                <w:webHidden/>
              </w:rPr>
              <w:tab/>
            </w:r>
            <w:r>
              <w:rPr>
                <w:noProof/>
                <w:webHidden/>
              </w:rPr>
              <w:fldChar w:fldCharType="begin"/>
            </w:r>
            <w:r>
              <w:rPr>
                <w:noProof/>
                <w:webHidden/>
              </w:rPr>
              <w:instrText xml:space="preserve"> PAGEREF _Toc179882689 \h </w:instrText>
            </w:r>
            <w:r>
              <w:rPr>
                <w:noProof/>
                <w:webHidden/>
              </w:rPr>
            </w:r>
            <w:r>
              <w:rPr>
                <w:noProof/>
                <w:webHidden/>
              </w:rPr>
              <w:fldChar w:fldCharType="separate"/>
            </w:r>
            <w:r>
              <w:rPr>
                <w:noProof/>
                <w:webHidden/>
              </w:rPr>
              <w:t>5</w:t>
            </w:r>
            <w:r>
              <w:rPr>
                <w:noProof/>
                <w:webHidden/>
              </w:rPr>
              <w:fldChar w:fldCharType="end"/>
            </w:r>
          </w:hyperlink>
        </w:p>
        <w:p w:rsidR="009370D1" w:rsidRDefault="009370D1">
          <w:r>
            <w:rPr>
              <w:b/>
              <w:bCs/>
              <w:noProof/>
            </w:rPr>
            <w:fldChar w:fldCharType="end"/>
          </w:r>
        </w:p>
      </w:sdtContent>
    </w:sdt>
    <w:p w:rsidR="00451059" w:rsidRDefault="00451059">
      <w:pPr>
        <w:rPr>
          <w:highlight w:val="yellow"/>
        </w:rPr>
      </w:pPr>
    </w:p>
    <w:p w:rsidR="00451059" w:rsidRDefault="00451059">
      <w:pPr>
        <w:rPr>
          <w:highlight w:val="yellow"/>
        </w:rPr>
      </w:pPr>
    </w:p>
    <w:p w:rsidR="00451059" w:rsidRDefault="00451059" w:rsidP="00403A8B">
      <w:pPr>
        <w:jc w:val="center"/>
        <w:rPr>
          <w:highlight w:val="yellow"/>
        </w:rPr>
      </w:pPr>
      <w:r>
        <w:rPr>
          <w:noProof/>
        </w:rPr>
        <mc:AlternateContent>
          <mc:Choice Requires="wpg">
            <w:drawing>
              <wp:anchor distT="0" distB="0" distL="114300" distR="114300" simplePos="0" relativeHeight="251667456" behindDoc="0" locked="0" layoutInCell="1" allowOverlap="1">
                <wp:simplePos x="0" y="0"/>
                <wp:positionH relativeFrom="column">
                  <wp:posOffset>1770278</wp:posOffset>
                </wp:positionH>
                <wp:positionV relativeFrom="paragraph">
                  <wp:posOffset>1053186</wp:posOffset>
                </wp:positionV>
                <wp:extent cx="4117138" cy="1770278"/>
                <wp:effectExtent l="38100" t="38100" r="17145" b="20955"/>
                <wp:wrapNone/>
                <wp:docPr id="8" name="Group 8"/>
                <wp:cNvGraphicFramePr/>
                <a:graphic xmlns:a="http://schemas.openxmlformats.org/drawingml/2006/main">
                  <a:graphicData uri="http://schemas.microsoft.com/office/word/2010/wordprocessingGroup">
                    <wpg:wgp>
                      <wpg:cNvGrpSpPr/>
                      <wpg:grpSpPr>
                        <a:xfrm>
                          <a:off x="0" y="0"/>
                          <a:ext cx="4117138" cy="1770278"/>
                          <a:chOff x="0" y="0"/>
                          <a:chExt cx="4117138" cy="1770278"/>
                        </a:xfrm>
                      </wpg:grpSpPr>
                      <wpg:grpSp>
                        <wpg:cNvPr id="7" name="Group 7"/>
                        <wpg:cNvGrpSpPr/>
                        <wpg:grpSpPr>
                          <a:xfrm>
                            <a:off x="3028493" y="80467"/>
                            <a:ext cx="1088645" cy="1689811"/>
                            <a:chOff x="0" y="0"/>
                            <a:chExt cx="1088645" cy="1689811"/>
                          </a:xfrm>
                        </wpg:grpSpPr>
                        <wps:wsp>
                          <wps:cNvPr id="217" name="Text Box 2"/>
                          <wps:cNvSpPr txBox="1">
                            <a:spLocks noChangeArrowheads="1"/>
                          </wps:cNvSpPr>
                          <wps:spPr bwMode="auto">
                            <a:xfrm>
                              <a:off x="0" y="0"/>
                              <a:ext cx="1074014" cy="460858"/>
                            </a:xfrm>
                            <a:prstGeom prst="rect">
                              <a:avLst/>
                            </a:prstGeom>
                            <a:solidFill>
                              <a:srgbClr val="FFFFFF"/>
                            </a:solidFill>
                            <a:ln w="9525">
                              <a:solidFill>
                                <a:srgbClr val="000000"/>
                              </a:solidFill>
                              <a:miter lim="800000"/>
                              <a:headEnd/>
                              <a:tailEnd/>
                            </a:ln>
                          </wps:spPr>
                          <wps:txbx>
                            <w:txbxContent>
                              <w:p w:rsidR="00451059" w:rsidRDefault="00451059">
                                <w:r>
                                  <w:t>Target Straw Connector</w:t>
                                </w:r>
                              </w:p>
                            </w:txbxContent>
                          </wps:txbx>
                          <wps:bodyPr rot="0" vert="horz" wrap="square" lIns="91440" tIns="45720" rIns="91440" bIns="45720" anchor="t" anchorCtr="0">
                            <a:noAutofit/>
                          </wps:bodyPr>
                        </wps:wsp>
                        <wps:wsp>
                          <wps:cNvPr id="2" name="Text Box 2"/>
                          <wps:cNvSpPr txBox="1">
                            <a:spLocks noChangeArrowheads="1"/>
                          </wps:cNvSpPr>
                          <wps:spPr bwMode="auto">
                            <a:xfrm>
                              <a:off x="14631" y="614477"/>
                              <a:ext cx="1074014" cy="460858"/>
                            </a:xfrm>
                            <a:prstGeom prst="rect">
                              <a:avLst/>
                            </a:prstGeom>
                            <a:solidFill>
                              <a:srgbClr val="FFFFFF"/>
                            </a:solidFill>
                            <a:ln w="9525">
                              <a:solidFill>
                                <a:srgbClr val="000000"/>
                              </a:solidFill>
                              <a:miter lim="800000"/>
                              <a:headEnd/>
                              <a:tailEnd/>
                            </a:ln>
                          </wps:spPr>
                          <wps:txbx>
                            <w:txbxContent>
                              <w:p w:rsidR="00451059" w:rsidRDefault="00451059" w:rsidP="00451059">
                                <w:r>
                                  <w:t>Bulkhead Connector</w:t>
                                </w:r>
                              </w:p>
                            </w:txbxContent>
                          </wps:txbx>
                          <wps:bodyPr rot="0" vert="horz" wrap="square" lIns="91440" tIns="45720" rIns="91440" bIns="45720" anchor="t" anchorCtr="0">
                            <a:noAutofit/>
                          </wps:bodyPr>
                        </wps:wsp>
                        <wps:wsp>
                          <wps:cNvPr id="3" name="Text Box 2"/>
                          <wps:cNvSpPr txBox="1">
                            <a:spLocks noChangeArrowheads="1"/>
                          </wps:cNvSpPr>
                          <wps:spPr bwMode="auto">
                            <a:xfrm>
                              <a:off x="14631" y="1228953"/>
                              <a:ext cx="1074014" cy="460858"/>
                            </a:xfrm>
                            <a:prstGeom prst="rect">
                              <a:avLst/>
                            </a:prstGeom>
                            <a:solidFill>
                              <a:srgbClr val="FFFFFF"/>
                            </a:solidFill>
                            <a:ln w="9525">
                              <a:solidFill>
                                <a:srgbClr val="000000"/>
                              </a:solidFill>
                              <a:miter lim="800000"/>
                              <a:headEnd/>
                              <a:tailEnd/>
                            </a:ln>
                          </wps:spPr>
                          <wps:txbx>
                            <w:txbxContent>
                              <w:p w:rsidR="00451059" w:rsidRDefault="00451059" w:rsidP="00451059">
                                <w:r>
                                  <w:t>Gas Panel</w:t>
                                </w:r>
                              </w:p>
                            </w:txbxContent>
                          </wps:txbx>
                          <wps:bodyPr rot="0" vert="horz" wrap="square" lIns="91440" tIns="45720" rIns="91440" bIns="45720" anchor="t" anchorCtr="0">
                            <a:noAutofit/>
                          </wps:bodyPr>
                        </wps:wsp>
                      </wpg:grpSp>
                      <wps:wsp>
                        <wps:cNvPr id="4" name="Straight Arrow Connector 4"/>
                        <wps:cNvCnPr/>
                        <wps:spPr>
                          <a:xfrm flipH="1" flipV="1">
                            <a:off x="2750516" y="0"/>
                            <a:ext cx="277622" cy="306959"/>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 name="Straight Arrow Connector 5"/>
                        <wps:cNvCnPr/>
                        <wps:spPr>
                          <a:xfrm flipH="1" flipV="1">
                            <a:off x="1272845" y="307238"/>
                            <a:ext cx="1769796" cy="636422"/>
                          </a:xfrm>
                          <a:prstGeom prst="straightConnector1">
                            <a:avLst/>
                          </a:prstGeom>
                          <a:ln w="12700">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flipH="1" flipV="1">
                            <a:off x="0" y="1506931"/>
                            <a:ext cx="3042590" cy="45719"/>
                          </a:xfrm>
                          <a:prstGeom prst="straightConnector1">
                            <a:avLst/>
                          </a:prstGeom>
                          <a:ln w="12700">
                            <a:solidFill>
                              <a:srgbClr val="FF0000"/>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8" o:spid="_x0000_s1026" style="position:absolute;left:0;text-align:left;margin-left:139.4pt;margin-top:82.95pt;width:324.2pt;height:139.4pt;z-index:251667456" coordsize="41171,1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">
                <v:group id="Group 7" o:spid="_x0000_s1027" style="position:absolute;left:30284;top:804;width:10887;height:16898" coordsize="10886,16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2" o:spid="_x0000_s1028" type="#_x0000_t202" style="position:absolute;width:10740;height:4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rsidR="00451059" w:rsidRDefault="00451059">
                          <w:r>
                            <w:t>Target Straw Connector</w:t>
                          </w:r>
                        </w:p>
                      </w:txbxContent>
                    </v:textbox>
                  </v:shape>
                  <v:shape id="Text Box 2" o:spid="_x0000_s1029" type="#_x0000_t202" style="position:absolute;left:146;top:6144;width:10740;height:4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451059" w:rsidRDefault="00451059" w:rsidP="00451059">
                          <w:r>
                            <w:t>Bulkhead Connector</w:t>
                          </w:r>
                        </w:p>
                      </w:txbxContent>
                    </v:textbox>
                  </v:shape>
                  <v:shape id="Text Box 2" o:spid="_x0000_s1030" type="#_x0000_t202" style="position:absolute;left:146;top:12289;width:10740;height:4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451059" w:rsidRDefault="00451059" w:rsidP="00451059">
                          <w:r>
                            <w:t>Gas Panel</w:t>
                          </w:r>
                        </w:p>
                      </w:txbxContent>
                    </v:textbox>
                  </v:shape>
                </v:group>
                <v:shapetype id="_x0000_t32" coordsize="21600,21600" o:spt="32" o:oned="t" path="m,l21600,21600e" filled="f">
                  <v:path arrowok="t" fillok="f" o:connecttype="none"/>
                  <o:lock v:ext="edit" shapetype="t"/>
                </v:shapetype>
                <v:shape id="Straight Arrow Connector 4" o:spid="_x0000_s1031" type="#_x0000_t32" style="position:absolute;left:27505;width:2776;height:306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" strokecolor="red" strokeweight="1pt">
                  <v:stroke endarrow="block" joinstyle="miter"/>
                </v:shape>
                <v:shape id="Straight Arrow Connector 5" o:spid="_x0000_s1032" type="#_x0000_t32" style="position:absolute;left:12728;top:3072;width:17698;height:63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" strokecolor="red" strokeweight="1pt">
                  <v:stroke endarrow="block" joinstyle="miter"/>
                </v:shape>
                <v:shape id="Straight Arrow Connector 6" o:spid="_x0000_s1033" type="#_x0000_t32" style="position:absolute;top:15069;width:30425;height:4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" strokecolor="red" strokeweight="1pt">
                  <v:stroke endarrow="block" joinstyle="miter"/>
                </v:shape>
              </v:group>
            </w:pict>
          </mc:Fallback>
        </mc:AlternateContent>
      </w:r>
      <w:r w:rsidRPr="00451059">
        <w:rPr>
          <w:noProof/>
        </w:rPr>
        <w:drawing>
          <wp:inline distT="0" distB="0" distL="0" distR="0" wp14:anchorId="69CDD26C" wp14:editId="5B6538CC">
            <wp:extent cx="5943600" cy="4594225"/>
            <wp:effectExtent l="19050" t="19050" r="19050"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594225"/>
                    </a:xfrm>
                    <a:prstGeom prst="rect">
                      <a:avLst/>
                    </a:prstGeom>
                    <a:ln>
                      <a:solidFill>
                        <a:schemeClr val="tx1"/>
                      </a:solidFill>
                    </a:ln>
                  </pic:spPr>
                </pic:pic>
              </a:graphicData>
            </a:graphic>
          </wp:inline>
        </w:drawing>
      </w:r>
    </w:p>
    <w:p w:rsidR="00777F14" w:rsidRDefault="000C45DA" w:rsidP="00403A8B">
      <w:pPr>
        <w:jc w:val="center"/>
      </w:pPr>
      <w:bookmarkStart w:id="0" w:name="_GoBack"/>
      <w:r w:rsidRPr="00451059">
        <w:t>Figure 1: Gas Panel and ALERT Target</w:t>
      </w:r>
    </w:p>
    <w:p w:rsidR="00C068D0" w:rsidRDefault="00C068D0" w:rsidP="009370D1">
      <w:pPr>
        <w:pStyle w:val="Heading1"/>
      </w:pPr>
      <w:bookmarkStart w:id="1" w:name="_Toc179882686"/>
      <w:bookmarkEnd w:id="0"/>
      <w:r w:rsidRPr="00777F14">
        <w:lastRenderedPageBreak/>
        <w:t>Initial Leak Test</w:t>
      </w:r>
      <w:bookmarkEnd w:id="1"/>
    </w:p>
    <w:p w:rsidR="00C068D0" w:rsidRDefault="00C068D0" w:rsidP="00C068D0">
      <w:r w:rsidRPr="00777F14">
        <w:t>The</w:t>
      </w:r>
      <w:r>
        <w:t xml:space="preserve"> initial leak test will be done with N2 at 90 psig for 12 hours.  </w:t>
      </w:r>
    </w:p>
    <w:p w:rsidR="00C068D0" w:rsidRPr="00826062" w:rsidRDefault="00C068D0" w:rsidP="00C068D0">
      <w:pPr>
        <w:pStyle w:val="ListParagraph"/>
        <w:numPr>
          <w:ilvl w:val="0"/>
          <w:numId w:val="3"/>
        </w:numPr>
      </w:pPr>
      <w:r w:rsidRPr="00826062">
        <w:t>Assemble the target straw and install the installation wand over the straw</w:t>
      </w:r>
    </w:p>
    <w:p w:rsidR="00C068D0" w:rsidRPr="00826062" w:rsidRDefault="00C068D0" w:rsidP="00C068D0">
      <w:pPr>
        <w:pStyle w:val="ListParagraph"/>
        <w:numPr>
          <w:ilvl w:val="0"/>
          <w:numId w:val="3"/>
        </w:numPr>
      </w:pPr>
      <w:r w:rsidRPr="00826062">
        <w:t xml:space="preserve">Assemble the target test system per drawing </w:t>
      </w:r>
      <w:r w:rsidR="00826062" w:rsidRPr="00826062">
        <w:t>BL2401-03-07-PD02</w:t>
      </w:r>
    </w:p>
    <w:p w:rsidR="00C068D0" w:rsidRDefault="00C068D0" w:rsidP="00C068D0">
      <w:pPr>
        <w:pStyle w:val="ListParagraph"/>
        <w:numPr>
          <w:ilvl w:val="0"/>
          <w:numId w:val="3"/>
        </w:numPr>
      </w:pPr>
      <w:r>
        <w:t>Connect the target to the target test system with 27” of ¼” OD tubing</w:t>
      </w:r>
    </w:p>
    <w:p w:rsidR="00C068D0" w:rsidRDefault="00C068D0" w:rsidP="00C068D0">
      <w:pPr>
        <w:pStyle w:val="ListParagraph"/>
        <w:numPr>
          <w:ilvl w:val="1"/>
          <w:numId w:val="3"/>
        </w:numPr>
      </w:pPr>
      <w:r>
        <w:t>this is the same volume as the full length 1/8” tubing that will be used in the Hall</w:t>
      </w:r>
    </w:p>
    <w:p w:rsidR="00C068D0" w:rsidRDefault="00C068D0" w:rsidP="00C068D0">
      <w:pPr>
        <w:pStyle w:val="ListParagraph"/>
        <w:numPr>
          <w:ilvl w:val="1"/>
          <w:numId w:val="3"/>
        </w:numPr>
      </w:pPr>
      <w:r>
        <w:t>the same length tubing will result in the same fill and discharge time</w:t>
      </w:r>
    </w:p>
    <w:p w:rsidR="005148E6" w:rsidRDefault="005148E6" w:rsidP="005148E6">
      <w:pPr>
        <w:pStyle w:val="ListParagraph"/>
        <w:numPr>
          <w:ilvl w:val="0"/>
          <w:numId w:val="3"/>
        </w:numPr>
      </w:pPr>
      <w:r>
        <w:t>Set the regulator to 68 psig for straw purging</w:t>
      </w:r>
    </w:p>
    <w:p w:rsidR="00C068D0" w:rsidRDefault="005148E6" w:rsidP="00C068D0">
      <w:pPr>
        <w:pStyle w:val="ListParagraph"/>
        <w:numPr>
          <w:ilvl w:val="0"/>
          <w:numId w:val="3"/>
        </w:numPr>
      </w:pPr>
      <w:r>
        <w:t>Purge the straw 5 times between 5-68 psig to remove any moisture</w:t>
      </w:r>
    </w:p>
    <w:p w:rsidR="005148E6" w:rsidRDefault="005148E6" w:rsidP="00C068D0">
      <w:pPr>
        <w:pStyle w:val="ListParagraph"/>
        <w:numPr>
          <w:ilvl w:val="0"/>
          <w:numId w:val="3"/>
        </w:numPr>
      </w:pPr>
      <w:r>
        <w:t>Set the regulator to 90 psig for leak testing</w:t>
      </w:r>
    </w:p>
    <w:p w:rsidR="005148E6" w:rsidRDefault="005148E6" w:rsidP="00C068D0">
      <w:pPr>
        <w:pStyle w:val="ListParagraph"/>
        <w:numPr>
          <w:ilvl w:val="0"/>
          <w:numId w:val="3"/>
        </w:numPr>
      </w:pPr>
      <w:r>
        <w:t>Fill the straw to 90 psig and leak check all connections</w:t>
      </w:r>
    </w:p>
    <w:p w:rsidR="005148E6" w:rsidRDefault="005148E6" w:rsidP="00C068D0">
      <w:pPr>
        <w:pStyle w:val="ListParagraph"/>
        <w:numPr>
          <w:ilvl w:val="0"/>
          <w:numId w:val="3"/>
        </w:numPr>
      </w:pPr>
      <w:r>
        <w:t>Record straw pressure and close isolation valve to the straw for a leak down test</w:t>
      </w:r>
    </w:p>
    <w:p w:rsidR="005148E6" w:rsidRDefault="005148E6" w:rsidP="00C068D0">
      <w:pPr>
        <w:pStyle w:val="ListParagraph"/>
        <w:numPr>
          <w:ilvl w:val="0"/>
          <w:numId w:val="3"/>
        </w:numPr>
      </w:pPr>
      <w:r>
        <w:t>Wait 30 minutes and record pressure</w:t>
      </w:r>
    </w:p>
    <w:p w:rsidR="00C63CB1" w:rsidRDefault="00C63CB1" w:rsidP="005148E6">
      <w:pPr>
        <w:pStyle w:val="ListParagraph"/>
        <w:numPr>
          <w:ilvl w:val="1"/>
          <w:numId w:val="3"/>
        </w:numPr>
      </w:pPr>
      <w:r>
        <w:t xml:space="preserve">if pressure </w:t>
      </w:r>
      <w:r w:rsidR="00451059">
        <w:t>is</w:t>
      </w:r>
      <w:r>
        <w:t xml:space="preserve"> above 85 psig, move to the next step</w:t>
      </w:r>
    </w:p>
    <w:p w:rsidR="005148E6" w:rsidRDefault="005148E6" w:rsidP="005148E6">
      <w:pPr>
        <w:pStyle w:val="ListParagraph"/>
        <w:numPr>
          <w:ilvl w:val="1"/>
          <w:numId w:val="3"/>
        </w:numPr>
      </w:pPr>
      <w:r>
        <w:t>if pressure has dropped below 85 psig, recheck all connections</w:t>
      </w:r>
    </w:p>
    <w:p w:rsidR="005148E6" w:rsidRDefault="005148E6" w:rsidP="005148E6">
      <w:pPr>
        <w:pStyle w:val="ListParagraph"/>
        <w:numPr>
          <w:ilvl w:val="1"/>
          <w:numId w:val="3"/>
        </w:numPr>
      </w:pPr>
      <w:r>
        <w:t>if connections are leak tight, the straw has failed</w:t>
      </w:r>
    </w:p>
    <w:p w:rsidR="005148E6" w:rsidRDefault="005148E6" w:rsidP="005148E6">
      <w:pPr>
        <w:pStyle w:val="ListParagraph"/>
        <w:numPr>
          <w:ilvl w:val="0"/>
          <w:numId w:val="3"/>
        </w:numPr>
      </w:pPr>
      <w:r>
        <w:t>Open the isolation valve to the straw and maintain 90 psig for 12 hours</w:t>
      </w:r>
    </w:p>
    <w:p w:rsidR="005148E6" w:rsidRDefault="005148E6" w:rsidP="005148E6">
      <w:pPr>
        <w:pStyle w:val="ListParagraph"/>
        <w:numPr>
          <w:ilvl w:val="0"/>
          <w:numId w:val="3"/>
        </w:numPr>
      </w:pPr>
      <w:r>
        <w:t>Record straw pressure and close isolation valve to the straw for a leak down test</w:t>
      </w:r>
    </w:p>
    <w:p w:rsidR="005148E6" w:rsidRDefault="005148E6" w:rsidP="005148E6">
      <w:pPr>
        <w:pStyle w:val="ListParagraph"/>
        <w:numPr>
          <w:ilvl w:val="0"/>
          <w:numId w:val="3"/>
        </w:numPr>
      </w:pPr>
      <w:r>
        <w:t>Wait 30 minutes and record pressure</w:t>
      </w:r>
    </w:p>
    <w:p w:rsidR="005148E6" w:rsidRDefault="005148E6" w:rsidP="005148E6">
      <w:pPr>
        <w:pStyle w:val="ListParagraph"/>
        <w:numPr>
          <w:ilvl w:val="1"/>
          <w:numId w:val="3"/>
        </w:numPr>
      </w:pPr>
      <w:r>
        <w:t>if pressure has dropped to below 85 psig, recheck all connections</w:t>
      </w:r>
    </w:p>
    <w:p w:rsidR="005148E6" w:rsidRDefault="005148E6" w:rsidP="005148E6">
      <w:pPr>
        <w:pStyle w:val="ListParagraph"/>
        <w:numPr>
          <w:ilvl w:val="1"/>
          <w:numId w:val="3"/>
        </w:numPr>
      </w:pPr>
      <w:r>
        <w:t>if connections are leak tight, the straw has failed</w:t>
      </w:r>
    </w:p>
    <w:p w:rsidR="005148E6" w:rsidRDefault="00C63CB1" w:rsidP="005148E6">
      <w:pPr>
        <w:pStyle w:val="ListParagraph"/>
        <w:numPr>
          <w:ilvl w:val="0"/>
          <w:numId w:val="3"/>
        </w:numPr>
      </w:pPr>
      <w:r>
        <w:t>Reduce the straw pressure and disconnect from the target test system</w:t>
      </w:r>
    </w:p>
    <w:p w:rsidR="00C63CB1" w:rsidRDefault="00C63CB1" w:rsidP="005148E6">
      <w:pPr>
        <w:pStyle w:val="ListParagraph"/>
        <w:numPr>
          <w:ilvl w:val="0"/>
          <w:numId w:val="3"/>
        </w:numPr>
      </w:pPr>
      <w:r>
        <w:t>Leave connection open to maintain straw at atmospheric pressure</w:t>
      </w:r>
    </w:p>
    <w:p w:rsidR="00C63CB1" w:rsidRDefault="00C63CB1" w:rsidP="00C63CB1"/>
    <w:p w:rsidR="00C63CB1" w:rsidRDefault="00C63CB1" w:rsidP="00C63CB1">
      <w:pPr>
        <w:rPr>
          <w:u w:val="single"/>
        </w:rPr>
      </w:pPr>
    </w:p>
    <w:p w:rsidR="00D0271C" w:rsidRDefault="00D0271C" w:rsidP="00C63CB1">
      <w:pPr>
        <w:rPr>
          <w:u w:val="single"/>
        </w:rPr>
      </w:pPr>
    </w:p>
    <w:p w:rsidR="00D0271C" w:rsidRDefault="00D0271C" w:rsidP="00C63CB1">
      <w:pPr>
        <w:rPr>
          <w:u w:val="single"/>
        </w:rPr>
      </w:pPr>
    </w:p>
    <w:p w:rsidR="00D0271C" w:rsidRDefault="00D0271C" w:rsidP="00C63CB1">
      <w:pPr>
        <w:rPr>
          <w:u w:val="single"/>
        </w:rPr>
      </w:pPr>
    </w:p>
    <w:p w:rsidR="00D0271C" w:rsidRDefault="00D0271C" w:rsidP="00C63CB1">
      <w:pPr>
        <w:rPr>
          <w:u w:val="single"/>
        </w:rPr>
      </w:pPr>
    </w:p>
    <w:p w:rsidR="00D0271C" w:rsidRDefault="00D0271C" w:rsidP="00C63CB1">
      <w:pPr>
        <w:rPr>
          <w:u w:val="single"/>
        </w:rPr>
      </w:pPr>
    </w:p>
    <w:p w:rsidR="00D0271C" w:rsidRDefault="00D0271C" w:rsidP="00C63CB1">
      <w:pPr>
        <w:rPr>
          <w:u w:val="single"/>
        </w:rPr>
      </w:pPr>
    </w:p>
    <w:p w:rsidR="00D0271C" w:rsidRDefault="00D0271C" w:rsidP="00C63CB1">
      <w:pPr>
        <w:rPr>
          <w:u w:val="single"/>
        </w:rPr>
      </w:pPr>
    </w:p>
    <w:p w:rsidR="00D0271C" w:rsidRDefault="00D0271C" w:rsidP="00C63CB1">
      <w:pPr>
        <w:rPr>
          <w:u w:val="single"/>
        </w:rPr>
      </w:pPr>
    </w:p>
    <w:p w:rsidR="00C63CB1" w:rsidRPr="00C63CB1" w:rsidRDefault="00C63CB1" w:rsidP="009370D1">
      <w:pPr>
        <w:pStyle w:val="Heading1"/>
      </w:pPr>
      <w:bookmarkStart w:id="2" w:name="_Toc179882687"/>
      <w:r w:rsidRPr="00C63CB1">
        <w:lastRenderedPageBreak/>
        <w:t>Leak Test after Installation into ALERT Detector</w:t>
      </w:r>
      <w:bookmarkEnd w:id="2"/>
    </w:p>
    <w:p w:rsidR="00C63CB1" w:rsidRDefault="00C63CB1" w:rsidP="00C63CB1">
      <w:r>
        <w:t>The target straw has previously been proven leak tight at 90 psig, so this leak check is just for the connections from the straw adapter to the bulkhead connector at the upstream end of the support tube.</w:t>
      </w:r>
    </w:p>
    <w:p w:rsidR="00407600" w:rsidRDefault="00407600" w:rsidP="00C63CB1">
      <w:pPr>
        <w:pStyle w:val="ListParagraph"/>
        <w:numPr>
          <w:ilvl w:val="0"/>
          <w:numId w:val="4"/>
        </w:numPr>
      </w:pPr>
      <w:r>
        <w:t>Install the target in the ALERT detector</w:t>
      </w:r>
    </w:p>
    <w:p w:rsidR="00407600" w:rsidRDefault="00407600" w:rsidP="00407600">
      <w:pPr>
        <w:pStyle w:val="ListParagraph"/>
        <w:numPr>
          <w:ilvl w:val="1"/>
          <w:numId w:val="4"/>
        </w:numPr>
      </w:pPr>
      <w:r>
        <w:t>leave the target installation wand on the target until after the leak test</w:t>
      </w:r>
    </w:p>
    <w:p w:rsidR="00407600" w:rsidRDefault="00407600" w:rsidP="00C63CB1">
      <w:pPr>
        <w:pStyle w:val="ListParagraph"/>
        <w:numPr>
          <w:ilvl w:val="0"/>
          <w:numId w:val="4"/>
        </w:numPr>
      </w:pPr>
      <w:r>
        <w:t>Connect the 1/8” SST tube from the bulkhead connector to the target</w:t>
      </w:r>
    </w:p>
    <w:p w:rsidR="00C63CB1" w:rsidRDefault="00C63CB1" w:rsidP="00C63CB1">
      <w:pPr>
        <w:pStyle w:val="ListParagraph"/>
        <w:numPr>
          <w:ilvl w:val="0"/>
          <w:numId w:val="4"/>
        </w:numPr>
      </w:pPr>
      <w:r>
        <w:t>Connect the target from the bulkhead connector to the target test system with 16” of ¼” OD tubing</w:t>
      </w:r>
    </w:p>
    <w:p w:rsidR="00C63CB1" w:rsidRDefault="00C63CB1" w:rsidP="00C63CB1">
      <w:pPr>
        <w:pStyle w:val="ListParagraph"/>
        <w:numPr>
          <w:ilvl w:val="1"/>
          <w:numId w:val="4"/>
        </w:numPr>
      </w:pPr>
      <w:r>
        <w:t>this is the same volume as the full length 1/8” tubing that will be used in the Hall</w:t>
      </w:r>
    </w:p>
    <w:p w:rsidR="00C63CB1" w:rsidRDefault="00C63CB1" w:rsidP="00C63CB1">
      <w:pPr>
        <w:pStyle w:val="ListParagraph"/>
        <w:numPr>
          <w:ilvl w:val="1"/>
          <w:numId w:val="4"/>
        </w:numPr>
      </w:pPr>
      <w:r>
        <w:t>the same length tubing will result in the same fill and discharge time</w:t>
      </w:r>
    </w:p>
    <w:p w:rsidR="00D0271C" w:rsidRDefault="00D0271C" w:rsidP="00C63CB1">
      <w:pPr>
        <w:pStyle w:val="ListParagraph"/>
        <w:numPr>
          <w:ilvl w:val="0"/>
          <w:numId w:val="4"/>
        </w:numPr>
      </w:pPr>
      <w:r>
        <w:t>Use 80 psig relief valve (McMaster 9889K685) on test rig, or use gas panel with 82 psig relief valve</w:t>
      </w:r>
    </w:p>
    <w:p w:rsidR="00C63CB1" w:rsidRDefault="00C63CB1" w:rsidP="00C63CB1">
      <w:pPr>
        <w:pStyle w:val="ListParagraph"/>
        <w:numPr>
          <w:ilvl w:val="0"/>
          <w:numId w:val="4"/>
        </w:numPr>
      </w:pPr>
      <w:r>
        <w:t>Set the regulator to 68 psig for straw purging</w:t>
      </w:r>
    </w:p>
    <w:p w:rsidR="00C63CB1" w:rsidRDefault="00C63CB1" w:rsidP="00C63CB1">
      <w:pPr>
        <w:pStyle w:val="ListParagraph"/>
        <w:numPr>
          <w:ilvl w:val="0"/>
          <w:numId w:val="4"/>
        </w:numPr>
      </w:pPr>
      <w:r>
        <w:t>Purge the straw 5 times between 5-68 psig to remove any moisture</w:t>
      </w:r>
    </w:p>
    <w:p w:rsidR="00C63CB1" w:rsidRDefault="00C63CB1" w:rsidP="00C63CB1">
      <w:pPr>
        <w:pStyle w:val="ListParagraph"/>
        <w:numPr>
          <w:ilvl w:val="0"/>
          <w:numId w:val="4"/>
        </w:numPr>
      </w:pPr>
      <w:r>
        <w:t>Fill the straw to 68 psig and leak check all connections</w:t>
      </w:r>
    </w:p>
    <w:p w:rsidR="00C63CB1" w:rsidRDefault="00C63CB1" w:rsidP="00C63CB1">
      <w:pPr>
        <w:pStyle w:val="ListParagraph"/>
        <w:numPr>
          <w:ilvl w:val="0"/>
          <w:numId w:val="4"/>
        </w:numPr>
      </w:pPr>
      <w:r>
        <w:t>Record straw pressure and close isolation valve to the straw for a leak down test</w:t>
      </w:r>
    </w:p>
    <w:p w:rsidR="00C63CB1" w:rsidRDefault="00C63CB1" w:rsidP="00C63CB1">
      <w:pPr>
        <w:pStyle w:val="ListParagraph"/>
        <w:numPr>
          <w:ilvl w:val="0"/>
          <w:numId w:val="4"/>
        </w:numPr>
      </w:pPr>
      <w:r>
        <w:t>Wait 30 minutes and record pressure</w:t>
      </w:r>
    </w:p>
    <w:p w:rsidR="00C63CB1" w:rsidRDefault="00C63CB1" w:rsidP="00C63CB1">
      <w:pPr>
        <w:pStyle w:val="ListParagraph"/>
        <w:numPr>
          <w:ilvl w:val="1"/>
          <w:numId w:val="4"/>
        </w:numPr>
      </w:pPr>
      <w:r>
        <w:t xml:space="preserve">if pressure </w:t>
      </w:r>
      <w:r w:rsidR="00451059">
        <w:t>is</w:t>
      </w:r>
      <w:r>
        <w:t xml:space="preserve"> above 60 psig, move to the next step</w:t>
      </w:r>
    </w:p>
    <w:p w:rsidR="00C63CB1" w:rsidRDefault="00C63CB1" w:rsidP="00C63CB1">
      <w:pPr>
        <w:pStyle w:val="ListParagraph"/>
        <w:numPr>
          <w:ilvl w:val="1"/>
          <w:numId w:val="4"/>
        </w:numPr>
      </w:pPr>
      <w:r>
        <w:t>if pressure has dropped below 60 psig, recheck all connections</w:t>
      </w:r>
    </w:p>
    <w:p w:rsidR="00C63CB1" w:rsidRDefault="00C63CB1" w:rsidP="00C63CB1">
      <w:pPr>
        <w:pStyle w:val="ListParagraph"/>
        <w:numPr>
          <w:ilvl w:val="1"/>
          <w:numId w:val="4"/>
        </w:numPr>
      </w:pPr>
      <w:r>
        <w:t>if connections are leak tight, the straw has failed</w:t>
      </w:r>
    </w:p>
    <w:p w:rsidR="00C63CB1" w:rsidRDefault="00C63CB1" w:rsidP="00C63CB1">
      <w:pPr>
        <w:pStyle w:val="ListParagraph"/>
        <w:numPr>
          <w:ilvl w:val="0"/>
          <w:numId w:val="4"/>
        </w:numPr>
      </w:pPr>
      <w:r>
        <w:t>Open the isolation valve to the straw and maintain 68 psig for 12 hours</w:t>
      </w:r>
    </w:p>
    <w:p w:rsidR="00C63CB1" w:rsidRDefault="00C63CB1" w:rsidP="00C63CB1">
      <w:pPr>
        <w:pStyle w:val="ListParagraph"/>
        <w:numPr>
          <w:ilvl w:val="0"/>
          <w:numId w:val="4"/>
        </w:numPr>
      </w:pPr>
      <w:r>
        <w:t>Record straw pressure and close isolation valve to the straw for a leak down test</w:t>
      </w:r>
    </w:p>
    <w:p w:rsidR="00C63CB1" w:rsidRDefault="00C63CB1" w:rsidP="00C63CB1">
      <w:pPr>
        <w:pStyle w:val="ListParagraph"/>
        <w:numPr>
          <w:ilvl w:val="0"/>
          <w:numId w:val="4"/>
        </w:numPr>
      </w:pPr>
      <w:r>
        <w:t>Wait 30 minutes and record pressure</w:t>
      </w:r>
    </w:p>
    <w:p w:rsidR="00C63CB1" w:rsidRDefault="00C63CB1" w:rsidP="00C63CB1">
      <w:pPr>
        <w:pStyle w:val="ListParagraph"/>
        <w:numPr>
          <w:ilvl w:val="1"/>
          <w:numId w:val="4"/>
        </w:numPr>
      </w:pPr>
      <w:r>
        <w:t>if pressure has dropped to below 60 psig, recheck all connections</w:t>
      </w:r>
    </w:p>
    <w:p w:rsidR="00C63CB1" w:rsidRDefault="00C63CB1" w:rsidP="00C63CB1">
      <w:pPr>
        <w:pStyle w:val="ListParagraph"/>
        <w:numPr>
          <w:ilvl w:val="1"/>
          <w:numId w:val="4"/>
        </w:numPr>
      </w:pPr>
      <w:r>
        <w:t>if connections are leak tight, the straw has failed</w:t>
      </w:r>
    </w:p>
    <w:p w:rsidR="00C63CB1" w:rsidRDefault="00C63CB1" w:rsidP="00C63CB1">
      <w:pPr>
        <w:pStyle w:val="ListParagraph"/>
        <w:numPr>
          <w:ilvl w:val="0"/>
          <w:numId w:val="4"/>
        </w:numPr>
      </w:pPr>
      <w:r>
        <w:t>Reduce the straw pressure and disconnect from the target test system</w:t>
      </w:r>
    </w:p>
    <w:p w:rsidR="00C63CB1" w:rsidRDefault="00C63CB1" w:rsidP="00C63CB1">
      <w:pPr>
        <w:pStyle w:val="ListParagraph"/>
        <w:numPr>
          <w:ilvl w:val="0"/>
          <w:numId w:val="4"/>
        </w:numPr>
      </w:pPr>
      <w:r>
        <w:t>Leave connection open to maintain straw at atmospheric pressure</w:t>
      </w:r>
    </w:p>
    <w:p w:rsidR="00C63CB1" w:rsidRDefault="00C63CB1" w:rsidP="00407600">
      <w:pPr>
        <w:pStyle w:val="ListParagraph"/>
      </w:pPr>
    </w:p>
    <w:p w:rsidR="00C068D0" w:rsidRDefault="00C068D0" w:rsidP="00C068D0">
      <w:pPr>
        <w:pStyle w:val="ListParagraph"/>
      </w:pPr>
    </w:p>
    <w:p w:rsidR="00602E68" w:rsidRDefault="00602E68" w:rsidP="00C068D0">
      <w:pPr>
        <w:pStyle w:val="ListParagraph"/>
      </w:pPr>
    </w:p>
    <w:p w:rsidR="00407600" w:rsidRDefault="00407600" w:rsidP="00C068D0">
      <w:pPr>
        <w:pStyle w:val="ListParagraph"/>
      </w:pPr>
    </w:p>
    <w:p w:rsidR="00407600" w:rsidRDefault="00407600" w:rsidP="00C068D0">
      <w:pPr>
        <w:pStyle w:val="ListParagraph"/>
      </w:pPr>
    </w:p>
    <w:p w:rsidR="00407600" w:rsidRDefault="00407600" w:rsidP="00C068D0">
      <w:pPr>
        <w:pStyle w:val="ListParagraph"/>
      </w:pPr>
    </w:p>
    <w:p w:rsidR="00407600" w:rsidRDefault="00407600" w:rsidP="00C068D0">
      <w:pPr>
        <w:pStyle w:val="ListParagraph"/>
      </w:pPr>
    </w:p>
    <w:p w:rsidR="00407600" w:rsidRDefault="00407600" w:rsidP="00C068D0">
      <w:pPr>
        <w:pStyle w:val="ListParagraph"/>
      </w:pPr>
    </w:p>
    <w:p w:rsidR="00407600" w:rsidRDefault="00407600" w:rsidP="00C068D0">
      <w:pPr>
        <w:pStyle w:val="ListParagraph"/>
      </w:pPr>
    </w:p>
    <w:p w:rsidR="00407600" w:rsidRDefault="00407600" w:rsidP="00C068D0">
      <w:pPr>
        <w:pStyle w:val="ListParagraph"/>
      </w:pPr>
    </w:p>
    <w:p w:rsidR="00407600" w:rsidRDefault="00407600" w:rsidP="00C068D0">
      <w:pPr>
        <w:pStyle w:val="ListParagraph"/>
      </w:pPr>
    </w:p>
    <w:p w:rsidR="00407600" w:rsidRDefault="00407600" w:rsidP="00C068D0">
      <w:pPr>
        <w:pStyle w:val="ListParagraph"/>
      </w:pPr>
    </w:p>
    <w:p w:rsidR="00407600" w:rsidRDefault="00407600" w:rsidP="00C068D0">
      <w:pPr>
        <w:pStyle w:val="ListParagraph"/>
      </w:pPr>
    </w:p>
    <w:p w:rsidR="00407600" w:rsidRDefault="00407600" w:rsidP="00C068D0">
      <w:pPr>
        <w:pStyle w:val="ListParagraph"/>
      </w:pPr>
    </w:p>
    <w:p w:rsidR="00602E68" w:rsidRPr="00C63CB1" w:rsidRDefault="00602E68" w:rsidP="009370D1">
      <w:pPr>
        <w:pStyle w:val="Heading1"/>
      </w:pPr>
      <w:bookmarkStart w:id="3" w:name="_Toc179882688"/>
      <w:r w:rsidRPr="00C63CB1">
        <w:lastRenderedPageBreak/>
        <w:t xml:space="preserve">Leak Test after </w:t>
      </w:r>
      <w:r>
        <w:t>Connection to the Gas Panel</w:t>
      </w:r>
      <w:bookmarkEnd w:id="3"/>
    </w:p>
    <w:p w:rsidR="00602E68" w:rsidRDefault="00602E68" w:rsidP="00602E68">
      <w:r>
        <w:t>The target straw has previously been proven leak tight at 90 psig, so this leak check is just for the connections from the bulkhead connector at the upstream end of the support tube to the gas panel.</w:t>
      </w:r>
    </w:p>
    <w:p w:rsidR="000B7ADB" w:rsidRDefault="000B7ADB" w:rsidP="00602E68">
      <w:r>
        <w:t>Prerequisites:</w:t>
      </w:r>
    </w:p>
    <w:p w:rsidR="000C45DA" w:rsidRDefault="000B7ADB" w:rsidP="000C45DA">
      <w:pPr>
        <w:pStyle w:val="ListParagraph"/>
        <w:numPr>
          <w:ilvl w:val="0"/>
          <w:numId w:val="6"/>
        </w:numPr>
      </w:pPr>
      <w:r>
        <w:t>Gas pad gas panel is installed and leak checked</w:t>
      </w:r>
      <w:r w:rsidR="000C45DA">
        <w:t xml:space="preserve"> per “</w:t>
      </w:r>
      <w:r w:rsidR="000C45DA" w:rsidRPr="000C45DA">
        <w:t>Leak and Pressure test procedure for Hall B Bonus pressure systems PS-PHY-19-003 and PS-PHY-19-004”</w:t>
      </w:r>
    </w:p>
    <w:p w:rsidR="000B7ADB" w:rsidRDefault="000B7ADB" w:rsidP="000B7ADB">
      <w:pPr>
        <w:pStyle w:val="ListParagraph"/>
        <w:numPr>
          <w:ilvl w:val="0"/>
          <w:numId w:val="6"/>
        </w:numPr>
      </w:pPr>
      <w:r>
        <w:t>Hall gas panel is installed and leak checked</w:t>
      </w:r>
      <w:r w:rsidR="000C45DA">
        <w:t xml:space="preserve"> per “</w:t>
      </w:r>
      <w:r w:rsidR="000C45DA" w:rsidRPr="000C45DA">
        <w:t>Leak and Pressure test procedure for Hall B Bonus pressure systems PS-PHY-19-003 and PS-PHY-19-004”</w:t>
      </w:r>
    </w:p>
    <w:p w:rsidR="00407600" w:rsidRDefault="00407600" w:rsidP="000B7ADB">
      <w:pPr>
        <w:pStyle w:val="ListParagraph"/>
        <w:numPr>
          <w:ilvl w:val="0"/>
          <w:numId w:val="6"/>
        </w:numPr>
      </w:pPr>
      <w:r>
        <w:t>Target straw has been leak checked</w:t>
      </w:r>
    </w:p>
    <w:p w:rsidR="00407600" w:rsidRDefault="00407600" w:rsidP="000B7ADB">
      <w:pPr>
        <w:pStyle w:val="ListParagraph"/>
        <w:numPr>
          <w:ilvl w:val="0"/>
          <w:numId w:val="6"/>
        </w:numPr>
      </w:pPr>
      <w:r>
        <w:t>Connections at target and bulkhead connector have been leak checked</w:t>
      </w:r>
    </w:p>
    <w:p w:rsidR="000B7ADB" w:rsidRDefault="000B7ADB" w:rsidP="000B7ADB">
      <w:pPr>
        <w:pStyle w:val="ListParagraph"/>
        <w:numPr>
          <w:ilvl w:val="0"/>
          <w:numId w:val="6"/>
        </w:numPr>
      </w:pPr>
      <w:r>
        <w:t>N2 target gas is connected and pressure set to 68 psig</w:t>
      </w:r>
    </w:p>
    <w:p w:rsidR="000B7ADB" w:rsidRDefault="000B7ADB" w:rsidP="00602E68">
      <w:r>
        <w:t>Procedure</w:t>
      </w:r>
    </w:p>
    <w:p w:rsidR="00602E68" w:rsidRDefault="00602E68" w:rsidP="000B7ADB">
      <w:pPr>
        <w:pStyle w:val="ListParagraph"/>
        <w:numPr>
          <w:ilvl w:val="0"/>
          <w:numId w:val="5"/>
        </w:numPr>
      </w:pPr>
      <w:r>
        <w:t>Connect the target from the bulkhead connector to the gas panel with 1/8” OD stainless steel tubing</w:t>
      </w:r>
      <w:r w:rsidR="000B7ADB">
        <w:t xml:space="preserve"> </w:t>
      </w:r>
    </w:p>
    <w:p w:rsidR="00602E68" w:rsidRDefault="00602E68" w:rsidP="00602E68">
      <w:pPr>
        <w:pStyle w:val="ListParagraph"/>
        <w:numPr>
          <w:ilvl w:val="0"/>
          <w:numId w:val="5"/>
        </w:numPr>
      </w:pPr>
      <w:r>
        <w:t>Purge the straw 5 times between 5-68 psig to remove any moisture</w:t>
      </w:r>
    </w:p>
    <w:p w:rsidR="00602E68" w:rsidRDefault="00602E68" w:rsidP="00602E68">
      <w:pPr>
        <w:pStyle w:val="ListParagraph"/>
        <w:numPr>
          <w:ilvl w:val="0"/>
          <w:numId w:val="5"/>
        </w:numPr>
      </w:pPr>
      <w:r>
        <w:t xml:space="preserve">Fill the straw to 68 psig and leak check </w:t>
      </w:r>
      <w:r w:rsidR="000B7ADB">
        <w:t xml:space="preserve">the </w:t>
      </w:r>
      <w:r>
        <w:t>connections</w:t>
      </w:r>
      <w:r w:rsidR="000B7ADB">
        <w:t xml:space="preserve"> from the target from the bulkhead connector to the gas panel</w:t>
      </w:r>
    </w:p>
    <w:p w:rsidR="00602E68" w:rsidRDefault="00602E68" w:rsidP="00C068D0">
      <w:pPr>
        <w:pStyle w:val="ListParagraph"/>
      </w:pPr>
    </w:p>
    <w:p w:rsidR="00F31E78" w:rsidRDefault="00F31E78" w:rsidP="00C068D0">
      <w:pPr>
        <w:pStyle w:val="ListParagraph"/>
      </w:pPr>
    </w:p>
    <w:p w:rsidR="00F31E78" w:rsidRDefault="00F31E78" w:rsidP="00C068D0">
      <w:pPr>
        <w:pStyle w:val="ListParagraph"/>
      </w:pPr>
    </w:p>
    <w:p w:rsidR="00F31E78" w:rsidRDefault="00F31E78" w:rsidP="00C068D0">
      <w:pPr>
        <w:pStyle w:val="ListParagraph"/>
      </w:pPr>
    </w:p>
    <w:p w:rsidR="00F31E78" w:rsidRDefault="00F31E78" w:rsidP="00C068D0">
      <w:pPr>
        <w:pStyle w:val="ListParagraph"/>
      </w:pPr>
    </w:p>
    <w:p w:rsidR="00F31E78" w:rsidRDefault="00F31E78" w:rsidP="00C068D0">
      <w:pPr>
        <w:pStyle w:val="ListParagraph"/>
      </w:pPr>
    </w:p>
    <w:p w:rsidR="00F31E78" w:rsidRDefault="00F31E78" w:rsidP="00C068D0">
      <w:pPr>
        <w:pStyle w:val="ListParagraph"/>
      </w:pPr>
    </w:p>
    <w:p w:rsidR="00F31E78" w:rsidRDefault="00F31E78" w:rsidP="00C068D0">
      <w:pPr>
        <w:pStyle w:val="ListParagraph"/>
      </w:pPr>
    </w:p>
    <w:p w:rsidR="00F31E78" w:rsidRDefault="00F31E78" w:rsidP="00C068D0">
      <w:pPr>
        <w:pStyle w:val="ListParagraph"/>
      </w:pPr>
    </w:p>
    <w:p w:rsidR="00F31E78" w:rsidRDefault="00F31E78" w:rsidP="00C068D0">
      <w:pPr>
        <w:pStyle w:val="ListParagraph"/>
      </w:pPr>
    </w:p>
    <w:p w:rsidR="00F31E78" w:rsidRDefault="00F31E78" w:rsidP="00C068D0">
      <w:pPr>
        <w:pStyle w:val="ListParagraph"/>
      </w:pPr>
    </w:p>
    <w:p w:rsidR="00F31E78" w:rsidRDefault="00F31E78" w:rsidP="00C068D0">
      <w:pPr>
        <w:pStyle w:val="ListParagraph"/>
      </w:pPr>
    </w:p>
    <w:p w:rsidR="00F31E78" w:rsidRDefault="00F31E78" w:rsidP="00C068D0">
      <w:pPr>
        <w:pStyle w:val="ListParagraph"/>
      </w:pPr>
    </w:p>
    <w:p w:rsidR="00F31E78" w:rsidRDefault="00F31E78" w:rsidP="00C068D0">
      <w:pPr>
        <w:pStyle w:val="ListParagraph"/>
      </w:pPr>
    </w:p>
    <w:p w:rsidR="00F31E78" w:rsidRDefault="00F31E78" w:rsidP="00C068D0">
      <w:pPr>
        <w:pStyle w:val="ListParagraph"/>
      </w:pPr>
    </w:p>
    <w:p w:rsidR="00F31E78" w:rsidRDefault="00F31E78" w:rsidP="00C068D0">
      <w:pPr>
        <w:pStyle w:val="ListParagraph"/>
      </w:pPr>
    </w:p>
    <w:p w:rsidR="00F31E78" w:rsidRDefault="00F31E78" w:rsidP="00C068D0">
      <w:pPr>
        <w:pStyle w:val="ListParagraph"/>
      </w:pPr>
    </w:p>
    <w:p w:rsidR="00F31E78" w:rsidRDefault="00F31E78" w:rsidP="00C068D0">
      <w:pPr>
        <w:pStyle w:val="ListParagraph"/>
      </w:pPr>
    </w:p>
    <w:p w:rsidR="00F31E78" w:rsidRDefault="00F31E78" w:rsidP="00C068D0">
      <w:pPr>
        <w:pStyle w:val="ListParagraph"/>
      </w:pPr>
    </w:p>
    <w:p w:rsidR="00F31E78" w:rsidRDefault="00F31E78" w:rsidP="00C068D0">
      <w:pPr>
        <w:pStyle w:val="ListParagraph"/>
      </w:pPr>
    </w:p>
    <w:p w:rsidR="00F31E78" w:rsidRDefault="00F31E78" w:rsidP="00C068D0">
      <w:pPr>
        <w:pStyle w:val="ListParagraph"/>
      </w:pPr>
    </w:p>
    <w:p w:rsidR="00F31E78" w:rsidRDefault="00F31E78" w:rsidP="00C068D0">
      <w:pPr>
        <w:pStyle w:val="ListParagraph"/>
      </w:pPr>
    </w:p>
    <w:p w:rsidR="00F31E78" w:rsidRDefault="00F31E78" w:rsidP="00F31E78">
      <w:pPr>
        <w:pStyle w:val="Heading1"/>
      </w:pPr>
      <w:bookmarkStart w:id="4" w:name="_Toc179882689"/>
      <w:r>
        <w:lastRenderedPageBreak/>
        <w:t>Failed Straw Removal</w:t>
      </w:r>
      <w:bookmarkEnd w:id="4"/>
    </w:p>
    <w:p w:rsidR="00F31E78" w:rsidRDefault="00F31E78" w:rsidP="00F31E78">
      <w:pPr>
        <w:pStyle w:val="ListParagraph"/>
        <w:numPr>
          <w:ilvl w:val="0"/>
          <w:numId w:val="7"/>
        </w:numPr>
      </w:pPr>
      <w:r>
        <w:t>Tie thin wire around downstream window to hold straw tight</w:t>
      </w:r>
    </w:p>
    <w:p w:rsidR="00F31E78" w:rsidRDefault="00F31E78" w:rsidP="00F31E78">
      <w:pPr>
        <w:pStyle w:val="ListParagraph"/>
        <w:numPr>
          <w:ilvl w:val="0"/>
          <w:numId w:val="7"/>
        </w:numPr>
      </w:pPr>
      <w:r>
        <w:t>I</w:t>
      </w:r>
      <w:r>
        <w:t>nstall downstream target wand installation guide</w:t>
      </w:r>
    </w:p>
    <w:p w:rsidR="00F31E78" w:rsidRPr="00C300A1" w:rsidRDefault="00F31E78" w:rsidP="00F31E78">
      <w:pPr>
        <w:pStyle w:val="ListParagraph"/>
        <w:numPr>
          <w:ilvl w:val="0"/>
          <w:numId w:val="7"/>
        </w:numPr>
      </w:pPr>
      <w:r>
        <w:t xml:space="preserve">Use </w:t>
      </w:r>
      <w:r w:rsidRPr="00C300A1">
        <w:t>conduit</w:t>
      </w:r>
      <w:r>
        <w:t xml:space="preserve"> instead of wand,</w:t>
      </w:r>
      <w:r>
        <w:t xml:space="preserve"> (</w:t>
      </w:r>
      <w:r w:rsidRPr="00C300A1">
        <w:t>SST 0.71" OD, 0.62" ID</w:t>
      </w:r>
      <w:r>
        <w:t>,</w:t>
      </w:r>
      <w:r>
        <w:t xml:space="preserve"> </w:t>
      </w:r>
      <w:r w:rsidRPr="00C57E8A">
        <w:t xml:space="preserve">1831T11, $87, cut and </w:t>
      </w:r>
      <w:proofErr w:type="spellStart"/>
      <w:r w:rsidRPr="00C57E8A">
        <w:t>debur</w:t>
      </w:r>
      <w:proofErr w:type="spellEnd"/>
      <w:r w:rsidRPr="00C57E8A">
        <w:t xml:space="preserve"> to 30” long</w:t>
      </w:r>
      <w:r>
        <w:t>)</w:t>
      </w:r>
    </w:p>
    <w:p w:rsidR="00F31E78" w:rsidRPr="00C300A1" w:rsidRDefault="00F31E78" w:rsidP="00F31E78">
      <w:pPr>
        <w:pStyle w:val="ListParagraph"/>
        <w:numPr>
          <w:ilvl w:val="0"/>
          <w:numId w:val="7"/>
        </w:numPr>
      </w:pPr>
      <w:r>
        <w:t>F</w:t>
      </w:r>
      <w:r w:rsidRPr="00C57E8A">
        <w:t>eed thin wire through conduit</w:t>
      </w:r>
    </w:p>
    <w:p w:rsidR="00F31E78" w:rsidRPr="00C300A1" w:rsidRDefault="00F31E78" w:rsidP="00F31E78">
      <w:pPr>
        <w:pStyle w:val="ListParagraph"/>
        <w:numPr>
          <w:ilvl w:val="0"/>
          <w:numId w:val="7"/>
        </w:numPr>
      </w:pPr>
      <w:r>
        <w:t>F</w:t>
      </w:r>
      <w:r w:rsidRPr="00C57E8A">
        <w:t>eed conduit over straw while holding some tension on thin wire, until conduit goes over threaded target base</w:t>
      </w:r>
    </w:p>
    <w:p w:rsidR="00F31E78" w:rsidRPr="00D80326" w:rsidRDefault="00F31E78" w:rsidP="00F31E78">
      <w:pPr>
        <w:pStyle w:val="ListParagraph"/>
        <w:numPr>
          <w:ilvl w:val="0"/>
          <w:numId w:val="7"/>
        </w:numPr>
      </w:pPr>
      <w:r>
        <w:t>C</w:t>
      </w:r>
      <w:r w:rsidRPr="00C57E8A">
        <w:t>ut thin wire at end of conduit</w:t>
      </w:r>
    </w:p>
    <w:p w:rsidR="00F31E78" w:rsidRPr="00C300A1" w:rsidRDefault="00F31E78" w:rsidP="00F31E78">
      <w:pPr>
        <w:pStyle w:val="ListParagraph"/>
        <w:numPr>
          <w:ilvl w:val="0"/>
          <w:numId w:val="7"/>
        </w:numPr>
      </w:pPr>
      <w:r>
        <w:t>R</w:t>
      </w:r>
      <w:r w:rsidRPr="00C57E8A">
        <w:t>emove target nuts</w:t>
      </w:r>
    </w:p>
    <w:p w:rsidR="00F31E78" w:rsidRDefault="00F31E78" w:rsidP="00F31E78">
      <w:pPr>
        <w:pStyle w:val="ListParagraph"/>
        <w:numPr>
          <w:ilvl w:val="0"/>
          <w:numId w:val="7"/>
        </w:numPr>
      </w:pPr>
      <w:r>
        <w:t>P</w:t>
      </w:r>
      <w:r>
        <w:t>ush target upstream with conduit until conduit is near the installation guide</w:t>
      </w:r>
    </w:p>
    <w:p w:rsidR="00F31E78" w:rsidRDefault="00F31E78" w:rsidP="00F31E78">
      <w:pPr>
        <w:pStyle w:val="ListParagraph"/>
        <w:numPr>
          <w:ilvl w:val="0"/>
          <w:numId w:val="7"/>
        </w:numPr>
      </w:pPr>
      <w:r>
        <w:t>P</w:t>
      </w:r>
      <w:r>
        <w:t>ull conduit from upstream end until it and the target are out of ALERT</w:t>
      </w:r>
    </w:p>
    <w:p w:rsidR="00F31E78" w:rsidRDefault="00F31E78" w:rsidP="00F31E78"/>
    <w:p w:rsidR="00F31E78" w:rsidRDefault="002600D0" w:rsidP="002600D0">
      <w:pPr>
        <w:pStyle w:val="ListParagraph"/>
        <w:jc w:val="center"/>
      </w:pPr>
      <w:r>
        <w:rPr>
          <w:noProof/>
        </w:rPr>
        <mc:AlternateContent>
          <mc:Choice Requires="wpg">
            <w:drawing>
              <wp:anchor distT="0" distB="0" distL="114300" distR="114300" simplePos="0" relativeHeight="251679744" behindDoc="0" locked="0" layoutInCell="1" allowOverlap="1">
                <wp:simplePos x="0" y="0"/>
                <wp:positionH relativeFrom="column">
                  <wp:posOffset>592531</wp:posOffset>
                </wp:positionH>
                <wp:positionV relativeFrom="paragraph">
                  <wp:posOffset>2303221</wp:posOffset>
                </wp:positionV>
                <wp:extent cx="5704942" cy="2348179"/>
                <wp:effectExtent l="0" t="38100" r="10160" b="14605"/>
                <wp:wrapNone/>
                <wp:docPr id="17" name="Group 17"/>
                <wp:cNvGraphicFramePr/>
                <a:graphic xmlns:a="http://schemas.openxmlformats.org/drawingml/2006/main">
                  <a:graphicData uri="http://schemas.microsoft.com/office/word/2010/wordprocessingGroup">
                    <wpg:wgp>
                      <wpg:cNvGrpSpPr/>
                      <wpg:grpSpPr>
                        <a:xfrm>
                          <a:off x="0" y="0"/>
                          <a:ext cx="5704942" cy="2348179"/>
                          <a:chOff x="0" y="0"/>
                          <a:chExt cx="5704942" cy="2348179"/>
                        </a:xfrm>
                      </wpg:grpSpPr>
                      <wps:wsp>
                        <wps:cNvPr id="11" name="Text Box 2"/>
                        <wps:cNvSpPr txBox="1">
                          <a:spLocks noChangeArrowheads="1"/>
                        </wps:cNvSpPr>
                        <wps:spPr bwMode="auto">
                          <a:xfrm>
                            <a:off x="4389120" y="2018995"/>
                            <a:ext cx="1315822" cy="307238"/>
                          </a:xfrm>
                          <a:prstGeom prst="rect">
                            <a:avLst/>
                          </a:prstGeom>
                          <a:solidFill>
                            <a:srgbClr val="FFFFFF"/>
                          </a:solidFill>
                          <a:ln w="9525">
                            <a:solidFill>
                              <a:srgbClr val="000000"/>
                            </a:solidFill>
                            <a:miter lim="800000"/>
                            <a:headEnd/>
                            <a:tailEnd/>
                          </a:ln>
                        </wps:spPr>
                        <wps:txbx>
                          <w:txbxContent>
                            <w:p w:rsidR="002600D0" w:rsidRDefault="002600D0">
                              <w:r>
                                <w:t>Installation Wand</w:t>
                              </w:r>
                            </w:p>
                          </w:txbxContent>
                        </wps:txbx>
                        <wps:bodyPr rot="0" vert="horz" wrap="square" lIns="91440" tIns="45720" rIns="91440" bIns="45720" anchor="t" anchorCtr="0">
                          <a:noAutofit/>
                        </wps:bodyPr>
                      </wps:wsp>
                      <wps:wsp>
                        <wps:cNvPr id="12" name="Text Box 2"/>
                        <wps:cNvSpPr txBox="1">
                          <a:spLocks noChangeArrowheads="1"/>
                        </wps:cNvSpPr>
                        <wps:spPr bwMode="auto">
                          <a:xfrm>
                            <a:off x="0" y="2040941"/>
                            <a:ext cx="1315822" cy="307238"/>
                          </a:xfrm>
                          <a:prstGeom prst="rect">
                            <a:avLst/>
                          </a:prstGeom>
                          <a:solidFill>
                            <a:srgbClr val="FFFFFF"/>
                          </a:solidFill>
                          <a:ln w="9525">
                            <a:solidFill>
                              <a:srgbClr val="000000"/>
                            </a:solidFill>
                            <a:miter lim="800000"/>
                            <a:headEnd/>
                            <a:tailEnd/>
                          </a:ln>
                        </wps:spPr>
                        <wps:txbx>
                          <w:txbxContent>
                            <w:p w:rsidR="002600D0" w:rsidRDefault="002600D0" w:rsidP="002600D0">
                              <w:r>
                                <w:t>Target Base</w:t>
                              </w:r>
                            </w:p>
                          </w:txbxContent>
                        </wps:txbx>
                        <wps:bodyPr rot="0" vert="horz" wrap="square" lIns="91440" tIns="45720" rIns="91440" bIns="45720" anchor="t" anchorCtr="0">
                          <a:noAutofit/>
                        </wps:bodyPr>
                      </wps:wsp>
                      <wps:wsp>
                        <wps:cNvPr id="13" name="Text Box 2"/>
                        <wps:cNvSpPr txBox="1">
                          <a:spLocks noChangeArrowheads="1"/>
                        </wps:cNvSpPr>
                        <wps:spPr bwMode="auto">
                          <a:xfrm>
                            <a:off x="2348179" y="2018995"/>
                            <a:ext cx="1315822" cy="307238"/>
                          </a:xfrm>
                          <a:prstGeom prst="rect">
                            <a:avLst/>
                          </a:prstGeom>
                          <a:solidFill>
                            <a:srgbClr val="FFFFFF"/>
                          </a:solidFill>
                          <a:ln w="9525">
                            <a:solidFill>
                              <a:srgbClr val="000000"/>
                            </a:solidFill>
                            <a:miter lim="800000"/>
                            <a:headEnd/>
                            <a:tailEnd/>
                          </a:ln>
                        </wps:spPr>
                        <wps:txbx>
                          <w:txbxContent>
                            <w:p w:rsidR="002600D0" w:rsidRDefault="002600D0" w:rsidP="002600D0">
                              <w:r>
                                <w:t xml:space="preserve">Installation </w:t>
                              </w:r>
                              <w:r>
                                <w:t>Guide</w:t>
                              </w:r>
                            </w:p>
                          </w:txbxContent>
                        </wps:txbx>
                        <wps:bodyPr rot="0" vert="horz" wrap="square" lIns="91440" tIns="45720" rIns="91440" bIns="45720" anchor="t" anchorCtr="0">
                          <a:noAutofit/>
                        </wps:bodyPr>
                      </wps:wsp>
                      <wps:wsp>
                        <wps:cNvPr id="14" name="Straight Arrow Connector 14"/>
                        <wps:cNvCnPr/>
                        <wps:spPr>
                          <a:xfrm flipH="1" flipV="1">
                            <a:off x="5025543" y="929031"/>
                            <a:ext cx="36576" cy="870508"/>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flipV="1">
                            <a:off x="3087015" y="929031"/>
                            <a:ext cx="1148867" cy="979678"/>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H="1" flipV="1">
                            <a:off x="497434" y="0"/>
                            <a:ext cx="45719" cy="1930654"/>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7" o:spid="_x0000_s1034" style="position:absolute;left:0;text-align:left;margin-left:46.65pt;margin-top:181.35pt;width:449.2pt;height:184.9pt;z-index:251679744" coordsize="57049,23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">
                <v:shape id="Text Box 2" o:spid="_x0000_s1035" type="#_x0000_t202" style="position:absolute;left:43891;top:20189;width:13158;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2600D0" w:rsidRDefault="002600D0">
                        <w:r>
                          <w:t>Installation Wand</w:t>
                        </w:r>
                      </w:p>
                    </w:txbxContent>
                  </v:textbox>
                </v:shape>
                <v:shape id="Text Box 2" o:spid="_x0000_s1036" type="#_x0000_t202" style="position:absolute;top:20409;width:13158;height:3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2600D0" w:rsidRDefault="002600D0" w:rsidP="002600D0">
                        <w:r>
                          <w:t>Target Base</w:t>
                        </w:r>
                      </w:p>
                    </w:txbxContent>
                  </v:textbox>
                </v:shape>
                <v:shape id="Text Box 2" o:spid="_x0000_s1037" type="#_x0000_t202" style="position:absolute;left:23481;top:20189;width:13159;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2600D0" w:rsidRDefault="002600D0" w:rsidP="002600D0">
                        <w:r>
                          <w:t xml:space="preserve">Installation </w:t>
                        </w:r>
                        <w:r>
                          <w:t>Guide</w:t>
                        </w:r>
                      </w:p>
                    </w:txbxContent>
                  </v:textbox>
                </v:shape>
                <v:shape id="Straight Arrow Connector 14" o:spid="_x0000_s1038" type="#_x0000_t32" style="position:absolute;left:50255;top:9290;width:366;height:870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" strokecolor="red" strokeweight="1.5pt">
                  <v:stroke endarrow="block" joinstyle="miter"/>
                </v:shape>
                <v:shape id="Straight Arrow Connector 15" o:spid="_x0000_s1039" type="#_x0000_t32" style="position:absolute;left:30870;top:9290;width:11488;height:97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" strokecolor="red" strokeweight="1.5pt">
                  <v:stroke endarrow="block" joinstyle="miter"/>
                </v:shape>
                <v:shape id="Straight Arrow Connector 16" o:spid="_x0000_s1040" type="#_x0000_t32" style="position:absolute;left:4974;width:457;height:193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" strokecolor="red" strokeweight="1.5pt">
                  <v:stroke endarrow="block" joinstyle="miter"/>
                </v:shape>
              </v:group>
            </w:pict>
          </mc:Fallback>
        </mc:AlternateContent>
      </w:r>
      <w:r w:rsidR="00F31E78" w:rsidRPr="007378DA">
        <w:drawing>
          <wp:inline distT="0" distB="0" distL="0" distR="0" wp14:anchorId="1E675758" wp14:editId="7D8E8C61">
            <wp:extent cx="5943600" cy="4743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743450"/>
                    </a:xfrm>
                    <a:prstGeom prst="rect">
                      <a:avLst/>
                    </a:prstGeom>
                  </pic:spPr>
                </pic:pic>
              </a:graphicData>
            </a:graphic>
          </wp:inline>
        </w:drawing>
      </w:r>
    </w:p>
    <w:p w:rsidR="002600D0" w:rsidRPr="00777F14" w:rsidRDefault="002600D0" w:rsidP="002600D0">
      <w:pPr>
        <w:pStyle w:val="ListParagraph"/>
        <w:jc w:val="center"/>
      </w:pPr>
      <w:r>
        <w:t>Figure 2: Target Straw and Tooling in ALERT</w:t>
      </w:r>
    </w:p>
    <w:sectPr w:rsidR="002600D0" w:rsidRPr="00777F1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D53" w:rsidRDefault="00590D53" w:rsidP="00590D53">
      <w:pPr>
        <w:spacing w:after="0" w:line="240" w:lineRule="auto"/>
      </w:pPr>
      <w:r>
        <w:separator/>
      </w:r>
    </w:p>
  </w:endnote>
  <w:endnote w:type="continuationSeparator" w:id="0">
    <w:p w:rsidR="00590D53" w:rsidRDefault="00590D53" w:rsidP="0059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D53" w:rsidRDefault="00590D53" w:rsidP="00590D53">
      <w:pPr>
        <w:spacing w:after="0" w:line="240" w:lineRule="auto"/>
      </w:pPr>
      <w:r>
        <w:separator/>
      </w:r>
    </w:p>
  </w:footnote>
  <w:footnote w:type="continuationSeparator" w:id="0">
    <w:p w:rsidR="00590D53" w:rsidRDefault="00590D53" w:rsidP="00590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634102"/>
      <w:docPartObj>
        <w:docPartGallery w:val="Page Numbers (Top of Page)"/>
        <w:docPartUnique/>
      </w:docPartObj>
    </w:sdtPr>
    <w:sdtEndPr>
      <w:rPr>
        <w:noProof/>
      </w:rPr>
    </w:sdtEndPr>
    <w:sdtContent>
      <w:p w:rsidR="00590D53" w:rsidRDefault="00590D53">
        <w:pPr>
          <w:pStyle w:val="Header"/>
          <w:jc w:val="right"/>
        </w:pPr>
        <w:r>
          <w:fldChar w:fldCharType="begin"/>
        </w:r>
        <w:r>
          <w:instrText xml:space="preserve"> PAGE   \* MERGEFORMAT </w:instrText>
        </w:r>
        <w:r>
          <w:fldChar w:fldCharType="separate"/>
        </w:r>
        <w:r w:rsidR="00694816">
          <w:rPr>
            <w:noProof/>
          </w:rPr>
          <w:t>2</w:t>
        </w:r>
        <w:r>
          <w:rPr>
            <w:noProof/>
          </w:rPr>
          <w:fldChar w:fldCharType="end"/>
        </w:r>
      </w:p>
    </w:sdtContent>
  </w:sdt>
  <w:p w:rsidR="00590D53" w:rsidRDefault="00590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6554C"/>
    <w:multiLevelType w:val="hybridMultilevel"/>
    <w:tmpl w:val="628057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1E7E1A"/>
    <w:multiLevelType w:val="hybridMultilevel"/>
    <w:tmpl w:val="628057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9772AF"/>
    <w:multiLevelType w:val="hybridMultilevel"/>
    <w:tmpl w:val="628057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E5605A"/>
    <w:multiLevelType w:val="hybridMultilevel"/>
    <w:tmpl w:val="628057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CF3272"/>
    <w:multiLevelType w:val="hybridMultilevel"/>
    <w:tmpl w:val="1CD8E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F86C29"/>
    <w:multiLevelType w:val="hybridMultilevel"/>
    <w:tmpl w:val="7E4C8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576B6D"/>
    <w:multiLevelType w:val="hybridMultilevel"/>
    <w:tmpl w:val="E754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F14"/>
    <w:rsid w:val="000B7ADB"/>
    <w:rsid w:val="000C45DA"/>
    <w:rsid w:val="002600D0"/>
    <w:rsid w:val="00403A8B"/>
    <w:rsid w:val="00407600"/>
    <w:rsid w:val="00451059"/>
    <w:rsid w:val="0046405E"/>
    <w:rsid w:val="005148E6"/>
    <w:rsid w:val="00590D53"/>
    <w:rsid w:val="005A158D"/>
    <w:rsid w:val="00602E68"/>
    <w:rsid w:val="00694816"/>
    <w:rsid w:val="00777F14"/>
    <w:rsid w:val="00826062"/>
    <w:rsid w:val="00851301"/>
    <w:rsid w:val="009370D1"/>
    <w:rsid w:val="00AF201E"/>
    <w:rsid w:val="00C068D0"/>
    <w:rsid w:val="00C63CB1"/>
    <w:rsid w:val="00D0271C"/>
    <w:rsid w:val="00D63370"/>
    <w:rsid w:val="00F31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91980"/>
  <w15:chartTrackingRefBased/>
  <w15:docId w15:val="{03037729-3B24-4EDC-B4EB-4EF2FA79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70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F14"/>
    <w:pPr>
      <w:ind w:left="720"/>
      <w:contextualSpacing/>
    </w:pPr>
  </w:style>
  <w:style w:type="paragraph" w:styleId="Header">
    <w:name w:val="header"/>
    <w:basedOn w:val="Normal"/>
    <w:link w:val="HeaderChar"/>
    <w:uiPriority w:val="99"/>
    <w:unhideWhenUsed/>
    <w:rsid w:val="00590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D53"/>
  </w:style>
  <w:style w:type="paragraph" w:styleId="Footer">
    <w:name w:val="footer"/>
    <w:basedOn w:val="Normal"/>
    <w:link w:val="FooterChar"/>
    <w:uiPriority w:val="99"/>
    <w:unhideWhenUsed/>
    <w:rsid w:val="00590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D53"/>
  </w:style>
  <w:style w:type="character" w:customStyle="1" w:styleId="Heading1Char">
    <w:name w:val="Heading 1 Char"/>
    <w:basedOn w:val="DefaultParagraphFont"/>
    <w:link w:val="Heading1"/>
    <w:uiPriority w:val="9"/>
    <w:rsid w:val="009370D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370D1"/>
    <w:pPr>
      <w:outlineLvl w:val="9"/>
    </w:pPr>
  </w:style>
  <w:style w:type="paragraph" w:styleId="TOC1">
    <w:name w:val="toc 1"/>
    <w:basedOn w:val="Normal"/>
    <w:next w:val="Normal"/>
    <w:autoRedefine/>
    <w:uiPriority w:val="39"/>
    <w:unhideWhenUsed/>
    <w:rsid w:val="009370D1"/>
    <w:pPr>
      <w:spacing w:after="100"/>
    </w:pPr>
  </w:style>
  <w:style w:type="character" w:styleId="Hyperlink">
    <w:name w:val="Hyperlink"/>
    <w:basedOn w:val="DefaultParagraphFont"/>
    <w:uiPriority w:val="99"/>
    <w:unhideWhenUsed/>
    <w:rsid w:val="009370D1"/>
    <w:rPr>
      <w:color w:val="0563C1" w:themeColor="hyperlink"/>
      <w:u w:val="single"/>
    </w:rPr>
  </w:style>
  <w:style w:type="paragraph" w:customStyle="1" w:styleId="Default">
    <w:name w:val="Default"/>
    <w:rsid w:val="000C45D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25A80-BBD1-4324-A498-43212B890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JLAB</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Miller</dc:creator>
  <cp:keywords/>
  <dc:description/>
  <cp:lastModifiedBy>Bob Miller</cp:lastModifiedBy>
  <cp:revision>13</cp:revision>
  <dcterms:created xsi:type="dcterms:W3CDTF">2024-10-14T14:14:00Z</dcterms:created>
  <dcterms:modified xsi:type="dcterms:W3CDTF">2024-10-15T15:05:00Z</dcterms:modified>
</cp:coreProperties>
</file>