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6D" w:rsidRPr="00B64B82" w:rsidRDefault="00F72944">
      <w:pPr>
        <w:rPr>
          <w:b/>
          <w:lang w:val="en-US"/>
        </w:rPr>
      </w:pPr>
      <w:r w:rsidRPr="00B64B82">
        <w:rPr>
          <w:b/>
          <w:lang w:val="en-US"/>
        </w:rPr>
        <w:t xml:space="preserve">A </w:t>
      </w:r>
      <w:r w:rsidR="00B64B82">
        <w:rPr>
          <w:b/>
          <w:lang w:val="en-US"/>
        </w:rPr>
        <w:t xml:space="preserve">2 year </w:t>
      </w:r>
      <w:r w:rsidRPr="00B64B82">
        <w:rPr>
          <w:b/>
          <w:lang w:val="en-US"/>
        </w:rPr>
        <w:t xml:space="preserve">post-doctoral position is opened </w:t>
      </w:r>
      <w:r w:rsidR="0057766D" w:rsidRPr="00B64B82">
        <w:rPr>
          <w:b/>
          <w:lang w:val="en-US"/>
        </w:rPr>
        <w:t>for application at IRFU (</w:t>
      </w:r>
      <w:proofErr w:type="spellStart"/>
      <w:r w:rsidR="0057766D" w:rsidRPr="00B64B82">
        <w:rPr>
          <w:b/>
          <w:lang w:val="en-US"/>
        </w:rPr>
        <w:t>Institut</w:t>
      </w:r>
      <w:proofErr w:type="spellEnd"/>
      <w:r w:rsidR="0057766D" w:rsidRPr="00B64B82">
        <w:rPr>
          <w:b/>
          <w:lang w:val="en-US"/>
        </w:rPr>
        <w:t xml:space="preserve"> de </w:t>
      </w:r>
      <w:proofErr w:type="spellStart"/>
      <w:r w:rsidR="0057766D" w:rsidRPr="00B64B82">
        <w:rPr>
          <w:b/>
          <w:lang w:val="en-US"/>
        </w:rPr>
        <w:t>Recherche</w:t>
      </w:r>
      <w:proofErr w:type="spellEnd"/>
      <w:r w:rsidR="0057766D" w:rsidRPr="00B64B82">
        <w:rPr>
          <w:b/>
          <w:lang w:val="en-US"/>
        </w:rPr>
        <w:t xml:space="preserve"> sur les </w:t>
      </w:r>
      <w:proofErr w:type="spellStart"/>
      <w:proofErr w:type="gramStart"/>
      <w:r w:rsidR="0057766D" w:rsidRPr="00B64B82">
        <w:rPr>
          <w:b/>
          <w:lang w:val="en-US"/>
        </w:rPr>
        <w:t>lo</w:t>
      </w:r>
      <w:r w:rsidR="00F05F0A">
        <w:rPr>
          <w:b/>
          <w:lang w:val="en-US"/>
        </w:rPr>
        <w:t>is</w:t>
      </w:r>
      <w:proofErr w:type="spellEnd"/>
      <w:proofErr w:type="gramEnd"/>
      <w:r w:rsidR="00F05F0A">
        <w:rPr>
          <w:b/>
          <w:lang w:val="en-US"/>
        </w:rPr>
        <w:t xml:space="preserve"> </w:t>
      </w:r>
      <w:proofErr w:type="spellStart"/>
      <w:r w:rsidR="00F05F0A">
        <w:rPr>
          <w:b/>
          <w:lang w:val="en-US"/>
        </w:rPr>
        <w:t>fondamentales</w:t>
      </w:r>
      <w:proofErr w:type="spellEnd"/>
      <w:r w:rsidR="00F05F0A">
        <w:rPr>
          <w:b/>
          <w:lang w:val="en-US"/>
        </w:rPr>
        <w:t xml:space="preserve"> de </w:t>
      </w:r>
      <w:proofErr w:type="spellStart"/>
      <w:r w:rsidR="00F05F0A">
        <w:rPr>
          <w:b/>
          <w:lang w:val="en-US"/>
        </w:rPr>
        <w:t>l’Univers</w:t>
      </w:r>
      <w:proofErr w:type="spellEnd"/>
      <w:r w:rsidR="00F05F0A">
        <w:rPr>
          <w:b/>
          <w:lang w:val="en-US"/>
        </w:rPr>
        <w:t xml:space="preserve">) </w:t>
      </w:r>
      <w:r w:rsidR="0057766D" w:rsidRPr="00B64B82">
        <w:rPr>
          <w:b/>
          <w:lang w:val="en-US"/>
        </w:rPr>
        <w:t xml:space="preserve">at the CEA </w:t>
      </w:r>
      <w:proofErr w:type="spellStart"/>
      <w:r w:rsidR="0057766D" w:rsidRPr="00B64B82">
        <w:rPr>
          <w:b/>
          <w:lang w:val="en-US"/>
        </w:rPr>
        <w:t>Saclay</w:t>
      </w:r>
      <w:proofErr w:type="spellEnd"/>
      <w:r w:rsidR="0057766D" w:rsidRPr="00B64B82">
        <w:rPr>
          <w:b/>
          <w:lang w:val="en-US"/>
        </w:rPr>
        <w:t xml:space="preserve"> and IPNO (</w:t>
      </w:r>
      <w:proofErr w:type="spellStart"/>
      <w:r w:rsidR="0057766D" w:rsidRPr="00B64B82">
        <w:rPr>
          <w:b/>
          <w:lang w:val="en-US"/>
        </w:rPr>
        <w:t>Institut</w:t>
      </w:r>
      <w:proofErr w:type="spellEnd"/>
      <w:r w:rsidR="0057766D" w:rsidRPr="00B64B82">
        <w:rPr>
          <w:b/>
          <w:lang w:val="en-US"/>
        </w:rPr>
        <w:t xml:space="preserve"> de Physique </w:t>
      </w:r>
      <w:proofErr w:type="spellStart"/>
      <w:r w:rsidR="0057766D" w:rsidRPr="00B64B82">
        <w:rPr>
          <w:b/>
          <w:lang w:val="en-US"/>
        </w:rPr>
        <w:t>Nucléaire</w:t>
      </w:r>
      <w:proofErr w:type="spellEnd"/>
      <w:r w:rsidR="0057766D" w:rsidRPr="00B64B82">
        <w:rPr>
          <w:b/>
          <w:lang w:val="en-US"/>
        </w:rPr>
        <w:t xml:space="preserve"> </w:t>
      </w:r>
      <w:proofErr w:type="spellStart"/>
      <w:r w:rsidR="0057766D" w:rsidRPr="00B64B82">
        <w:rPr>
          <w:b/>
          <w:lang w:val="en-US"/>
        </w:rPr>
        <w:t>Orsay</w:t>
      </w:r>
      <w:proofErr w:type="spellEnd"/>
      <w:r w:rsidR="0057766D" w:rsidRPr="00B64B82">
        <w:rPr>
          <w:b/>
          <w:lang w:val="en-US"/>
        </w:rPr>
        <w:t>) at the University Paris-</w:t>
      </w:r>
      <w:proofErr w:type="spellStart"/>
      <w:r w:rsidR="0057766D" w:rsidRPr="00B64B82">
        <w:rPr>
          <w:b/>
          <w:lang w:val="en-US"/>
        </w:rPr>
        <w:t>Sud</w:t>
      </w:r>
      <w:proofErr w:type="spellEnd"/>
      <w:r w:rsidR="0057766D" w:rsidRPr="00B64B82">
        <w:rPr>
          <w:b/>
          <w:lang w:val="en-US"/>
        </w:rPr>
        <w:t xml:space="preserve"> at </w:t>
      </w:r>
      <w:proofErr w:type="spellStart"/>
      <w:r w:rsidR="0057766D" w:rsidRPr="00B64B82">
        <w:rPr>
          <w:b/>
          <w:lang w:val="en-US"/>
        </w:rPr>
        <w:t>Orsay</w:t>
      </w:r>
      <w:proofErr w:type="spellEnd"/>
      <w:r w:rsidR="0057766D" w:rsidRPr="00B64B82">
        <w:rPr>
          <w:b/>
          <w:lang w:val="en-US"/>
        </w:rPr>
        <w:t xml:space="preserve"> in the frame of the </w:t>
      </w:r>
      <w:r w:rsidR="00F05F0A">
        <w:rPr>
          <w:b/>
          <w:lang w:val="en-US"/>
        </w:rPr>
        <w:t>Laboratory</w:t>
      </w:r>
      <w:r w:rsidR="0057766D" w:rsidRPr="00B64B82">
        <w:rPr>
          <w:b/>
          <w:lang w:val="en-US"/>
        </w:rPr>
        <w:t xml:space="preserve"> of Excellence P2I0 (Physique des 2 </w:t>
      </w:r>
      <w:proofErr w:type="spellStart"/>
      <w:r w:rsidR="0057766D" w:rsidRPr="00B64B82">
        <w:rPr>
          <w:b/>
          <w:lang w:val="en-US"/>
        </w:rPr>
        <w:t>Infinis</w:t>
      </w:r>
      <w:proofErr w:type="spellEnd"/>
      <w:r w:rsidR="0057766D" w:rsidRPr="00B64B82">
        <w:rPr>
          <w:b/>
          <w:lang w:val="en-US"/>
        </w:rPr>
        <w:t xml:space="preserve"> et des </w:t>
      </w:r>
      <w:proofErr w:type="spellStart"/>
      <w:r w:rsidR="0057766D" w:rsidRPr="00B64B82">
        <w:rPr>
          <w:b/>
          <w:lang w:val="en-US"/>
        </w:rPr>
        <w:t>Origines</w:t>
      </w:r>
      <w:proofErr w:type="spellEnd"/>
      <w:r w:rsidR="0057766D" w:rsidRPr="00B64B82">
        <w:rPr>
          <w:b/>
          <w:lang w:val="en-US"/>
        </w:rPr>
        <w:t xml:space="preserve">). </w:t>
      </w:r>
    </w:p>
    <w:p w:rsidR="0057766D" w:rsidRPr="0057766D" w:rsidRDefault="0057766D">
      <w:pPr>
        <w:rPr>
          <w:b/>
          <w:lang w:val="en-US"/>
        </w:rPr>
      </w:pPr>
      <w:r w:rsidRPr="0057766D">
        <w:rPr>
          <w:b/>
          <w:lang w:val="en-US"/>
        </w:rPr>
        <w:t>Description of the work</w:t>
      </w:r>
    </w:p>
    <w:p w:rsidR="0057766D" w:rsidRDefault="0057766D" w:rsidP="00B64B82">
      <w:pPr>
        <w:jc w:val="both"/>
        <w:rPr>
          <w:lang w:val="en-US"/>
        </w:rPr>
      </w:pPr>
      <w:r>
        <w:rPr>
          <w:lang w:val="en-US"/>
        </w:rPr>
        <w:t xml:space="preserve">The candidate will work on Deeply Virtual Compton Scattering experiments at COMPASS and </w:t>
      </w:r>
      <w:proofErr w:type="spellStart"/>
      <w:r>
        <w:rPr>
          <w:lang w:val="en-US"/>
        </w:rPr>
        <w:t>JLab</w:t>
      </w:r>
      <w:proofErr w:type="spellEnd"/>
      <w:r w:rsidR="00B64B82">
        <w:rPr>
          <w:lang w:val="en-US"/>
        </w:rPr>
        <w:t xml:space="preserve">. </w:t>
      </w:r>
      <w:r>
        <w:rPr>
          <w:lang w:val="en-US"/>
        </w:rPr>
        <w:t xml:space="preserve">These experiments are the most promising way to access the </w:t>
      </w:r>
      <w:r w:rsidR="00B64B82">
        <w:rPr>
          <w:lang w:val="en-US"/>
        </w:rPr>
        <w:t xml:space="preserve">Generalized Parton Distribution </w:t>
      </w:r>
      <w:r>
        <w:rPr>
          <w:lang w:val="en-US"/>
        </w:rPr>
        <w:t xml:space="preserve">Functions, which are interpreted as a tomography of the transverse plane for </w:t>
      </w:r>
      <w:proofErr w:type="spellStart"/>
      <w:r>
        <w:rPr>
          <w:lang w:val="en-US"/>
        </w:rPr>
        <w:t>partons</w:t>
      </w:r>
      <w:proofErr w:type="spellEnd"/>
      <w:r>
        <w:rPr>
          <w:lang w:val="en-US"/>
        </w:rPr>
        <w:t xml:space="preserve"> carrying a given fraction of the proton longitudinal momentum. The two experiments at COMPASS and </w:t>
      </w:r>
      <w:proofErr w:type="spellStart"/>
      <w:r>
        <w:rPr>
          <w:lang w:val="en-US"/>
        </w:rPr>
        <w:t>JLab</w:t>
      </w:r>
      <w:proofErr w:type="spellEnd"/>
      <w:r>
        <w:rPr>
          <w:lang w:val="en-US"/>
        </w:rPr>
        <w:t xml:space="preserve"> allow to get tomography in complementary kinematic domains: v</w:t>
      </w:r>
      <w:r>
        <w:rPr>
          <w:rFonts w:cs="Times New Roman"/>
          <w:lang w:val="en-US"/>
        </w:rPr>
        <w:t xml:space="preserve">alence quarks at </w:t>
      </w:r>
      <w:proofErr w:type="spellStart"/>
      <w:r>
        <w:rPr>
          <w:rFonts w:cs="Times New Roman"/>
          <w:lang w:val="en-US"/>
        </w:rPr>
        <w:t>JLab</w:t>
      </w:r>
      <w:proofErr w:type="spellEnd"/>
      <w:r>
        <w:rPr>
          <w:rFonts w:cs="Times New Roman"/>
          <w:lang w:val="en-US"/>
        </w:rPr>
        <w:t xml:space="preserve"> </w:t>
      </w:r>
      <w:r w:rsidR="00B64B82">
        <w:rPr>
          <w:rFonts w:cs="Times New Roman"/>
          <w:lang w:val="en-US"/>
        </w:rPr>
        <w:t>using</w:t>
      </w:r>
      <w:r>
        <w:rPr>
          <w:rFonts w:cs="Times New Roman"/>
          <w:lang w:val="en-US"/>
        </w:rPr>
        <w:t xml:space="preserve"> </w:t>
      </w:r>
      <w:r w:rsidR="00F05F0A">
        <w:rPr>
          <w:rFonts w:cs="Times New Roman"/>
          <w:lang w:val="en-US"/>
        </w:rPr>
        <w:t xml:space="preserve">a </w:t>
      </w:r>
      <w:r>
        <w:rPr>
          <w:rFonts w:cs="Times New Roman"/>
          <w:lang w:val="en-US"/>
        </w:rPr>
        <w:t xml:space="preserve">12 GeV polarized electron beam and sea quarks and gluons at COMPASS </w:t>
      </w:r>
      <w:r w:rsidR="00B64B82">
        <w:rPr>
          <w:rFonts w:cs="Times New Roman"/>
          <w:lang w:val="en-US"/>
        </w:rPr>
        <w:t>using</w:t>
      </w:r>
      <w:r>
        <w:rPr>
          <w:rFonts w:cs="Times New Roman"/>
          <w:lang w:val="en-US"/>
        </w:rPr>
        <w:t xml:space="preserve"> 160 GeV positive and negative polarized muon beams available at CERN.</w:t>
      </w:r>
      <w:r w:rsidR="00B64B82">
        <w:rPr>
          <w:lang w:val="en-US"/>
        </w:rPr>
        <w:t xml:space="preserve"> </w:t>
      </w:r>
      <w:r>
        <w:rPr>
          <w:rFonts w:cs="Times New Roman"/>
          <w:lang w:val="en-US"/>
        </w:rPr>
        <w:t>Presently</w:t>
      </w:r>
      <w:r w:rsidR="00F05F0A">
        <w:rPr>
          <w:rFonts w:cs="Times New Roman"/>
          <w:lang w:val="en-US"/>
        </w:rPr>
        <w:t>,</w:t>
      </w:r>
      <w:r>
        <w:rPr>
          <w:rFonts w:cs="Times New Roman"/>
          <w:lang w:val="en-US"/>
        </w:rPr>
        <w:t xml:space="preserve"> a two years (2016-17) DVCS program is performed at COMPASS while a DVCS experiment has been just realized </w:t>
      </w:r>
      <w:r w:rsidR="00B64B82">
        <w:rPr>
          <w:rFonts w:cs="Times New Roman"/>
          <w:lang w:val="en-US"/>
        </w:rPr>
        <w:t xml:space="preserve">in 2016 </w:t>
      </w:r>
      <w:r>
        <w:rPr>
          <w:rFonts w:cs="Times New Roman"/>
          <w:lang w:val="en-US"/>
        </w:rPr>
        <w:t xml:space="preserve">at </w:t>
      </w:r>
      <w:proofErr w:type="spellStart"/>
      <w:r>
        <w:rPr>
          <w:rFonts w:cs="Times New Roman"/>
          <w:lang w:val="en-US"/>
        </w:rPr>
        <w:t>JLab</w:t>
      </w:r>
      <w:proofErr w:type="spellEnd"/>
      <w:r>
        <w:rPr>
          <w:rFonts w:cs="Times New Roman"/>
          <w:lang w:val="en-US"/>
        </w:rPr>
        <w:t xml:space="preserve"> in Hall A </w:t>
      </w:r>
      <w:r w:rsidR="00F05F0A">
        <w:rPr>
          <w:rFonts w:cs="Times New Roman"/>
          <w:lang w:val="en-US"/>
        </w:rPr>
        <w:t>with the newly available 12 GeV beam</w:t>
      </w:r>
      <w:r w:rsidR="00F05F0A">
        <w:rPr>
          <w:rFonts w:cs="Times New Roman"/>
          <w:lang w:val="en-US"/>
        </w:rPr>
        <w:t xml:space="preserve"> and a new one is in preparation in Hall C for 2020</w:t>
      </w:r>
      <w:r>
        <w:rPr>
          <w:rFonts w:cs="Times New Roman"/>
          <w:lang w:val="en-US"/>
        </w:rPr>
        <w:t>.</w:t>
      </w:r>
    </w:p>
    <w:p w:rsidR="0057766D" w:rsidRPr="00B64B82" w:rsidRDefault="00B64B82" w:rsidP="00B64B82">
      <w:pPr>
        <w:jc w:val="both"/>
        <w:rPr>
          <w:lang w:val="en-US"/>
        </w:rPr>
      </w:pPr>
      <w:r>
        <w:rPr>
          <w:lang w:val="en-US"/>
        </w:rPr>
        <w:t>During the first year of work (2018) the candidate will participate to the data analysis of the COMPASS DVCS experiments. The goal is to determine the absolute cross section with positive and negative muon beams to extract their sum and difference in order to get to real and imaginary parts of the Compton form factors (CFF) related to GPDs. In the second year (2019) the 2016 DVCS data analysis will be mostly ended and the candidate w</w:t>
      </w:r>
      <w:r w:rsidRPr="00B64B82">
        <w:rPr>
          <w:lang w:val="en-US"/>
        </w:rPr>
        <w:t xml:space="preserve">ill </w:t>
      </w:r>
      <w:r w:rsidR="0057766D" w:rsidRPr="00B64B82">
        <w:rPr>
          <w:lang w:val="en-US"/>
        </w:rPr>
        <w:t xml:space="preserve">use both COMPASS and </w:t>
      </w:r>
      <w:proofErr w:type="spellStart"/>
      <w:r w:rsidR="0057766D" w:rsidRPr="00B64B82">
        <w:rPr>
          <w:lang w:val="en-US"/>
        </w:rPr>
        <w:t>JLab</w:t>
      </w:r>
      <w:proofErr w:type="spellEnd"/>
      <w:r w:rsidR="0057766D" w:rsidRPr="00B64B82">
        <w:rPr>
          <w:lang w:val="en-US"/>
        </w:rPr>
        <w:t xml:space="preserve"> data to perform global extraction of GPDs over a wide kinematic range. This will allow him/her to evaluate dispersion relations on GPDs and to determine </w:t>
      </w:r>
      <w:r>
        <w:rPr>
          <w:lang w:val="en-US"/>
        </w:rPr>
        <w:t xml:space="preserve">with the measurements of the real and imaginary parts of the CFF </w:t>
      </w:r>
      <w:r w:rsidR="0057766D" w:rsidRPr="00B64B82">
        <w:rPr>
          <w:lang w:val="en-US"/>
        </w:rPr>
        <w:t xml:space="preserve">the D-term and shed light on the energy-momentum tensor related to confinement. </w:t>
      </w:r>
      <w:r w:rsidR="00F05F0A">
        <w:rPr>
          <w:lang w:val="en-US"/>
        </w:rPr>
        <w:t xml:space="preserve">He/she would also be able to participate to the preparations and commissioning of the </w:t>
      </w:r>
      <w:proofErr w:type="spellStart"/>
      <w:r w:rsidR="00F05F0A">
        <w:rPr>
          <w:lang w:val="en-US"/>
        </w:rPr>
        <w:t>JLab</w:t>
      </w:r>
      <w:proofErr w:type="spellEnd"/>
      <w:r w:rsidR="00F05F0A">
        <w:rPr>
          <w:lang w:val="en-US"/>
        </w:rPr>
        <w:t xml:space="preserve"> Hall C experiment.</w:t>
      </w:r>
    </w:p>
    <w:p w:rsidR="0057766D" w:rsidRDefault="0057766D">
      <w:pPr>
        <w:rPr>
          <w:lang w:val="en-US"/>
        </w:rPr>
      </w:pPr>
      <w:r>
        <w:rPr>
          <w:lang w:val="en-US"/>
        </w:rPr>
        <w:t>Working on the analysis of a single process with similar experimental set</w:t>
      </w:r>
      <w:bookmarkStart w:id="0" w:name="_GoBack"/>
      <w:bookmarkEnd w:id="0"/>
      <w:r>
        <w:rPr>
          <w:lang w:val="en-US"/>
        </w:rPr>
        <w:t xml:space="preserve">ups, but at different energies will promote the postdoc to a unique position with extremely high visibility in both COMPASS and </w:t>
      </w:r>
      <w:proofErr w:type="spellStart"/>
      <w:r>
        <w:rPr>
          <w:lang w:val="en-US"/>
        </w:rPr>
        <w:t>JLab</w:t>
      </w:r>
      <w:proofErr w:type="spellEnd"/>
      <w:r>
        <w:rPr>
          <w:lang w:val="en-US"/>
        </w:rPr>
        <w:t>. With high-impact results published by the end of his/her term, and the advent of a new Electron Ion Collider, he/she will be in an excellent position to continue a fruitful career in the field.</w:t>
      </w:r>
    </w:p>
    <w:p w:rsidR="00B64B82" w:rsidRDefault="0057766D" w:rsidP="00B64B82">
      <w:pPr>
        <w:spacing w:after="0" w:line="240" w:lineRule="auto"/>
        <w:rPr>
          <w:b/>
          <w:color w:val="000000"/>
          <w:lang w:val="en-US"/>
        </w:rPr>
      </w:pPr>
      <w:r w:rsidRPr="00B64B82">
        <w:rPr>
          <w:b/>
          <w:color w:val="000000"/>
          <w:sz w:val="20"/>
          <w:szCs w:val="20"/>
          <w:lang w:val="en-US"/>
        </w:rPr>
        <w:br/>
      </w:r>
      <w:r w:rsidRPr="00B64B82">
        <w:rPr>
          <w:b/>
          <w:color w:val="000000"/>
          <w:lang w:val="en-US"/>
        </w:rPr>
        <w:t xml:space="preserve">Deadline </w:t>
      </w:r>
      <w:r w:rsidR="00B64B82" w:rsidRPr="00B64B82">
        <w:rPr>
          <w:b/>
          <w:color w:val="000000"/>
          <w:lang w:val="en-US"/>
        </w:rPr>
        <w:t xml:space="preserve">for application </w:t>
      </w:r>
      <w:r w:rsidRPr="00B64B82">
        <w:rPr>
          <w:b/>
          <w:color w:val="000000"/>
          <w:lang w:val="en-US"/>
        </w:rPr>
        <w:t xml:space="preserve">is </w:t>
      </w:r>
      <w:r w:rsidR="00B64B82" w:rsidRPr="00B64B82">
        <w:rPr>
          <w:b/>
          <w:color w:val="000000"/>
          <w:lang w:val="en-US"/>
        </w:rPr>
        <w:t xml:space="preserve">September 18, 2017. </w:t>
      </w:r>
    </w:p>
    <w:p w:rsidR="00B64B82" w:rsidRPr="00B64B82" w:rsidRDefault="00B64B82" w:rsidP="00B64B82">
      <w:pPr>
        <w:spacing w:after="0" w:line="240" w:lineRule="auto"/>
        <w:rPr>
          <w:b/>
          <w:color w:val="000000"/>
          <w:lang w:val="en-US"/>
        </w:rPr>
      </w:pPr>
      <w:r w:rsidRPr="00B64B82">
        <w:rPr>
          <w:rFonts w:cs="Arial"/>
          <w:color w:val="263033"/>
          <w:shd w:val="clear" w:color="auto" w:fill="FFFFFF"/>
          <w:lang w:val="en-US"/>
        </w:rPr>
        <w:t xml:space="preserve">The postdoc contract is for two years </w:t>
      </w:r>
      <w:r>
        <w:rPr>
          <w:rFonts w:cs="Arial"/>
          <w:color w:val="263033"/>
          <w:shd w:val="clear" w:color="auto" w:fill="FFFFFF"/>
          <w:lang w:val="en-US"/>
        </w:rPr>
        <w:t>can start</w:t>
      </w:r>
      <w:r w:rsidRPr="00B64B82">
        <w:rPr>
          <w:rFonts w:cs="Arial"/>
          <w:color w:val="263033"/>
          <w:shd w:val="clear" w:color="auto" w:fill="FFFFFF"/>
          <w:lang w:val="en-US"/>
        </w:rPr>
        <w:t xml:space="preserve"> in December 2017</w:t>
      </w:r>
      <w:r>
        <w:rPr>
          <w:rFonts w:cs="Arial"/>
          <w:color w:val="263033"/>
          <w:shd w:val="clear" w:color="auto" w:fill="FFFFFF"/>
          <w:lang w:val="en-US"/>
        </w:rPr>
        <w:t xml:space="preserve"> and no later than beginning of 2018</w:t>
      </w:r>
      <w:r w:rsidRPr="00B64B82">
        <w:rPr>
          <w:rFonts w:cs="Arial"/>
          <w:color w:val="263033"/>
          <w:shd w:val="clear" w:color="auto" w:fill="FFFFFF"/>
          <w:lang w:val="en-US"/>
        </w:rPr>
        <w:t>.</w:t>
      </w:r>
      <w:r>
        <w:rPr>
          <w:b/>
          <w:color w:val="000000"/>
          <w:lang w:val="en-US"/>
        </w:rPr>
        <w:t xml:space="preserve"> </w:t>
      </w:r>
      <w:r w:rsidRPr="00B64B82">
        <w:rPr>
          <w:color w:val="000000"/>
          <w:lang w:val="en-US"/>
        </w:rPr>
        <w:t>Please feel free to forward this info to possible interested party.</w:t>
      </w:r>
      <w:r>
        <w:rPr>
          <w:color w:val="000000"/>
          <w:lang w:val="en-US"/>
        </w:rPr>
        <w:t xml:space="preserve"> </w:t>
      </w:r>
      <w:r w:rsidRPr="0057766D">
        <w:rPr>
          <w:rFonts w:eastAsia="Times New Roman" w:cs="Arial"/>
          <w:color w:val="263033"/>
          <w:shd w:val="clear" w:color="auto" w:fill="FFFFFF"/>
          <w:lang w:val="en-US" w:eastAsia="fr-FR"/>
        </w:rPr>
        <w:t>The applications (including</w:t>
      </w:r>
      <w:r>
        <w:rPr>
          <w:rFonts w:eastAsia="Times New Roman" w:cs="Arial"/>
          <w:color w:val="263033"/>
          <w:shd w:val="clear" w:color="auto" w:fill="FFFFFF"/>
          <w:lang w:val="en-US" w:eastAsia="fr-FR"/>
        </w:rPr>
        <w:t xml:space="preserve"> a detailed CV, a cover letter and two letters of recommendation</w:t>
      </w:r>
      <w:r w:rsidRPr="0057766D">
        <w:rPr>
          <w:rFonts w:eastAsia="Times New Roman" w:cs="Arial"/>
          <w:color w:val="263033"/>
          <w:shd w:val="clear" w:color="auto" w:fill="FFFFFF"/>
          <w:lang w:val="en-US" w:eastAsia="fr-FR"/>
        </w:rPr>
        <w:t>) are to be sent to</w:t>
      </w:r>
      <w:r>
        <w:rPr>
          <w:rFonts w:eastAsia="Times New Roman" w:cs="Arial"/>
          <w:color w:val="263033"/>
          <w:shd w:val="clear" w:color="auto" w:fill="FFFFFF"/>
          <w:lang w:val="en-US" w:eastAsia="fr-FR"/>
        </w:rPr>
        <w:t>:</w:t>
      </w:r>
    </w:p>
    <w:p w:rsidR="00B64B82" w:rsidRPr="00B64B82" w:rsidRDefault="00B64B82" w:rsidP="00B64B82">
      <w:pPr>
        <w:spacing w:after="0" w:line="240" w:lineRule="auto"/>
        <w:ind w:left="708"/>
        <w:rPr>
          <w:rFonts w:eastAsia="Times New Roman" w:cs="Arial"/>
          <w:color w:val="263033"/>
          <w:shd w:val="clear" w:color="auto" w:fill="FFFFFF"/>
          <w:lang w:eastAsia="fr-FR"/>
        </w:rPr>
      </w:pPr>
      <w:r w:rsidRPr="00B64B82">
        <w:rPr>
          <w:rFonts w:eastAsia="Times New Roman" w:cs="Arial"/>
          <w:color w:val="263033"/>
          <w:shd w:val="clear" w:color="auto" w:fill="FFFFFF"/>
          <w:lang w:eastAsia="fr-FR"/>
        </w:rPr>
        <w:t>Nicole d’</w:t>
      </w:r>
      <w:proofErr w:type="spellStart"/>
      <w:r w:rsidRPr="00B64B82">
        <w:rPr>
          <w:rFonts w:eastAsia="Times New Roman" w:cs="Arial"/>
          <w:color w:val="263033"/>
          <w:shd w:val="clear" w:color="auto" w:fill="FFFFFF"/>
          <w:lang w:eastAsia="fr-FR"/>
        </w:rPr>
        <w:t>Hose</w:t>
      </w:r>
      <w:proofErr w:type="spellEnd"/>
      <w:r w:rsidRPr="00B64B82">
        <w:rPr>
          <w:rFonts w:eastAsia="Times New Roman" w:cs="Arial"/>
          <w:color w:val="263033"/>
          <w:shd w:val="clear" w:color="auto" w:fill="FFFFFF"/>
          <w:lang w:eastAsia="fr-FR"/>
        </w:rPr>
        <w:t xml:space="preserve"> (</w:t>
      </w:r>
      <w:hyperlink r:id="rId5" w:history="1">
        <w:r w:rsidRPr="00B64B82">
          <w:rPr>
            <w:rStyle w:val="Hyperlink"/>
            <w:rFonts w:eastAsia="Times New Roman" w:cs="Arial"/>
            <w:shd w:val="clear" w:color="auto" w:fill="FFFFFF"/>
            <w:lang w:eastAsia="fr-FR"/>
          </w:rPr>
          <w:t>Nicole.dhose@cea.fr</w:t>
        </w:r>
      </w:hyperlink>
      <w:r w:rsidRPr="00B64B82">
        <w:rPr>
          <w:rFonts w:eastAsia="Times New Roman" w:cs="Arial"/>
          <w:color w:val="263033"/>
          <w:shd w:val="clear" w:color="auto" w:fill="FFFFFF"/>
          <w:lang w:eastAsia="fr-FR"/>
        </w:rPr>
        <w:t>)</w:t>
      </w:r>
    </w:p>
    <w:p w:rsidR="00B64B82" w:rsidRDefault="00B64B82" w:rsidP="00B64B82">
      <w:pPr>
        <w:spacing w:after="0" w:line="240" w:lineRule="auto"/>
        <w:ind w:left="708"/>
        <w:rPr>
          <w:rFonts w:eastAsia="Times New Roman" w:cs="Arial"/>
          <w:color w:val="263033"/>
          <w:shd w:val="clear" w:color="auto" w:fill="FFFFFF"/>
          <w:lang w:eastAsia="fr-FR"/>
        </w:rPr>
      </w:pPr>
      <w:r w:rsidRPr="00B64B82">
        <w:rPr>
          <w:rFonts w:eastAsia="Times New Roman" w:cs="Arial"/>
          <w:color w:val="263033"/>
          <w:shd w:val="clear" w:color="auto" w:fill="FFFFFF"/>
          <w:lang w:eastAsia="fr-FR"/>
        </w:rPr>
        <w:t>Carlos Munoz Camacho (</w:t>
      </w:r>
      <w:hyperlink r:id="rId6" w:history="1">
        <w:r w:rsidRPr="00B64B82">
          <w:rPr>
            <w:rStyle w:val="Hyperlink"/>
            <w:rFonts w:eastAsia="Times New Roman" w:cs="Arial"/>
            <w:shd w:val="clear" w:color="auto" w:fill="FFFFFF"/>
            <w:lang w:eastAsia="fr-FR"/>
          </w:rPr>
          <w:t>munoz@ipno.in2p3.fr</w:t>
        </w:r>
      </w:hyperlink>
      <w:r w:rsidRPr="00B64B82">
        <w:rPr>
          <w:rFonts w:eastAsia="Times New Roman" w:cs="Arial"/>
          <w:color w:val="263033"/>
          <w:shd w:val="clear" w:color="auto" w:fill="FFFFFF"/>
          <w:lang w:eastAsia="fr-FR"/>
        </w:rPr>
        <w:t>)</w:t>
      </w:r>
    </w:p>
    <w:p w:rsidR="00B64B82" w:rsidRPr="00B64B82" w:rsidRDefault="00B64B82" w:rsidP="00B64B82">
      <w:pPr>
        <w:spacing w:after="0" w:line="240" w:lineRule="auto"/>
        <w:rPr>
          <w:rFonts w:eastAsia="Times New Roman" w:cs="Arial"/>
          <w:color w:val="263033"/>
          <w:shd w:val="clear" w:color="auto" w:fill="FFFFFF"/>
          <w:lang w:val="en-US" w:eastAsia="fr-FR"/>
        </w:rPr>
      </w:pPr>
      <w:r>
        <w:rPr>
          <w:rFonts w:eastAsia="Times New Roman" w:cs="Arial"/>
          <w:color w:val="263033"/>
          <w:shd w:val="clear" w:color="auto" w:fill="FFFFFF"/>
          <w:lang w:val="en-US" w:eastAsia="fr-FR"/>
        </w:rPr>
        <w:t>For further info</w:t>
      </w:r>
      <w:r w:rsidRPr="00B64B82">
        <w:rPr>
          <w:rFonts w:eastAsia="Times New Roman" w:cs="Arial"/>
          <w:color w:val="263033"/>
          <w:shd w:val="clear" w:color="auto" w:fill="FFFFFF"/>
          <w:lang w:val="en-US" w:eastAsia="fr-FR"/>
        </w:rPr>
        <w:t xml:space="preserve">rmation contact </w:t>
      </w:r>
      <w:r>
        <w:rPr>
          <w:rFonts w:eastAsia="Times New Roman" w:cs="Arial"/>
          <w:color w:val="263033"/>
          <w:shd w:val="clear" w:color="auto" w:fill="FFFFFF"/>
          <w:lang w:val="en-US" w:eastAsia="fr-FR"/>
        </w:rPr>
        <w:t xml:space="preserve">Nicole </w:t>
      </w:r>
      <w:proofErr w:type="spellStart"/>
      <w:r>
        <w:rPr>
          <w:rFonts w:eastAsia="Times New Roman" w:cs="Arial"/>
          <w:color w:val="263033"/>
          <w:shd w:val="clear" w:color="auto" w:fill="FFFFFF"/>
          <w:lang w:val="en-US" w:eastAsia="fr-FR"/>
        </w:rPr>
        <w:t>d’Hose</w:t>
      </w:r>
      <w:proofErr w:type="spellEnd"/>
      <w:r>
        <w:rPr>
          <w:rFonts w:eastAsia="Times New Roman" w:cs="Arial"/>
          <w:color w:val="263033"/>
          <w:shd w:val="clear" w:color="auto" w:fill="FFFFFF"/>
          <w:lang w:val="en-US" w:eastAsia="fr-FR"/>
        </w:rPr>
        <w:t xml:space="preserve"> or </w:t>
      </w:r>
      <w:r w:rsidRPr="00B64B82">
        <w:rPr>
          <w:rFonts w:eastAsia="Times New Roman" w:cs="Arial"/>
          <w:color w:val="263033"/>
          <w:shd w:val="clear" w:color="auto" w:fill="FFFFFF"/>
          <w:lang w:val="en-US" w:eastAsia="fr-FR"/>
        </w:rPr>
        <w:t>Carlos Munoz Camacho</w:t>
      </w:r>
      <w:r>
        <w:rPr>
          <w:rFonts w:eastAsia="Times New Roman" w:cs="Arial"/>
          <w:color w:val="263033"/>
          <w:shd w:val="clear" w:color="auto" w:fill="FFFFFF"/>
          <w:lang w:val="en-US" w:eastAsia="fr-FR"/>
        </w:rPr>
        <w:t>.</w:t>
      </w:r>
    </w:p>
    <w:p w:rsidR="00B64B82" w:rsidRDefault="00B64B82" w:rsidP="00B64B82">
      <w:pPr>
        <w:spacing w:after="0"/>
        <w:rPr>
          <w:color w:val="000000"/>
          <w:lang w:val="en-US"/>
        </w:rPr>
      </w:pPr>
    </w:p>
    <w:p w:rsidR="00B64B82" w:rsidRPr="00B64B82" w:rsidRDefault="0057766D" w:rsidP="00B64B82">
      <w:pPr>
        <w:spacing w:after="0"/>
        <w:rPr>
          <w:b/>
          <w:color w:val="000000"/>
          <w:lang w:val="en-US"/>
        </w:rPr>
      </w:pPr>
      <w:r w:rsidRPr="00B64B82">
        <w:rPr>
          <w:color w:val="000000"/>
          <w:lang w:val="en-US"/>
        </w:rPr>
        <w:br/>
      </w:r>
      <w:r w:rsidR="00B64B82" w:rsidRPr="00B64B82">
        <w:rPr>
          <w:b/>
          <w:color w:val="000000"/>
          <w:lang w:val="en-US"/>
        </w:rPr>
        <w:t>Laboratories involved</w:t>
      </w:r>
    </w:p>
    <w:p w:rsidR="00B64B82" w:rsidRPr="00B64B82" w:rsidRDefault="00B64B82" w:rsidP="00B64B82">
      <w:pPr>
        <w:spacing w:after="0"/>
        <w:rPr>
          <w:color w:val="000000"/>
          <w:lang w:val="en-US"/>
        </w:rPr>
      </w:pPr>
      <w:r w:rsidRPr="00B64B82">
        <w:rPr>
          <w:color w:val="000000"/>
          <w:lang w:val="en-US"/>
        </w:rPr>
        <w:t xml:space="preserve">CEA </w:t>
      </w:r>
      <w:proofErr w:type="spellStart"/>
      <w:r w:rsidRPr="00B64B82">
        <w:rPr>
          <w:color w:val="000000"/>
          <w:lang w:val="en-US"/>
        </w:rPr>
        <w:t>Saclay</w:t>
      </w:r>
      <w:proofErr w:type="spellEnd"/>
      <w:r w:rsidRPr="00B64B82">
        <w:rPr>
          <w:color w:val="000000"/>
          <w:lang w:val="en-US"/>
        </w:rPr>
        <w:t>, DRF/</w:t>
      </w:r>
      <w:proofErr w:type="spellStart"/>
      <w:r w:rsidRPr="00B64B82">
        <w:rPr>
          <w:color w:val="000000"/>
          <w:lang w:val="en-US"/>
        </w:rPr>
        <w:t>Irfu</w:t>
      </w:r>
      <w:proofErr w:type="spellEnd"/>
      <w:r w:rsidRPr="00B64B82">
        <w:rPr>
          <w:color w:val="000000"/>
          <w:lang w:val="en-US"/>
        </w:rPr>
        <w:t>/</w:t>
      </w:r>
      <w:proofErr w:type="spellStart"/>
      <w:r w:rsidRPr="00B64B82">
        <w:rPr>
          <w:color w:val="000000"/>
          <w:lang w:val="en-US"/>
        </w:rPr>
        <w:t>DPhN</w:t>
      </w:r>
      <w:proofErr w:type="spellEnd"/>
      <w:r w:rsidRPr="00B64B82">
        <w:rPr>
          <w:color w:val="000000"/>
          <w:lang w:val="en-US"/>
        </w:rPr>
        <w:t>, 91191 Gif-sur-Yvette, France</w:t>
      </w:r>
    </w:p>
    <w:p w:rsidR="0057766D" w:rsidRPr="00B64B82" w:rsidRDefault="00B64B82" w:rsidP="00B64B82">
      <w:pPr>
        <w:spacing w:after="0"/>
      </w:pPr>
      <w:r w:rsidRPr="00B64B82">
        <w:rPr>
          <w:color w:val="000000"/>
        </w:rPr>
        <w:t>Institut de Physique Nucléaire Orsay</w:t>
      </w:r>
      <w:r>
        <w:rPr>
          <w:color w:val="000000"/>
        </w:rPr>
        <w:t>,</w:t>
      </w:r>
      <w:r w:rsidRPr="00B64B82">
        <w:rPr>
          <w:color w:val="000000"/>
        </w:rPr>
        <w:t xml:space="preserve"> 15 rue Georges Clemenceau,</w:t>
      </w:r>
      <w:r>
        <w:rPr>
          <w:color w:val="000000"/>
        </w:rPr>
        <w:t xml:space="preserve"> 91406 Orsay, France</w:t>
      </w:r>
      <w:r w:rsidR="0057766D" w:rsidRPr="00B64B82">
        <w:rPr>
          <w:color w:val="000000"/>
        </w:rPr>
        <w:br/>
      </w:r>
    </w:p>
    <w:p w:rsidR="0057766D" w:rsidRPr="00F05F0A" w:rsidRDefault="0057766D" w:rsidP="0057766D"/>
    <w:sectPr w:rsidR="0057766D" w:rsidRPr="00F05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2CEC"/>
    <w:multiLevelType w:val="hybridMultilevel"/>
    <w:tmpl w:val="47FC162E"/>
    <w:lvl w:ilvl="0" w:tplc="490E2672">
      <w:start w:val="3"/>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58"/>
    <w:rsid w:val="004C57A5"/>
    <w:rsid w:val="0057766D"/>
    <w:rsid w:val="006573DB"/>
    <w:rsid w:val="006D4658"/>
    <w:rsid w:val="00B64B82"/>
    <w:rsid w:val="00D6063F"/>
    <w:rsid w:val="00F05F0A"/>
    <w:rsid w:val="00F72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CCB2-CFAD-473C-8882-E4CE60D6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7766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766D"/>
    <w:rPr>
      <w:rFonts w:ascii="Times New Roman" w:eastAsia="Times New Roman" w:hAnsi="Times New Roman" w:cs="Times New Roman"/>
      <w:b/>
      <w:bCs/>
      <w:sz w:val="24"/>
      <w:szCs w:val="24"/>
      <w:lang w:eastAsia="fr-FR"/>
    </w:rPr>
  </w:style>
  <w:style w:type="character" w:styleId="Hyperlink">
    <w:name w:val="Hyperlink"/>
    <w:basedOn w:val="DefaultParagraphFont"/>
    <w:uiPriority w:val="99"/>
    <w:unhideWhenUsed/>
    <w:rsid w:val="0057766D"/>
    <w:rPr>
      <w:color w:val="0563C1" w:themeColor="hyperlink"/>
      <w:u w:val="single"/>
    </w:rPr>
  </w:style>
  <w:style w:type="paragraph" w:styleId="ListParagraph">
    <w:name w:val="List Paragraph"/>
    <w:basedOn w:val="Normal"/>
    <w:uiPriority w:val="34"/>
    <w:qFormat/>
    <w:rsid w:val="0057766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noz@ipno.in2p3.fr" TargetMode="External"/><Relationship Id="rId5" Type="http://schemas.openxmlformats.org/officeDocument/2006/relationships/hyperlink" Target="mailto:Nicole.dhose@cea.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CEA Saclay</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D'HOSE Nicole</dc:creator>
  <cp:keywords/>
  <dc:description/>
  <cp:lastModifiedBy>Carlos</cp:lastModifiedBy>
  <cp:revision>2</cp:revision>
  <dcterms:created xsi:type="dcterms:W3CDTF">2017-08-16T08:34:00Z</dcterms:created>
  <dcterms:modified xsi:type="dcterms:W3CDTF">2017-08-16T08:34:00Z</dcterms:modified>
</cp:coreProperties>
</file>