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213D3620" w14:textId="2F3EC41E"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EB4FAF">
        <w:rPr>
          <w:rFonts w:ascii="Times New Roman" w:hAnsi="Times New Roman" w:cs="Times New Roman"/>
          <w:b/>
          <w:sz w:val="24"/>
          <w:szCs w:val="24"/>
        </w:rPr>
        <w:t>07/27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4522E1C" w14:textId="5B601D5F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F0CE6">
        <w:rPr>
          <w:rFonts w:ascii="Times New Roman" w:hAnsi="Times New Roman" w:cs="Times New Roman"/>
          <w:b/>
          <w:sz w:val="24"/>
          <w:szCs w:val="24"/>
        </w:rPr>
        <w:t>10:30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11:30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5DB4D" w14:textId="70EDFAD8" w:rsidR="006F0CE6" w:rsidRDefault="00564E6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F0CE6" w:rsidRPr="002115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https://bluejeans.com/935501761?src=calendarLink</w:t>
        </w:r>
      </w:hyperlink>
    </w:p>
    <w:p w14:paraId="2002DE96" w14:textId="2CC91042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1.888.240.2560 (US Toll Free)</w:t>
      </w:r>
    </w:p>
    <w:p w14:paraId="1FBFC2C3" w14:textId="1BB5818D" w:rsidR="00065A8E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ID: 935 501 761</w:t>
      </w:r>
    </w:p>
    <w:p w14:paraId="1D37B778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F7D79" w14:textId="41F5E3F4" w:rsidR="00992BF2" w:rsidRDefault="00F136C7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</w:t>
      </w: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11916C51" w:rsidR="00131AB7" w:rsidRPr="006F7EB2" w:rsidRDefault="00AC08F6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</w:t>
      </w:r>
      <w:r w:rsidR="005827DF">
        <w:rPr>
          <w:rFonts w:ascii="Times New Roman" w:hAnsi="Times New Roman" w:cs="Times New Roman"/>
          <w:color w:val="0033CC"/>
        </w:rPr>
        <w:t>T. Lemon, G. Jacobs</w:t>
      </w:r>
      <w:r>
        <w:rPr>
          <w:rFonts w:ascii="Times New Roman" w:hAnsi="Times New Roman" w:cs="Times New Roman"/>
          <w:color w:val="0033CC"/>
        </w:rPr>
        <w:t>)</w:t>
      </w:r>
    </w:p>
    <w:p w14:paraId="5BF0026B" w14:textId="270CD203" w:rsidR="005827DF" w:rsidRDefault="005827DF" w:rsidP="005827DF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can give some details on the model of the gas panel components, currently under design.</w:t>
      </w:r>
    </w:p>
    <w:p w14:paraId="7B012333" w14:textId="7AED49A6" w:rsidR="00EB4FAF" w:rsidRDefault="005827DF" w:rsidP="00EB4FAF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can go over changes to the distribution system concern</w:t>
      </w:r>
      <w:r w:rsidR="00EB4FAF">
        <w:rPr>
          <w:rFonts w:ascii="Times New Roman" w:hAnsi="Times New Roman" w:cs="Times New Roman"/>
        </w:rPr>
        <w:t>ing the expansion to the system</w:t>
      </w:r>
    </w:p>
    <w:p w14:paraId="7C2F6A73" w14:textId="569EDE69" w:rsidR="00EB4FAF" w:rsidRPr="00EB4FAF" w:rsidRDefault="00EB4FAF" w:rsidP="00EB4FAF">
      <w:pPr>
        <w:pStyle w:val="ListParagraph"/>
        <w:numPr>
          <w:ilvl w:val="2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Implementation of flow sensors on the exhaust</w:t>
      </w:r>
    </w:p>
    <w:p w14:paraId="73D6B345" w14:textId="74626E34" w:rsidR="003350C1" w:rsidRDefault="00F136C7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Flow </w:t>
      </w:r>
      <w:proofErr w:type="spellStart"/>
      <w:r>
        <w:rPr>
          <w:rFonts w:ascii="Times New Roman" w:hAnsi="Times New Roman" w:cs="Times New Roman"/>
          <w:color w:val="0033CC"/>
        </w:rPr>
        <w:t>Readback</w:t>
      </w:r>
      <w:proofErr w:type="spellEnd"/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7C86DF58" w14:textId="77777777" w:rsidR="00943991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can provide an update on the status of the </w:t>
      </w:r>
      <w:r w:rsidR="00943991">
        <w:rPr>
          <w:rFonts w:ascii="Times New Roman" w:hAnsi="Times New Roman" w:cs="Times New Roman"/>
        </w:rPr>
        <w:t>readout PCBs</w:t>
      </w:r>
    </w:p>
    <w:p w14:paraId="3CCDFCCB" w14:textId="073AD574" w:rsidR="00943991" w:rsidRDefault="00943991" w:rsidP="00943991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27DF">
        <w:rPr>
          <w:rFonts w:ascii="Times New Roman" w:hAnsi="Times New Roman" w:cs="Times New Roman"/>
        </w:rPr>
        <w:t xml:space="preserve">Additional procurement of </w:t>
      </w:r>
      <w:r>
        <w:rPr>
          <w:rFonts w:ascii="Times New Roman" w:hAnsi="Times New Roman" w:cs="Times New Roman"/>
        </w:rPr>
        <w:t>Gas Flow Sensor V1</w:t>
      </w:r>
    </w:p>
    <w:p w14:paraId="5FC523A6" w14:textId="33579558" w:rsidR="001D1B6D" w:rsidRDefault="00943991" w:rsidP="00943991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</w:t>
      </w:r>
      <w:r w:rsidRPr="009439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C Multiplexer</w:t>
      </w:r>
      <w:r w:rsidR="005827DF">
        <w:rPr>
          <w:rFonts w:ascii="Times New Roman" w:hAnsi="Times New Roman" w:cs="Times New Roman"/>
        </w:rPr>
        <w:t xml:space="preserve"> review</w:t>
      </w:r>
      <w:r w:rsidR="00F136C7">
        <w:rPr>
          <w:rFonts w:ascii="Times New Roman" w:hAnsi="Times New Roman" w:cs="Times New Roman"/>
        </w:rPr>
        <w:t xml:space="preserve"> </w:t>
      </w:r>
    </w:p>
    <w:p w14:paraId="2D80738C" w14:textId="7D0DE4B4" w:rsidR="00D33BC9" w:rsidRPr="003E57B3" w:rsidRDefault="00F136C7" w:rsidP="00934C56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3E57B3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provide information on </w:t>
      </w:r>
      <w:r w:rsidR="003E57B3">
        <w:rPr>
          <w:rFonts w:ascii="Times New Roman" w:hAnsi="Times New Roman" w:cs="Times New Roman"/>
        </w:rPr>
        <w:t>preliminary testing of the GFS_V1 boards and readout software development</w:t>
      </w:r>
      <w:r>
        <w:rPr>
          <w:rFonts w:ascii="Times New Roman" w:hAnsi="Times New Roman" w:cs="Times New Roman"/>
        </w:rPr>
        <w:t>.</w:t>
      </w:r>
    </w:p>
    <w:p w14:paraId="70233D5A" w14:textId="42091BAC" w:rsidR="00584248" w:rsidRDefault="000C565A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>K. Gnanvo, N. Liyanage, E. Cisbani</w:t>
      </w:r>
      <w:r w:rsidR="00584248">
        <w:rPr>
          <w:rFonts w:ascii="Times New Roman" w:hAnsi="Times New Roman" w:cs="Times New Roman"/>
          <w:color w:val="0033CC"/>
        </w:rPr>
        <w:t>)</w:t>
      </w:r>
    </w:p>
    <w:p w14:paraId="727772FE" w14:textId="36ADB382" w:rsidR="005827DF" w:rsidRPr="005827DF" w:rsidRDefault="005827DF" w:rsidP="005827DF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5827DF">
        <w:rPr>
          <w:rFonts w:ascii="Times New Roman" w:hAnsi="Times New Roman" w:cs="Times New Roman"/>
        </w:rPr>
        <w:t>Update on GEM assembly</w:t>
      </w:r>
    </w:p>
    <w:p w14:paraId="2F426AB0" w14:textId="5B1C4D32" w:rsidR="00943991" w:rsidRPr="00943991" w:rsidRDefault="00943991" w:rsidP="00943991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 w:rsidRPr="00943991">
        <w:rPr>
          <w:rFonts w:ascii="Times New Roman" w:hAnsi="Times New Roman" w:cs="Times New Roman"/>
          <w:color w:val="0033CC"/>
        </w:rPr>
        <w:t>Open discussion items. (All)</w:t>
      </w:r>
    </w:p>
    <w:p w14:paraId="0A87CDDB" w14:textId="6377370F" w:rsidR="00410596" w:rsidRPr="00FA4F2F" w:rsidRDefault="00FA4F2F" w:rsidP="00FA4F2F">
      <w:pPr>
        <w:pStyle w:val="ListParagraph"/>
        <w:spacing w:after="0" w:line="480" w:lineRule="auto"/>
        <w:ind w:left="1332"/>
        <w:rPr>
          <w:rFonts w:ascii="Times New Roman" w:hAnsi="Times New Roman" w:cs="Times New Roman"/>
          <w:i/>
        </w:rPr>
      </w:pPr>
      <w:r w:rsidRPr="00FA4F2F">
        <w:rPr>
          <w:rFonts w:ascii="Times New Roman" w:hAnsi="Times New Roman" w:cs="Times New Roman"/>
          <w:i/>
        </w:rPr>
        <w:t xml:space="preserve"> </w:t>
      </w:r>
    </w:p>
    <w:sectPr w:rsidR="00410596" w:rsidRPr="00FA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B4FE5"/>
    <w:rsid w:val="000C565A"/>
    <w:rsid w:val="000F53B7"/>
    <w:rsid w:val="00131AB7"/>
    <w:rsid w:val="0013654C"/>
    <w:rsid w:val="001472D7"/>
    <w:rsid w:val="00150F0F"/>
    <w:rsid w:val="001555D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3E57B3"/>
    <w:rsid w:val="00410596"/>
    <w:rsid w:val="00431593"/>
    <w:rsid w:val="00447051"/>
    <w:rsid w:val="005073DB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D15D7"/>
    <w:rsid w:val="00601BAA"/>
    <w:rsid w:val="006451A8"/>
    <w:rsid w:val="0065196E"/>
    <w:rsid w:val="00653EE8"/>
    <w:rsid w:val="00666B76"/>
    <w:rsid w:val="006932E8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21715"/>
    <w:rsid w:val="00934C56"/>
    <w:rsid w:val="00934E13"/>
    <w:rsid w:val="00943991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jeans.com/935501761?src=calendarLin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2</cp:revision>
  <cp:lastPrinted>2020-02-18T18:27:00Z</cp:lastPrinted>
  <dcterms:created xsi:type="dcterms:W3CDTF">2020-07-28T02:04:00Z</dcterms:created>
  <dcterms:modified xsi:type="dcterms:W3CDTF">2020-07-28T02:04:00Z</dcterms:modified>
</cp:coreProperties>
</file>