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6B291" w14:textId="02ECB628" w:rsidR="00891BD8" w:rsidRPr="006F7EB2" w:rsidRDefault="00AC08F6" w:rsidP="007A47A2">
      <w:pPr>
        <w:spacing w:line="360" w:lineRule="auto"/>
        <w:ind w:left="720" w:hanging="72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Hall A </w:t>
      </w:r>
      <w:r w:rsidR="006644A9">
        <w:rPr>
          <w:rFonts w:ascii="Times New Roman" w:hAnsi="Times New Roman" w:cs="Times New Roman"/>
          <w:b/>
          <w:sz w:val="24"/>
          <w:szCs w:val="24"/>
          <w:u w:val="single"/>
        </w:rPr>
        <w:t xml:space="preserve">GEM </w:t>
      </w:r>
      <w:r>
        <w:rPr>
          <w:rFonts w:ascii="Times New Roman" w:hAnsi="Times New Roman" w:cs="Times New Roman"/>
          <w:b/>
          <w:sz w:val="24"/>
          <w:szCs w:val="24"/>
          <w:u w:val="single"/>
        </w:rPr>
        <w:t xml:space="preserve">Gas Distribution </w:t>
      </w:r>
      <w:r w:rsidR="00185465">
        <w:rPr>
          <w:rFonts w:ascii="Times New Roman" w:hAnsi="Times New Roman" w:cs="Times New Roman"/>
          <w:b/>
          <w:sz w:val="24"/>
          <w:szCs w:val="24"/>
          <w:u w:val="single"/>
        </w:rPr>
        <w:t>Meeting</w:t>
      </w:r>
    </w:p>
    <w:p w14:paraId="213D3620" w14:textId="55BD7F62" w:rsidR="002625CC" w:rsidRPr="006F7EB2" w:rsidRDefault="00004ABB" w:rsidP="008122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Date: </w:t>
      </w:r>
      <w:r w:rsidR="00686BF3">
        <w:rPr>
          <w:rFonts w:ascii="Times New Roman" w:hAnsi="Times New Roman" w:cs="Times New Roman"/>
          <w:b/>
          <w:sz w:val="24"/>
          <w:szCs w:val="24"/>
        </w:rPr>
        <w:t>October 2</w:t>
      </w:r>
      <w:r w:rsidR="00E22829">
        <w:rPr>
          <w:rFonts w:ascii="Times New Roman" w:hAnsi="Times New Roman" w:cs="Times New Roman"/>
          <w:b/>
          <w:sz w:val="24"/>
          <w:szCs w:val="24"/>
        </w:rPr>
        <w:t>7</w:t>
      </w:r>
      <w:r>
        <w:rPr>
          <w:rFonts w:ascii="Times New Roman" w:hAnsi="Times New Roman" w:cs="Times New Roman"/>
          <w:b/>
          <w:sz w:val="24"/>
          <w:szCs w:val="24"/>
        </w:rPr>
        <w:t xml:space="preserve">, </w:t>
      </w:r>
      <w:r w:rsidR="00410596">
        <w:rPr>
          <w:rFonts w:ascii="Times New Roman" w:hAnsi="Times New Roman" w:cs="Times New Roman"/>
          <w:b/>
          <w:sz w:val="24"/>
          <w:szCs w:val="24"/>
        </w:rPr>
        <w:t>2020</w:t>
      </w:r>
    </w:p>
    <w:p w14:paraId="44522E1C" w14:textId="5224B834" w:rsidR="006F7EB2" w:rsidRDefault="007412B0" w:rsidP="006F7EB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Time: </w:t>
      </w:r>
      <w:r w:rsidR="008072C7">
        <w:rPr>
          <w:rFonts w:ascii="Times New Roman" w:hAnsi="Times New Roman" w:cs="Times New Roman"/>
          <w:b/>
          <w:sz w:val="24"/>
          <w:szCs w:val="24"/>
        </w:rPr>
        <w:t>15</w:t>
      </w:r>
      <w:r w:rsidR="006F0CE6">
        <w:rPr>
          <w:rFonts w:ascii="Times New Roman" w:hAnsi="Times New Roman" w:cs="Times New Roman"/>
          <w:b/>
          <w:sz w:val="24"/>
          <w:szCs w:val="24"/>
        </w:rPr>
        <w:t>:30</w:t>
      </w:r>
      <w:r w:rsidR="005128F0">
        <w:rPr>
          <w:rFonts w:ascii="Times New Roman" w:hAnsi="Times New Roman" w:cs="Times New Roman"/>
          <w:b/>
          <w:sz w:val="24"/>
          <w:szCs w:val="24"/>
        </w:rPr>
        <w:t xml:space="preserve"> – </w:t>
      </w:r>
      <w:r w:rsidR="006F0CE6">
        <w:rPr>
          <w:rFonts w:ascii="Times New Roman" w:hAnsi="Times New Roman" w:cs="Times New Roman"/>
          <w:b/>
          <w:sz w:val="24"/>
          <w:szCs w:val="24"/>
        </w:rPr>
        <w:t>1</w:t>
      </w:r>
      <w:r w:rsidR="008072C7">
        <w:rPr>
          <w:rFonts w:ascii="Times New Roman" w:hAnsi="Times New Roman" w:cs="Times New Roman"/>
          <w:b/>
          <w:sz w:val="24"/>
          <w:szCs w:val="24"/>
        </w:rPr>
        <w:t>6</w:t>
      </w:r>
      <w:r w:rsidR="006F0CE6">
        <w:rPr>
          <w:rFonts w:ascii="Times New Roman" w:hAnsi="Times New Roman" w:cs="Times New Roman"/>
          <w:b/>
          <w:sz w:val="24"/>
          <w:szCs w:val="24"/>
        </w:rPr>
        <w:t>:30</w:t>
      </w:r>
    </w:p>
    <w:p w14:paraId="6A39579D" w14:textId="34E30F35" w:rsidR="005863C6" w:rsidRDefault="005863C6" w:rsidP="006F7EB2">
      <w:pPr>
        <w:spacing w:after="0" w:line="240" w:lineRule="auto"/>
        <w:rPr>
          <w:rFonts w:ascii="Times New Roman" w:hAnsi="Times New Roman" w:cs="Times New Roman"/>
          <w:b/>
          <w:sz w:val="24"/>
          <w:szCs w:val="24"/>
        </w:rPr>
      </w:pPr>
    </w:p>
    <w:p w14:paraId="05CB30AF" w14:textId="3FD2DA9F" w:rsidR="005863C6" w:rsidRPr="002E2517" w:rsidRDefault="00686BF3" w:rsidP="006F7EB2">
      <w:pPr>
        <w:spacing w:after="0" w:line="240" w:lineRule="auto"/>
        <w:rPr>
          <w:rFonts w:ascii="Times New Roman" w:hAnsi="Times New Roman" w:cs="Times New Roman"/>
          <w:i/>
          <w:sz w:val="24"/>
          <w:szCs w:val="24"/>
        </w:rPr>
      </w:pPr>
      <w:r>
        <w:rPr>
          <w:rFonts w:ascii="Times New Roman" w:hAnsi="Times New Roman" w:cs="Times New Roman"/>
          <w:i/>
          <w:sz w:val="24"/>
          <w:szCs w:val="24"/>
          <w:u w:val="single"/>
        </w:rPr>
        <w:t>Agenda:</w:t>
      </w:r>
    </w:p>
    <w:p w14:paraId="739D3B22" w14:textId="77777777" w:rsidR="0020390B" w:rsidRDefault="0020390B" w:rsidP="006F7EB2">
      <w:pPr>
        <w:spacing w:after="0" w:line="240" w:lineRule="auto"/>
        <w:rPr>
          <w:rFonts w:ascii="Times New Roman" w:hAnsi="Times New Roman" w:cs="Times New Roman"/>
        </w:rPr>
      </w:pPr>
    </w:p>
    <w:p w14:paraId="32394189" w14:textId="15098E5C" w:rsidR="00110A66" w:rsidRPr="002E2517" w:rsidRDefault="00CD6D7F" w:rsidP="002E2517">
      <w:pPr>
        <w:pStyle w:val="ListParagraph"/>
        <w:numPr>
          <w:ilvl w:val="0"/>
          <w:numId w:val="8"/>
        </w:numPr>
        <w:spacing w:after="0" w:line="240" w:lineRule="auto"/>
        <w:rPr>
          <w:rFonts w:ascii="Times New Roman" w:hAnsi="Times New Roman" w:cs="Times New Roman"/>
          <w:color w:val="0033CC"/>
        </w:rPr>
      </w:pPr>
      <w:r>
        <w:rPr>
          <w:rFonts w:ascii="Times New Roman" w:hAnsi="Times New Roman" w:cs="Times New Roman"/>
          <w:color w:val="0033CC"/>
        </w:rPr>
        <w:t>Prototype gas distribution system</w:t>
      </w:r>
      <w:r w:rsidR="00CB1AE3">
        <w:rPr>
          <w:rFonts w:ascii="Times New Roman" w:hAnsi="Times New Roman" w:cs="Times New Roman"/>
          <w:color w:val="0033CC"/>
        </w:rPr>
        <w:t xml:space="preserve"> update</w:t>
      </w:r>
    </w:p>
    <w:p w14:paraId="183BC8C0" w14:textId="060A2922" w:rsidR="003175CD" w:rsidRDefault="00CD6D7F" w:rsidP="003175CD">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The distribution system is supplying four channels of gas to a single UVA layer, the current flow is 80 to 85 sccm on all channels</w:t>
      </w:r>
      <w:r w:rsidR="003175CD">
        <w:rPr>
          <w:rFonts w:ascii="Times New Roman" w:hAnsi="Times New Roman" w:cs="Times New Roman"/>
        </w:rPr>
        <w:t xml:space="preserve">, </w:t>
      </w:r>
      <w:r w:rsidR="003175CD" w:rsidRPr="003175CD">
        <w:rPr>
          <w:rFonts w:ascii="Times New Roman" w:hAnsi="Times New Roman" w:cs="Times New Roman"/>
          <w:i/>
        </w:rPr>
        <w:t>feedback request</w:t>
      </w:r>
      <w:r w:rsidR="003175CD">
        <w:rPr>
          <w:rFonts w:ascii="Times New Roman" w:hAnsi="Times New Roman" w:cs="Times New Roman"/>
        </w:rPr>
        <w:t>?</w:t>
      </w:r>
    </w:p>
    <w:p w14:paraId="1A014FFE" w14:textId="3074864C" w:rsidR="002E2517" w:rsidRDefault="00CD6D7F" w:rsidP="002E2517">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Has the GEM team noted any leaks</w:t>
      </w:r>
    </w:p>
    <w:p w14:paraId="45E61D56" w14:textId="3A9C31C4" w:rsidR="00686BF3" w:rsidRDefault="00CD6D7F" w:rsidP="002E2517">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Remote monitoring is being provided using WEDM</w:t>
      </w:r>
    </w:p>
    <w:p w14:paraId="152DEFCB" w14:textId="3B544AA0" w:rsidR="00CB1AE3" w:rsidRDefault="00CB1AE3" w:rsidP="002E2517">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Exhaust prototypes have been partially received and should be ready for testing on a single channel to determine the effects on the system by 2/12/21</w:t>
      </w:r>
    </w:p>
    <w:p w14:paraId="798819F8" w14:textId="0B86D04C" w:rsidR="008072C7" w:rsidRPr="008072C7" w:rsidRDefault="008072C7" w:rsidP="008072C7">
      <w:pPr>
        <w:spacing w:after="0" w:line="240" w:lineRule="auto"/>
        <w:rPr>
          <w:rFonts w:ascii="Times New Roman" w:hAnsi="Times New Roman" w:cs="Times New Roman"/>
        </w:rPr>
      </w:pPr>
    </w:p>
    <w:p w14:paraId="040E4634" w14:textId="2AA7221C" w:rsidR="002B0E6D" w:rsidRDefault="008072C7" w:rsidP="00686BF3">
      <w:pPr>
        <w:pStyle w:val="ListParagraph"/>
        <w:numPr>
          <w:ilvl w:val="0"/>
          <w:numId w:val="8"/>
        </w:numPr>
        <w:spacing w:after="0" w:line="240" w:lineRule="auto"/>
        <w:rPr>
          <w:rFonts w:ascii="Times New Roman" w:hAnsi="Times New Roman" w:cs="Times New Roman"/>
          <w:color w:val="0033CC"/>
        </w:rPr>
      </w:pPr>
      <w:r w:rsidRPr="008072C7">
        <w:rPr>
          <w:rFonts w:ascii="Times New Roman" w:hAnsi="Times New Roman" w:cs="Times New Roman"/>
          <w:color w:val="0033CC"/>
        </w:rPr>
        <w:t>When will the front layer installation begin</w:t>
      </w:r>
    </w:p>
    <w:p w14:paraId="79064056" w14:textId="77777777" w:rsidR="00E22829" w:rsidRDefault="00E22829" w:rsidP="00E22829">
      <w:pPr>
        <w:pStyle w:val="ListParagraph"/>
        <w:spacing w:after="0" w:line="240" w:lineRule="auto"/>
        <w:ind w:left="360"/>
        <w:rPr>
          <w:rFonts w:ascii="Times New Roman" w:hAnsi="Times New Roman" w:cs="Times New Roman"/>
          <w:color w:val="0033CC"/>
        </w:rPr>
      </w:pPr>
    </w:p>
    <w:p w14:paraId="21C16C85" w14:textId="68D458F9" w:rsidR="008072C7" w:rsidRPr="008072C7" w:rsidRDefault="008072C7" w:rsidP="008072C7">
      <w:pPr>
        <w:pStyle w:val="ListParagraph"/>
        <w:numPr>
          <w:ilvl w:val="0"/>
          <w:numId w:val="8"/>
        </w:numPr>
        <w:spacing w:after="0" w:line="240" w:lineRule="auto"/>
        <w:rPr>
          <w:rFonts w:ascii="Times New Roman" w:hAnsi="Times New Roman" w:cs="Times New Roman"/>
          <w:color w:val="0033CC"/>
        </w:rPr>
      </w:pPr>
      <w:r>
        <w:rPr>
          <w:rFonts w:ascii="Times New Roman" w:hAnsi="Times New Roman" w:cs="Times New Roman"/>
          <w:color w:val="0033CC"/>
        </w:rPr>
        <w:t>SBS gas distribution panel work has started</w:t>
      </w:r>
      <w:r w:rsidR="00CB1AE3">
        <w:rPr>
          <w:rFonts w:ascii="Times New Roman" w:hAnsi="Times New Roman" w:cs="Times New Roman"/>
          <w:color w:val="0033CC"/>
        </w:rPr>
        <w:t xml:space="preserve"> </w:t>
      </w:r>
    </w:p>
    <w:p w14:paraId="1C1C46C8" w14:textId="1CC4CAEC" w:rsidR="008072C7" w:rsidRPr="008072C7" w:rsidRDefault="008072C7" w:rsidP="008072C7">
      <w:pPr>
        <w:pStyle w:val="ListParagraph"/>
        <w:numPr>
          <w:ilvl w:val="1"/>
          <w:numId w:val="8"/>
        </w:numPr>
        <w:spacing w:after="0" w:line="240" w:lineRule="auto"/>
        <w:rPr>
          <w:rFonts w:ascii="Times New Roman" w:hAnsi="Times New Roman" w:cs="Times New Roman"/>
          <w:color w:val="0033CC"/>
        </w:rPr>
      </w:pPr>
      <w:r w:rsidRPr="008072C7">
        <w:rPr>
          <w:rFonts w:ascii="Times New Roman" w:hAnsi="Times New Roman" w:cs="Times New Roman"/>
        </w:rPr>
        <w:t>George Jacobs has completed the regulator panel and has assembled some of the flow meter panels, internal gas connections may require strain relief to eliminate lateral stress on the push lock fittings</w:t>
      </w:r>
    </w:p>
    <w:p w14:paraId="4FADAA00" w14:textId="77777777" w:rsidR="00FF5B46" w:rsidRPr="002E2517" w:rsidRDefault="00FF5B46" w:rsidP="00FF5B46">
      <w:pPr>
        <w:pStyle w:val="ListParagraph"/>
        <w:spacing w:after="0" w:line="240" w:lineRule="auto"/>
        <w:ind w:left="360"/>
        <w:rPr>
          <w:rFonts w:ascii="Times New Roman" w:hAnsi="Times New Roman" w:cs="Times New Roman"/>
          <w:color w:val="0033CC"/>
        </w:rPr>
      </w:pPr>
    </w:p>
    <w:p w14:paraId="613E4169" w14:textId="231BB4E2" w:rsidR="002E2517" w:rsidRDefault="00686BF3" w:rsidP="002E2517">
      <w:pPr>
        <w:pStyle w:val="ListParagraph"/>
        <w:numPr>
          <w:ilvl w:val="0"/>
          <w:numId w:val="8"/>
        </w:numPr>
        <w:spacing w:after="0" w:line="240" w:lineRule="auto"/>
        <w:rPr>
          <w:rFonts w:ascii="Times New Roman" w:hAnsi="Times New Roman" w:cs="Times New Roman"/>
          <w:color w:val="0033CC"/>
        </w:rPr>
      </w:pPr>
      <w:r>
        <w:rPr>
          <w:rFonts w:ascii="Times New Roman" w:hAnsi="Times New Roman" w:cs="Times New Roman"/>
          <w:color w:val="0033CC"/>
        </w:rPr>
        <w:t>Software development</w:t>
      </w:r>
    </w:p>
    <w:p w14:paraId="51D67FA9" w14:textId="77777777" w:rsidR="008072C7" w:rsidRDefault="008072C7" w:rsidP="008072C7">
      <w:pPr>
        <w:pStyle w:val="ListParagraph"/>
        <w:numPr>
          <w:ilvl w:val="1"/>
          <w:numId w:val="8"/>
        </w:numPr>
        <w:spacing w:after="0" w:line="240" w:lineRule="auto"/>
        <w:rPr>
          <w:rFonts w:ascii="Times New Roman" w:hAnsi="Times New Roman" w:cs="Times New Roman"/>
        </w:rPr>
      </w:pPr>
      <w:r>
        <w:rPr>
          <w:rFonts w:ascii="Times New Roman" w:hAnsi="Times New Roman" w:cs="Times New Roman"/>
        </w:rPr>
        <w:t>Remote pressure monitoring is currently being developed, should be online by 2/12/21</w:t>
      </w:r>
    </w:p>
    <w:p w14:paraId="6BACDA44" w14:textId="0331F98B" w:rsidR="002E2517" w:rsidRPr="002E2517" w:rsidRDefault="008072C7" w:rsidP="002E2517">
      <w:pPr>
        <w:pStyle w:val="ListParagraph"/>
        <w:numPr>
          <w:ilvl w:val="1"/>
          <w:numId w:val="8"/>
        </w:numPr>
        <w:spacing w:after="0" w:line="240" w:lineRule="auto"/>
        <w:rPr>
          <w:rFonts w:ascii="Times New Roman" w:hAnsi="Times New Roman" w:cs="Times New Roman"/>
        </w:rPr>
      </w:pPr>
      <w:r>
        <w:rPr>
          <w:rFonts w:ascii="Times New Roman" w:hAnsi="Times New Roman" w:cs="Times New Roman"/>
        </w:rPr>
        <w:t>Currently, the Raspb</w:t>
      </w:r>
      <w:r w:rsidR="00CB1AE3">
        <w:rPr>
          <w:rFonts w:ascii="Times New Roman" w:hAnsi="Times New Roman" w:cs="Times New Roman"/>
        </w:rPr>
        <w:t>erry Pi is running on the 86 s/n</w:t>
      </w:r>
      <w:r w:rsidR="00BC25C5">
        <w:rPr>
          <w:rFonts w:ascii="Times New Roman" w:hAnsi="Times New Roman" w:cs="Times New Roman"/>
        </w:rPr>
        <w:t>; while at the TEDF location this is sufficient but networking infrastructure should be looked into for Hall use</w:t>
      </w:r>
      <w:bookmarkStart w:id="0" w:name="_GoBack"/>
      <w:bookmarkEnd w:id="0"/>
    </w:p>
    <w:p w14:paraId="7664E173" w14:textId="0BA3B9CD" w:rsidR="00E22829" w:rsidRPr="00CB1AE3" w:rsidRDefault="00E22829" w:rsidP="00CB1AE3">
      <w:pPr>
        <w:spacing w:after="0" w:line="240" w:lineRule="auto"/>
        <w:rPr>
          <w:rFonts w:ascii="Times New Roman" w:hAnsi="Times New Roman" w:cs="Times New Roman"/>
        </w:rPr>
      </w:pPr>
    </w:p>
    <w:sectPr w:rsidR="00E22829" w:rsidRPr="00CB1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6F3"/>
    <w:multiLevelType w:val="hybridMultilevel"/>
    <w:tmpl w:val="7EAE432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43D90"/>
    <w:multiLevelType w:val="hybridMultilevel"/>
    <w:tmpl w:val="9C4A4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37880"/>
    <w:multiLevelType w:val="hybridMultilevel"/>
    <w:tmpl w:val="48A42BA2"/>
    <w:lvl w:ilvl="0" w:tplc="35FC89A8">
      <w:start w:val="1"/>
      <w:numFmt w:val="bullet"/>
      <w:lvlText w:val=""/>
      <w:lvlJc w:val="left"/>
      <w:pPr>
        <w:ind w:left="1170" w:hanging="360"/>
      </w:pPr>
      <w:rPr>
        <w:rFonts w:ascii="Wingdings" w:hAnsi="Wingdings" w:hint="default"/>
        <w:color w:val="0000FF"/>
        <w:sz w:val="20"/>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756271E"/>
    <w:multiLevelType w:val="multilevel"/>
    <w:tmpl w:val="944226DA"/>
    <w:lvl w:ilvl="0">
      <w:start w:val="1"/>
      <w:numFmt w:val="decimal"/>
      <w:lvlText w:val="%1."/>
      <w:lvlJc w:val="left"/>
      <w:pPr>
        <w:ind w:left="360" w:hanging="360"/>
      </w:pPr>
    </w:lvl>
    <w:lvl w:ilvl="1">
      <w:start w:val="1"/>
      <w:numFmt w:val="decimal"/>
      <w:lvlText w:val="%1.%2."/>
      <w:lvlJc w:val="left"/>
      <w:pPr>
        <w:ind w:left="1332" w:hanging="432"/>
      </w:pPr>
      <w:rPr>
        <w:color w:val="auto"/>
      </w:rPr>
    </w:lvl>
    <w:lvl w:ilvl="2">
      <w:start w:val="1"/>
      <w:numFmt w:val="decimal"/>
      <w:lvlText w:val="%1.%2.%3."/>
      <w:lvlJc w:val="left"/>
      <w:pPr>
        <w:ind w:left="1944" w:hanging="504"/>
      </w:pPr>
    </w:lvl>
    <w:lvl w:ilvl="3">
      <w:start w:val="1"/>
      <w:numFmt w:val="decimal"/>
      <w:lvlText w:val="%1.%2.%3.%4."/>
      <w:lvlJc w:val="left"/>
      <w:pPr>
        <w:ind w:left="26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86BC1"/>
    <w:multiLevelType w:val="hybridMultilevel"/>
    <w:tmpl w:val="142C24A6"/>
    <w:lvl w:ilvl="0" w:tplc="A026732E">
      <w:start w:val="1"/>
      <w:numFmt w:val="upperRoman"/>
      <w:lvlText w:val="%1."/>
      <w:lvlJc w:val="right"/>
      <w:pPr>
        <w:ind w:left="720" w:hanging="360"/>
      </w:pPr>
      <w:rPr>
        <w:rFonts w:hint="default"/>
      </w:rPr>
    </w:lvl>
    <w:lvl w:ilvl="1" w:tplc="2DAA60B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E14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811637"/>
    <w:multiLevelType w:val="hybridMultilevel"/>
    <w:tmpl w:val="75F46FC8"/>
    <w:lvl w:ilvl="0" w:tplc="332A477A">
      <w:start w:val="1"/>
      <w:numFmt w:val="bullet"/>
      <w:pStyle w:val="task1b"/>
      <w:lvlText w:val=""/>
      <w:lvlJc w:val="left"/>
      <w:pPr>
        <w:ind w:left="720" w:hanging="360"/>
      </w:pPr>
      <w:rPr>
        <w:rFonts w:ascii="Symbol" w:hAnsi="Symbol" w:hint="default"/>
        <w:color w:val="3333FF"/>
        <w:sz w:val="24"/>
        <w:szCs w:val="24"/>
      </w:rPr>
    </w:lvl>
    <w:lvl w:ilvl="1" w:tplc="0E3C614A">
      <w:start w:val="1"/>
      <w:numFmt w:val="bullet"/>
      <w:pStyle w:val="task2b"/>
      <w:lvlText w:val=""/>
      <w:lvlJc w:val="left"/>
      <w:pPr>
        <w:ind w:left="900" w:hanging="360"/>
      </w:pPr>
      <w:rPr>
        <w:rFonts w:ascii="Wingdings" w:hAnsi="Wingdings" w:hint="default"/>
        <w:color w:val="0000FF"/>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5048B"/>
    <w:multiLevelType w:val="hybridMultilevel"/>
    <w:tmpl w:val="83C6C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11EE3"/>
    <w:multiLevelType w:val="hybridMultilevel"/>
    <w:tmpl w:val="2D7440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A524CFF"/>
    <w:multiLevelType w:val="hybridMultilevel"/>
    <w:tmpl w:val="0F2082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649E0"/>
    <w:multiLevelType w:val="hybridMultilevel"/>
    <w:tmpl w:val="83C6C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00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B62031"/>
    <w:multiLevelType w:val="hybridMultilevel"/>
    <w:tmpl w:val="579C54D6"/>
    <w:lvl w:ilvl="0" w:tplc="32B823BE">
      <w:start w:val="1"/>
      <w:numFmt w:val="upperRoman"/>
      <w:lvlText w:val="%1."/>
      <w:lvlJc w:val="right"/>
      <w:pPr>
        <w:ind w:left="720" w:hanging="360"/>
      </w:pPr>
      <w:rPr>
        <w:rFonts w:hint="default"/>
      </w:rPr>
    </w:lvl>
    <w:lvl w:ilvl="1" w:tplc="2DAA60B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574C72"/>
    <w:multiLevelType w:val="multilevel"/>
    <w:tmpl w:val="FD44C2F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DD344D0"/>
    <w:multiLevelType w:val="multilevel"/>
    <w:tmpl w:val="C3983B38"/>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944" w:hanging="504"/>
      </w:pPr>
      <w:rPr>
        <w:color w:val="auto"/>
      </w:rPr>
    </w:lvl>
    <w:lvl w:ilvl="3">
      <w:start w:val="1"/>
      <w:numFmt w:val="decimal"/>
      <w:lvlText w:val="%1.%2.%3.%4."/>
      <w:lvlJc w:val="left"/>
      <w:pPr>
        <w:ind w:left="26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0"/>
  </w:num>
  <w:num w:numId="3">
    <w:abstractNumId w:val="6"/>
  </w:num>
  <w:num w:numId="4">
    <w:abstractNumId w:val="2"/>
  </w:num>
  <w:num w:numId="5">
    <w:abstractNumId w:val="7"/>
  </w:num>
  <w:num w:numId="6">
    <w:abstractNumId w:val="13"/>
  </w:num>
  <w:num w:numId="7">
    <w:abstractNumId w:val="5"/>
  </w:num>
  <w:num w:numId="8">
    <w:abstractNumId w:val="3"/>
  </w:num>
  <w:num w:numId="9">
    <w:abstractNumId w:val="0"/>
  </w:num>
  <w:num w:numId="10">
    <w:abstractNumId w:val="12"/>
  </w:num>
  <w:num w:numId="11">
    <w:abstractNumId w:val="10"/>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4"/>
  </w:num>
  <w:num w:numId="13">
    <w:abstractNumId w:val="9"/>
  </w:num>
  <w:num w:numId="14">
    <w:abstractNumId w:val="14"/>
  </w:num>
  <w:num w:numId="15">
    <w:abstractNumId w:val="10"/>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abstractNumId w:val="10"/>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zMLc0MTO1sDA0MDdX0lEKTi0uzszPAykwqgUAZjaRmywAAAA="/>
  </w:docVars>
  <w:rsids>
    <w:rsidRoot w:val="00AC08F6"/>
    <w:rsid w:val="00002295"/>
    <w:rsid w:val="00004ABB"/>
    <w:rsid w:val="000210FA"/>
    <w:rsid w:val="000261EB"/>
    <w:rsid w:val="0006199D"/>
    <w:rsid w:val="00065A8E"/>
    <w:rsid w:val="000A2A16"/>
    <w:rsid w:val="000A56C9"/>
    <w:rsid w:val="000A5B84"/>
    <w:rsid w:val="000B4FE5"/>
    <w:rsid w:val="000C565A"/>
    <w:rsid w:val="000F382F"/>
    <w:rsid w:val="000F53B7"/>
    <w:rsid w:val="00107878"/>
    <w:rsid w:val="00110A66"/>
    <w:rsid w:val="00131AB7"/>
    <w:rsid w:val="0013654C"/>
    <w:rsid w:val="0014440C"/>
    <w:rsid w:val="001472D7"/>
    <w:rsid w:val="00150F0F"/>
    <w:rsid w:val="001555D5"/>
    <w:rsid w:val="00185465"/>
    <w:rsid w:val="00186D18"/>
    <w:rsid w:val="001D1B6D"/>
    <w:rsid w:val="001F1315"/>
    <w:rsid w:val="0020390B"/>
    <w:rsid w:val="00226EA4"/>
    <w:rsid w:val="00236339"/>
    <w:rsid w:val="002625CC"/>
    <w:rsid w:val="00262BA0"/>
    <w:rsid w:val="002673B4"/>
    <w:rsid w:val="00273D5F"/>
    <w:rsid w:val="00275935"/>
    <w:rsid w:val="002828BD"/>
    <w:rsid w:val="0028415D"/>
    <w:rsid w:val="002870CB"/>
    <w:rsid w:val="00291B37"/>
    <w:rsid w:val="002934F2"/>
    <w:rsid w:val="00297F5B"/>
    <w:rsid w:val="002A0696"/>
    <w:rsid w:val="002A5701"/>
    <w:rsid w:val="002B0E6D"/>
    <w:rsid w:val="002C7A57"/>
    <w:rsid w:val="002E2517"/>
    <w:rsid w:val="002E6BF5"/>
    <w:rsid w:val="00312973"/>
    <w:rsid w:val="0031360D"/>
    <w:rsid w:val="003175CD"/>
    <w:rsid w:val="00322FEB"/>
    <w:rsid w:val="00333D9D"/>
    <w:rsid w:val="003350C1"/>
    <w:rsid w:val="00353C66"/>
    <w:rsid w:val="00386659"/>
    <w:rsid w:val="00396185"/>
    <w:rsid w:val="003A0F1D"/>
    <w:rsid w:val="003A504C"/>
    <w:rsid w:val="003C4C54"/>
    <w:rsid w:val="003D6F45"/>
    <w:rsid w:val="003E57B3"/>
    <w:rsid w:val="00410596"/>
    <w:rsid w:val="00425462"/>
    <w:rsid w:val="00431593"/>
    <w:rsid w:val="00437602"/>
    <w:rsid w:val="00447051"/>
    <w:rsid w:val="00481998"/>
    <w:rsid w:val="004B1F0A"/>
    <w:rsid w:val="004B4113"/>
    <w:rsid w:val="004E6095"/>
    <w:rsid w:val="005073DB"/>
    <w:rsid w:val="0051115F"/>
    <w:rsid w:val="005128F0"/>
    <w:rsid w:val="00512FDC"/>
    <w:rsid w:val="005231A9"/>
    <w:rsid w:val="00524D58"/>
    <w:rsid w:val="00564E60"/>
    <w:rsid w:val="00565B70"/>
    <w:rsid w:val="005679A8"/>
    <w:rsid w:val="00576243"/>
    <w:rsid w:val="0058052E"/>
    <w:rsid w:val="005827DF"/>
    <w:rsid w:val="00584248"/>
    <w:rsid w:val="005863C6"/>
    <w:rsid w:val="005D15D7"/>
    <w:rsid w:val="005F6FB9"/>
    <w:rsid w:val="00601BAA"/>
    <w:rsid w:val="00623FC3"/>
    <w:rsid w:val="006451A8"/>
    <w:rsid w:val="0065196E"/>
    <w:rsid w:val="00653EE8"/>
    <w:rsid w:val="006644A9"/>
    <w:rsid w:val="00666B76"/>
    <w:rsid w:val="00686BF3"/>
    <w:rsid w:val="006932E8"/>
    <w:rsid w:val="006A31CA"/>
    <w:rsid w:val="006B07C6"/>
    <w:rsid w:val="006C0816"/>
    <w:rsid w:val="006C6CD2"/>
    <w:rsid w:val="006D5AF7"/>
    <w:rsid w:val="006F0CE6"/>
    <w:rsid w:val="006F7EB2"/>
    <w:rsid w:val="00726C6C"/>
    <w:rsid w:val="00730522"/>
    <w:rsid w:val="007412B0"/>
    <w:rsid w:val="007508CD"/>
    <w:rsid w:val="00775134"/>
    <w:rsid w:val="007772CA"/>
    <w:rsid w:val="00784F60"/>
    <w:rsid w:val="007A47A2"/>
    <w:rsid w:val="007C539B"/>
    <w:rsid w:val="007E329D"/>
    <w:rsid w:val="008072C7"/>
    <w:rsid w:val="00810647"/>
    <w:rsid w:val="0081221A"/>
    <w:rsid w:val="008407F2"/>
    <w:rsid w:val="00852402"/>
    <w:rsid w:val="00866B52"/>
    <w:rsid w:val="00881B64"/>
    <w:rsid w:val="00890A4D"/>
    <w:rsid w:val="008A0829"/>
    <w:rsid w:val="008B2209"/>
    <w:rsid w:val="008D3690"/>
    <w:rsid w:val="008D68D0"/>
    <w:rsid w:val="008F10AF"/>
    <w:rsid w:val="00904C96"/>
    <w:rsid w:val="00921715"/>
    <w:rsid w:val="00934C56"/>
    <w:rsid w:val="00934E13"/>
    <w:rsid w:val="00943991"/>
    <w:rsid w:val="00951FB2"/>
    <w:rsid w:val="00955357"/>
    <w:rsid w:val="00956263"/>
    <w:rsid w:val="0096758B"/>
    <w:rsid w:val="00975152"/>
    <w:rsid w:val="009774B7"/>
    <w:rsid w:val="00992850"/>
    <w:rsid w:val="00992BF2"/>
    <w:rsid w:val="00995D83"/>
    <w:rsid w:val="009D27DD"/>
    <w:rsid w:val="009E2659"/>
    <w:rsid w:val="009F22BE"/>
    <w:rsid w:val="00A30433"/>
    <w:rsid w:val="00A365A5"/>
    <w:rsid w:val="00A3677E"/>
    <w:rsid w:val="00A55922"/>
    <w:rsid w:val="00A84522"/>
    <w:rsid w:val="00A90464"/>
    <w:rsid w:val="00A942D3"/>
    <w:rsid w:val="00AA7EDB"/>
    <w:rsid w:val="00AC08F6"/>
    <w:rsid w:val="00AC307A"/>
    <w:rsid w:val="00AE03D4"/>
    <w:rsid w:val="00AF262E"/>
    <w:rsid w:val="00B00311"/>
    <w:rsid w:val="00B1418E"/>
    <w:rsid w:val="00B324DD"/>
    <w:rsid w:val="00B620F0"/>
    <w:rsid w:val="00B750F6"/>
    <w:rsid w:val="00B7767B"/>
    <w:rsid w:val="00BA61C4"/>
    <w:rsid w:val="00BC25C5"/>
    <w:rsid w:val="00BD0DA1"/>
    <w:rsid w:val="00C27110"/>
    <w:rsid w:val="00C36782"/>
    <w:rsid w:val="00C45ED9"/>
    <w:rsid w:val="00C726E8"/>
    <w:rsid w:val="00C87EFB"/>
    <w:rsid w:val="00CA02F7"/>
    <w:rsid w:val="00CB1AE3"/>
    <w:rsid w:val="00CD05FB"/>
    <w:rsid w:val="00CD6D7F"/>
    <w:rsid w:val="00CE2317"/>
    <w:rsid w:val="00D05D28"/>
    <w:rsid w:val="00D2223F"/>
    <w:rsid w:val="00D327E0"/>
    <w:rsid w:val="00D33BC9"/>
    <w:rsid w:val="00D62393"/>
    <w:rsid w:val="00D70853"/>
    <w:rsid w:val="00D81186"/>
    <w:rsid w:val="00D81EB2"/>
    <w:rsid w:val="00D93A3E"/>
    <w:rsid w:val="00DA1474"/>
    <w:rsid w:val="00DA1968"/>
    <w:rsid w:val="00E22829"/>
    <w:rsid w:val="00E35D34"/>
    <w:rsid w:val="00E4005C"/>
    <w:rsid w:val="00E462D1"/>
    <w:rsid w:val="00E76847"/>
    <w:rsid w:val="00EB4FAF"/>
    <w:rsid w:val="00ED213F"/>
    <w:rsid w:val="00F136C7"/>
    <w:rsid w:val="00F1391C"/>
    <w:rsid w:val="00F55AEE"/>
    <w:rsid w:val="00F9007F"/>
    <w:rsid w:val="00F93E64"/>
    <w:rsid w:val="00FA4F2F"/>
    <w:rsid w:val="00FB4543"/>
    <w:rsid w:val="00FF2385"/>
    <w:rsid w:val="00FF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5D94"/>
  <w15:docId w15:val="{918505C2-874A-4D28-ABE8-C1704EBC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F45"/>
    <w:pPr>
      <w:ind w:left="720"/>
      <w:contextualSpacing/>
    </w:pPr>
  </w:style>
  <w:style w:type="paragraph" w:customStyle="1" w:styleId="task1b">
    <w:name w:val="task 1 b"/>
    <w:basedOn w:val="Normal"/>
    <w:link w:val="task1bChar"/>
    <w:qFormat/>
    <w:rsid w:val="00386659"/>
    <w:pPr>
      <w:numPr>
        <w:numId w:val="3"/>
      </w:numPr>
      <w:spacing w:after="0" w:line="240" w:lineRule="auto"/>
      <w:ind w:right="-20"/>
    </w:pPr>
    <w:rPr>
      <w:rFonts w:ascii="Times New Roman" w:eastAsia="Times New Roman" w:hAnsi="Times New Roman" w:cs="Times New Roman"/>
      <w:bCs/>
      <w:color w:val="0000FF"/>
      <w:sz w:val="24"/>
      <w:szCs w:val="24"/>
    </w:rPr>
  </w:style>
  <w:style w:type="paragraph" w:customStyle="1" w:styleId="task2b">
    <w:name w:val="task 2 b"/>
    <w:basedOn w:val="Normal"/>
    <w:qFormat/>
    <w:rsid w:val="00386659"/>
    <w:pPr>
      <w:numPr>
        <w:ilvl w:val="1"/>
        <w:numId w:val="3"/>
      </w:numPr>
      <w:spacing w:after="0" w:line="240" w:lineRule="auto"/>
      <w:ind w:left="1440" w:right="-20"/>
    </w:pPr>
    <w:rPr>
      <w:rFonts w:ascii="Times New Roman" w:eastAsia="Times New Roman" w:hAnsi="Times New Roman" w:cs="Times New Roman"/>
      <w:bCs/>
      <w:color w:val="0000FF"/>
      <w:sz w:val="24"/>
      <w:szCs w:val="24"/>
    </w:rPr>
  </w:style>
  <w:style w:type="character" w:customStyle="1" w:styleId="task1bChar">
    <w:name w:val="task 1 b Char"/>
    <w:basedOn w:val="DefaultParagraphFont"/>
    <w:link w:val="task1b"/>
    <w:rsid w:val="00386659"/>
    <w:rPr>
      <w:rFonts w:ascii="Times New Roman" w:eastAsia="Times New Roman" w:hAnsi="Times New Roman" w:cs="Times New Roman"/>
      <w:bCs/>
      <w:color w:val="0000FF"/>
      <w:sz w:val="24"/>
      <w:szCs w:val="24"/>
    </w:rPr>
  </w:style>
  <w:style w:type="paragraph" w:styleId="BalloonText">
    <w:name w:val="Balloon Text"/>
    <w:basedOn w:val="Normal"/>
    <w:link w:val="BalloonTextChar"/>
    <w:uiPriority w:val="99"/>
    <w:semiHidden/>
    <w:unhideWhenUsed/>
    <w:rsid w:val="00D62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393"/>
    <w:rPr>
      <w:rFonts w:ascii="Segoe UI" w:hAnsi="Segoe UI" w:cs="Segoe UI"/>
      <w:sz w:val="18"/>
      <w:szCs w:val="18"/>
    </w:rPr>
  </w:style>
  <w:style w:type="character" w:styleId="Hyperlink">
    <w:name w:val="Hyperlink"/>
    <w:basedOn w:val="DefaultParagraphFont"/>
    <w:uiPriority w:val="99"/>
    <w:unhideWhenUsed/>
    <w:rsid w:val="006F0C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DSG\meeting%20minutes\DSG%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DSG meeting minutes template.dotx</Template>
  <TotalTime>21</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Jefferson Lab</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McMullen</dc:creator>
  <cp:lastModifiedBy>Marc Mcmullen</cp:lastModifiedBy>
  <cp:revision>5</cp:revision>
  <cp:lastPrinted>2020-02-18T18:27:00Z</cp:lastPrinted>
  <dcterms:created xsi:type="dcterms:W3CDTF">2021-02-01T19:28:00Z</dcterms:created>
  <dcterms:modified xsi:type="dcterms:W3CDTF">2021-02-01T19:49:00Z</dcterms:modified>
</cp:coreProperties>
</file>