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1C1" w:rsidRDefault="00DB2952">
      <w:r>
        <w:t>Modifications to HMS Q3 Control Rack Wiring</w:t>
      </w:r>
    </w:p>
    <w:p w:rsidR="00DB2952" w:rsidRDefault="00DB2952">
      <w:r>
        <w:t>20 July, 2018</w:t>
      </w:r>
    </w:p>
    <w:p w:rsidR="00DB2952" w:rsidRDefault="00DB2952" w:rsidP="00DB2952">
      <w:r>
        <w:t>A. Kenyon</w:t>
      </w:r>
    </w:p>
    <w:p w:rsidR="00DB2952" w:rsidRDefault="00DB2952" w:rsidP="00DB2952">
      <w:r>
        <w:t xml:space="preserve">Installed an Edwards WRG on the HMS vacuum off a valve located on top of the chamber just upstream of the exit window. Ran a cable from the WRG to HMS Q3 control rack TS-20. </w:t>
      </w:r>
      <w:r w:rsidR="00CD4C5B">
        <w:t xml:space="preserve">The gauge gets its power via channel 0 from PLC slot 4 relay. Its signal is conditioned by a </w:t>
      </w:r>
      <w:proofErr w:type="spellStart"/>
      <w:r w:rsidR="00CD4C5B">
        <w:t>Dataforth</w:t>
      </w:r>
      <w:proofErr w:type="spellEnd"/>
      <w:r w:rsidR="00CD4C5B">
        <w:t xml:space="preserve"> module and is read out by channel 11 PLC slot 7. </w:t>
      </w:r>
      <w:r>
        <w:t>Made to following modifications to rack wiring:</w:t>
      </w:r>
    </w:p>
    <w:p w:rsidR="00DB2952" w:rsidRDefault="00DB2952" w:rsidP="00DB2952">
      <w:pPr>
        <w:pStyle w:val="ListParagraph"/>
        <w:numPr>
          <w:ilvl w:val="0"/>
          <w:numId w:val="3"/>
        </w:numPr>
      </w:pPr>
      <w:r>
        <w:t>At TS-20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 xml:space="preserve">Connect </w:t>
      </w:r>
      <w:r w:rsidR="00CD4C5B">
        <w:t>WRG s</w:t>
      </w:r>
      <w:r>
        <w:t>upply +24 VDC  (grey) to 1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 xml:space="preserve">Connect </w:t>
      </w:r>
      <w:r w:rsidR="00CD4C5B">
        <w:t>WRG s</w:t>
      </w:r>
      <w:r>
        <w:t>upply common (orange) to 2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 xml:space="preserve">Connect </w:t>
      </w:r>
      <w:r w:rsidR="00CD4C5B">
        <w:t>WRG s</w:t>
      </w:r>
      <w:r>
        <w:t>ignal + (black) to 3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 xml:space="preserve">Connect </w:t>
      </w:r>
      <w:r w:rsidR="00CD4C5B">
        <w:t>WRG s</w:t>
      </w:r>
      <w:r>
        <w:t>ignal common (green) to 4</w:t>
      </w:r>
    </w:p>
    <w:p w:rsidR="00DB2952" w:rsidRDefault="00DB2952" w:rsidP="00DB2952">
      <w:pPr>
        <w:pStyle w:val="ListParagraph"/>
        <w:numPr>
          <w:ilvl w:val="0"/>
          <w:numId w:val="3"/>
        </w:numPr>
      </w:pPr>
      <w:r>
        <w:t>At TS-PLC-04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>Disconnect 0-1 and label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>Disconnect 1-1 and label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>Disconnect 0-2 (part of a bus)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>Disconnect 1-2 (part of a bus)</w:t>
      </w:r>
    </w:p>
    <w:p w:rsidR="00DB2952" w:rsidRDefault="00DB2952" w:rsidP="00DB2952">
      <w:pPr>
        <w:pStyle w:val="ListParagraph"/>
        <w:numPr>
          <w:ilvl w:val="1"/>
          <w:numId w:val="3"/>
        </w:numPr>
      </w:pPr>
      <w:r>
        <w:t xml:space="preserve">Move jumper from TS-PLC-03 from </w:t>
      </w:r>
      <w:r w:rsidR="00CD4C5B">
        <w:t>0-2 to 2-2</w:t>
      </w:r>
    </w:p>
    <w:p w:rsidR="00CD4C5B" w:rsidRDefault="00CD4C5B" w:rsidP="00DB2952">
      <w:pPr>
        <w:pStyle w:val="ListParagraph"/>
        <w:numPr>
          <w:ilvl w:val="1"/>
          <w:numId w:val="3"/>
        </w:numPr>
      </w:pPr>
      <w:r>
        <w:t>Connect 0-3 t0 4-3 (common)</w:t>
      </w:r>
    </w:p>
    <w:p w:rsidR="00CD4C5B" w:rsidRDefault="00CD4C5B" w:rsidP="00CD4C5B">
      <w:pPr>
        <w:pStyle w:val="ListParagraph"/>
        <w:numPr>
          <w:ilvl w:val="1"/>
          <w:numId w:val="3"/>
        </w:numPr>
      </w:pPr>
      <w:r>
        <w:t>Connect 0-2 to 4-2 (+24 VDC)</w:t>
      </w:r>
    </w:p>
    <w:p w:rsidR="00CD4C5B" w:rsidRDefault="00CD4C5B" w:rsidP="00DB2952">
      <w:pPr>
        <w:pStyle w:val="ListParagraph"/>
        <w:numPr>
          <w:ilvl w:val="1"/>
          <w:numId w:val="3"/>
        </w:numPr>
      </w:pPr>
      <w:r>
        <w:t>Connect 0-3 to TS-20-2</w:t>
      </w:r>
    </w:p>
    <w:p w:rsidR="00CD4C5B" w:rsidRDefault="00CD4C5B" w:rsidP="00CD4C5B">
      <w:pPr>
        <w:pStyle w:val="ListParagraph"/>
        <w:numPr>
          <w:ilvl w:val="1"/>
          <w:numId w:val="3"/>
        </w:numPr>
      </w:pPr>
      <w:r>
        <w:t>Connect 0-1 to TS-20-1</w:t>
      </w:r>
    </w:p>
    <w:p w:rsidR="00CD4C5B" w:rsidRDefault="00CD4C5B" w:rsidP="00CD4C5B">
      <w:pPr>
        <w:pStyle w:val="ListParagraph"/>
        <w:numPr>
          <w:ilvl w:val="0"/>
          <w:numId w:val="3"/>
        </w:numPr>
      </w:pPr>
      <w:r>
        <w:t xml:space="preserve">At </w:t>
      </w:r>
      <w:proofErr w:type="spellStart"/>
      <w:r>
        <w:t>Dataforth</w:t>
      </w:r>
      <w:proofErr w:type="spellEnd"/>
      <w:r>
        <w:t xml:space="preserve"> panel 4 TB8</w:t>
      </w:r>
    </w:p>
    <w:p w:rsidR="00CD4C5B" w:rsidRDefault="00CD4C5B" w:rsidP="00CD4C5B">
      <w:pPr>
        <w:pStyle w:val="ListParagraph"/>
        <w:numPr>
          <w:ilvl w:val="1"/>
          <w:numId w:val="3"/>
        </w:numPr>
      </w:pPr>
      <w:r>
        <w:t>Connect  TS-20-3 to 2</w:t>
      </w:r>
    </w:p>
    <w:p w:rsidR="00CD4C5B" w:rsidRDefault="00CD4C5B" w:rsidP="00CD4C5B">
      <w:pPr>
        <w:pStyle w:val="ListParagraph"/>
        <w:numPr>
          <w:ilvl w:val="1"/>
          <w:numId w:val="3"/>
        </w:numPr>
      </w:pPr>
      <w:r>
        <w:t>Connect TS-20-4 to 3</w:t>
      </w:r>
    </w:p>
    <w:p w:rsidR="00CD4C5B" w:rsidRDefault="00CD4C5B" w:rsidP="00CD4C5B">
      <w:pPr>
        <w:pStyle w:val="ListParagraph"/>
        <w:numPr>
          <w:ilvl w:val="0"/>
          <w:numId w:val="3"/>
        </w:numPr>
      </w:pPr>
      <w:r>
        <w:t>At TS-PLC-07</w:t>
      </w:r>
    </w:p>
    <w:p w:rsidR="00CD4C5B" w:rsidRDefault="00D72643" w:rsidP="00D72643">
      <w:pPr>
        <w:pStyle w:val="ListParagraph"/>
        <w:numPr>
          <w:ilvl w:val="1"/>
          <w:numId w:val="3"/>
        </w:numPr>
      </w:pPr>
      <w:r>
        <w:t xml:space="preserve">Connect 12-2 to pin 24 </w:t>
      </w:r>
      <w:proofErr w:type="spellStart"/>
      <w:r>
        <w:t>Dataforth</w:t>
      </w:r>
      <w:proofErr w:type="spellEnd"/>
      <w:r>
        <w:t xml:space="preserve"> output</w:t>
      </w:r>
    </w:p>
    <w:p w:rsidR="00CD4C5B" w:rsidRDefault="00D72643" w:rsidP="00CD4C5B">
      <w:pPr>
        <w:pStyle w:val="ListParagraph"/>
        <w:numPr>
          <w:ilvl w:val="1"/>
          <w:numId w:val="3"/>
        </w:numPr>
      </w:pPr>
      <w:r>
        <w:t xml:space="preserve">Connect 12-1 to pin 23 </w:t>
      </w:r>
      <w:proofErr w:type="spellStart"/>
      <w:r>
        <w:t>Dataforth</w:t>
      </w:r>
      <w:proofErr w:type="spellEnd"/>
      <w:r>
        <w:t xml:space="preserve"> output</w:t>
      </w:r>
    </w:p>
    <w:p w:rsidR="00CD4C5B" w:rsidRDefault="00CD4C5B" w:rsidP="00CD4C5B">
      <w:pPr>
        <w:pStyle w:val="ListParagraph"/>
        <w:numPr>
          <w:ilvl w:val="0"/>
          <w:numId w:val="3"/>
        </w:numPr>
      </w:pPr>
      <w:r>
        <w:t xml:space="preserve">At </w:t>
      </w:r>
      <w:proofErr w:type="spellStart"/>
      <w:r>
        <w:t>Dataforth</w:t>
      </w:r>
      <w:proofErr w:type="spellEnd"/>
      <w:r>
        <w:t xml:space="preserve"> panel 4</w:t>
      </w:r>
    </w:p>
    <w:p w:rsidR="00CD4C5B" w:rsidRDefault="00CD4C5B" w:rsidP="00CD4C5B">
      <w:pPr>
        <w:pStyle w:val="ListParagraph"/>
        <w:numPr>
          <w:ilvl w:val="1"/>
          <w:numId w:val="3"/>
        </w:numPr>
      </w:pPr>
      <w:r>
        <w:t>Disconnect power</w:t>
      </w:r>
    </w:p>
    <w:p w:rsidR="00CD4C5B" w:rsidRDefault="00CD4C5B" w:rsidP="00CD4C5B">
      <w:pPr>
        <w:pStyle w:val="ListParagraph"/>
        <w:numPr>
          <w:ilvl w:val="1"/>
          <w:numId w:val="3"/>
        </w:numPr>
      </w:pPr>
      <w:r>
        <w:t xml:space="preserve">Install </w:t>
      </w:r>
      <w:proofErr w:type="spellStart"/>
      <w:r>
        <w:t>Dataforth</w:t>
      </w:r>
      <w:proofErr w:type="spellEnd"/>
      <w:r>
        <w:t xml:space="preserve"> module (m/n SCM5B31-03D s/n 63590-31)</w:t>
      </w:r>
    </w:p>
    <w:p w:rsidR="00CD4C5B" w:rsidRDefault="00CD4C5B" w:rsidP="00CD4C5B">
      <w:pPr>
        <w:pStyle w:val="ListParagraph"/>
        <w:numPr>
          <w:ilvl w:val="1"/>
          <w:numId w:val="3"/>
        </w:numPr>
      </w:pPr>
      <w:r>
        <w:t>Reconnect</w:t>
      </w:r>
      <w:r w:rsidR="00D72643">
        <w:t xml:space="preserve"> </w:t>
      </w:r>
      <w:r>
        <w:t>power</w:t>
      </w:r>
    </w:p>
    <w:bookmarkStart w:id="0" w:name="_GoBack"/>
    <w:p w:rsidR="00D72643" w:rsidRDefault="00D72643" w:rsidP="00D72643">
      <w:r>
        <w:object w:dxaOrig="10702" w:dyaOrig="35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174.75pt" o:ole="">
            <v:imagedata r:id="rId5" o:title=""/>
          </v:shape>
          <o:OLEObject Type="Embed" ProgID="Excel.Sheet.12" ShapeID="_x0000_i1025" DrawAspect="Content" ObjectID="_1593583970" r:id="rId6"/>
        </w:object>
      </w:r>
      <w:bookmarkEnd w:id="0"/>
    </w:p>
    <w:sectPr w:rsidR="00D72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3E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CA3EB0"/>
    <w:multiLevelType w:val="hybridMultilevel"/>
    <w:tmpl w:val="9BC8EE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B77E2"/>
    <w:multiLevelType w:val="hybridMultilevel"/>
    <w:tmpl w:val="2C82D9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52"/>
    <w:rsid w:val="0009506F"/>
    <w:rsid w:val="00CD4C5B"/>
    <w:rsid w:val="00D72643"/>
    <w:rsid w:val="00DB2952"/>
    <w:rsid w:val="00E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E044C"/>
  <w15:chartTrackingRefBased/>
  <w15:docId w15:val="{37D746A5-8B63-4800-AC91-D87DFE41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9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Excel_Worksheet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Kenyon</dc:creator>
  <cp:keywords/>
  <dc:description/>
  <cp:lastModifiedBy>Andrew Kenyon</cp:lastModifiedBy>
  <cp:revision>1</cp:revision>
  <dcterms:created xsi:type="dcterms:W3CDTF">2018-07-20T13:03:00Z</dcterms:created>
  <dcterms:modified xsi:type="dcterms:W3CDTF">2018-07-20T13:26:00Z</dcterms:modified>
</cp:coreProperties>
</file>