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03AADFE3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CD5A05">
        <w:rPr>
          <w:rStyle w:val="SubtleEmphasis"/>
        </w:rPr>
        <w:t>0</w:t>
      </w:r>
      <w:r w:rsidR="008B55D5">
        <w:rPr>
          <w:rStyle w:val="SubtleEmphasis"/>
        </w:rPr>
        <w:t>5</w:t>
      </w:r>
      <w:r w:rsidR="004C5A30">
        <w:rPr>
          <w:rStyle w:val="SubtleEmphasis"/>
        </w:rPr>
        <w:t>/</w:t>
      </w:r>
      <w:r w:rsidR="008B55D5">
        <w:rPr>
          <w:rStyle w:val="SubtleEmphasis"/>
        </w:rPr>
        <w:t>19</w:t>
      </w:r>
      <w:r w:rsidR="00310B83">
        <w:rPr>
          <w:rStyle w:val="SubtleEmphasis"/>
        </w:rPr>
        <w:t>/202</w:t>
      </w:r>
      <w:r w:rsidR="00CD5A05">
        <w:rPr>
          <w:rStyle w:val="SubtleEmphasis"/>
        </w:rPr>
        <w:t>3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3C7ADD19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555CCB54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r w:rsidR="008B55D5">
              <w:t xml:space="preserve">Donish, </w:t>
            </w:r>
            <w:r w:rsidR="00564E5B">
              <w:t xml:space="preserve">Dejan, Edy, </w:t>
            </w:r>
            <w:r w:rsidR="00F431A2">
              <w:t>Vasiliy</w:t>
            </w:r>
            <w:r w:rsidR="00026F39">
              <w:t>, Stephen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63AC34FC" w14:textId="5F4417F5" w:rsidR="00B96470" w:rsidRDefault="00B067A5" w:rsidP="00FE774A">
      <w:r>
        <w:t>Discussion of old mentors for Alex B and Dejan. Scott cannot attend due to Muon meeting.</w:t>
      </w:r>
      <w:r w:rsidR="007E301F">
        <w:t xml:space="preserve"> End of month, having a muon collab meeting.</w:t>
      </w:r>
    </w:p>
    <w:p w14:paraId="402C94D2" w14:textId="1517A47D" w:rsidR="00FA0EAD" w:rsidRDefault="00FA0EAD" w:rsidP="00FE774A">
      <w:r>
        <w:t>Todd in Europe for travel.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73836EB4" w14:textId="00854D64" w:rsidR="004405B5" w:rsidRDefault="00000000" w:rsidP="004405B5">
      <w:pPr>
        <w:pStyle w:val="Heading2"/>
      </w:pPr>
      <w:sdt>
        <w:sdtPr>
          <w:alias w:val="Agenda 2, time allotted:"/>
          <w:tag w:val="Agenda 2, time allotted:"/>
          <w:id w:val="-1452855257"/>
          <w:placeholder>
            <w:docPart w:val="A98BFB80B186DD46BC6C95656F5411DB"/>
          </w:placeholder>
          <w:temporary/>
          <w:showingPlcHdr/>
          <w15:appearance w15:val="hidden"/>
        </w:sdtPr>
        <w:sdtContent>
          <w:r w:rsidR="004405B5">
            <w:t>Time allotted</w:t>
          </w:r>
        </w:sdtContent>
      </w:sdt>
      <w:r w:rsidR="004405B5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574577719"/>
          <w:placeholder>
            <w:docPart w:val="44B5B6FED57ED84191B84E831E3A5460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8B55D5">
            <w:rPr>
              <w:rStyle w:val="SubtleEmphasis"/>
            </w:rPr>
            <w:t>2</w:t>
          </w:r>
          <w:r w:rsidR="004405B5">
            <w:rPr>
              <w:rStyle w:val="SubtleEmphasis"/>
            </w:rPr>
            <w:t>5 mins</w:t>
          </w:r>
        </w:sdtContent>
      </w:sdt>
      <w:r w:rsidR="004405B5">
        <w:t xml:space="preserve"> | </w:t>
      </w:r>
      <w:sdt>
        <w:sdtPr>
          <w:alias w:val="Agenda 2, agenda topic:"/>
          <w:tag w:val="Agenda 2, agenda topic:"/>
          <w:id w:val="1597594099"/>
          <w:placeholder>
            <w:docPart w:val="702C147C593D9347B8BC0E702F1FBAE4"/>
          </w:placeholder>
          <w:temporary/>
          <w:showingPlcHdr/>
          <w15:appearance w15:val="hidden"/>
        </w:sdtPr>
        <w:sdtContent>
          <w:r w:rsidR="004405B5">
            <w:t>Agenda topic</w:t>
          </w:r>
        </w:sdtContent>
      </w:sdt>
      <w:r w:rsidR="004405B5">
        <w:t xml:space="preserve"> </w:t>
      </w:r>
      <w:r w:rsidR="008B55D5">
        <w:rPr>
          <w:rStyle w:val="SubtleEmphasis"/>
        </w:rPr>
        <w:t>Splitters</w:t>
      </w:r>
      <w:r w:rsidR="007B7B65">
        <w:rPr>
          <w:rStyle w:val="SubtleEmphasis"/>
        </w:rPr>
        <w:t xml:space="preserve"> -</w:t>
      </w:r>
      <w:r w:rsidR="00836D67">
        <w:rPr>
          <w:rStyle w:val="SubtleEmphasis"/>
        </w:rPr>
        <w:t xml:space="preserve"> FMC</w:t>
      </w:r>
      <w:r w:rsidR="007B7B65">
        <w:rPr>
          <w:rStyle w:val="SubtleEmphasis"/>
        </w:rPr>
        <w:t xml:space="preserve"> Optics</w:t>
      </w:r>
      <w:r w:rsidR="004405B5">
        <w:t xml:space="preserve"> | </w:t>
      </w:r>
      <w:sdt>
        <w:sdtPr>
          <w:alias w:val="Agenda 2, presenter:"/>
          <w:tag w:val="Agenda 2, presenter:"/>
          <w:id w:val="497463687"/>
          <w:placeholder>
            <w:docPart w:val="2241D8208833A44DB6783CFE3621B8F8"/>
          </w:placeholder>
          <w:temporary/>
          <w:showingPlcHdr/>
          <w15:appearance w15:val="hidden"/>
        </w:sdtPr>
        <w:sdtContent>
          <w:r w:rsidR="004405B5">
            <w:t>Presenter</w:t>
          </w:r>
        </w:sdtContent>
      </w:sdt>
      <w:r w:rsidR="004405B5">
        <w:t xml:space="preserve"> </w:t>
      </w:r>
      <w:r w:rsidR="004405B5">
        <w:rPr>
          <w:rStyle w:val="SubtleEmphasis"/>
        </w:rPr>
        <w:t>Alex</w:t>
      </w:r>
    </w:p>
    <w:p w14:paraId="3DA3409B" w14:textId="6287331E" w:rsidR="009F5583" w:rsidRDefault="00371FD2" w:rsidP="00876F04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A9D2ECB" wp14:editId="6324115B">
            <wp:extent cx="5147352" cy="38533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286" cy="387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0E6A1" w14:textId="1B905078" w:rsidR="00371FD2" w:rsidRDefault="00371FD2" w:rsidP="00876F04">
      <w:pPr>
        <w:pStyle w:val="ListParagraph"/>
        <w:numPr>
          <w:ilvl w:val="0"/>
          <w:numId w:val="11"/>
        </w:numPr>
      </w:pPr>
      <w:r>
        <w:t>Revival of idea for flexible momentum optics in splitters</w:t>
      </w:r>
    </w:p>
    <w:p w14:paraId="0A6BC8BD" w14:textId="5FCCD1F3" w:rsidR="00371FD2" w:rsidRDefault="00371FD2" w:rsidP="00876F04">
      <w:pPr>
        <w:pStyle w:val="ListParagraph"/>
        <w:numPr>
          <w:ilvl w:val="0"/>
          <w:numId w:val="11"/>
        </w:numPr>
      </w:pPr>
      <w:r>
        <w:t>Dejan was the person who first proposed this style of optics ~30 years ago. Dave Douglas then picked it up – singlet/triplet alternating focusing</w:t>
      </w:r>
    </w:p>
    <w:p w14:paraId="4F9F40ED" w14:textId="5FF202E4" w:rsidR="00471DF1" w:rsidRDefault="00471DF1" w:rsidP="00876F04">
      <w:pPr>
        <w:pStyle w:val="ListParagraph"/>
        <w:numPr>
          <w:ilvl w:val="0"/>
          <w:numId w:val="11"/>
        </w:numPr>
      </w:pPr>
      <w:r>
        <w:lastRenderedPageBreak/>
        <w:t>Have to be very careful not to exceed the suppressed emittance preservation – expand “loftier” optics</w:t>
      </w:r>
    </w:p>
    <w:p w14:paraId="6265D3F2" w14:textId="7B68F608" w:rsidR="00D70A90" w:rsidRDefault="00D70A90" w:rsidP="00876F04">
      <w:pPr>
        <w:pStyle w:val="ListParagraph"/>
        <w:numPr>
          <w:ilvl w:val="0"/>
          <w:numId w:val="11"/>
        </w:numPr>
      </w:pPr>
      <w:r>
        <w:t xml:space="preserve">M56 can be adjusted quite strongly </w:t>
      </w:r>
      <w:r w:rsidR="002E44D3">
        <w:t>with moderate quad changes</w:t>
      </w:r>
    </w:p>
    <w:p w14:paraId="04B397EE" w14:textId="01C6D6C0" w:rsidR="002E44D3" w:rsidRDefault="002E44D3" w:rsidP="00876F04">
      <w:pPr>
        <w:pStyle w:val="ListParagraph"/>
        <w:numPr>
          <w:ilvl w:val="0"/>
          <w:numId w:val="11"/>
        </w:numPr>
      </w:pPr>
      <w:r>
        <w:t>Emittance preservation is the key feature – central element</w:t>
      </w:r>
    </w:p>
    <w:p w14:paraId="4429319B" w14:textId="6CFE9422" w:rsidR="00E52658" w:rsidRDefault="00E52658" w:rsidP="00E52658">
      <w:pPr>
        <w:pStyle w:val="ListParagraph"/>
        <w:numPr>
          <w:ilvl w:val="1"/>
          <w:numId w:val="11"/>
        </w:numPr>
      </w:pPr>
      <w:r>
        <w:t>Start here, then morph it into something that will get us from Point A to Point B</w:t>
      </w:r>
    </w:p>
    <w:p w14:paraId="7D85BDFB" w14:textId="5C152964" w:rsidR="00F968F9" w:rsidRDefault="00EE79E6" w:rsidP="00F968F9">
      <w:pPr>
        <w:pStyle w:val="ListParagraph"/>
        <w:numPr>
          <w:ilvl w:val="0"/>
          <w:numId w:val="11"/>
        </w:numPr>
      </w:pPr>
      <w:r>
        <w:t>Multi-cell modularity by building zig-zag or chicane</w:t>
      </w:r>
    </w:p>
    <w:p w14:paraId="32E1BE94" w14:textId="70B5FD9F" w:rsidR="00822EB7" w:rsidRDefault="00822EB7" w:rsidP="00822EB7">
      <w:pPr>
        <w:pStyle w:val="ListParagraph"/>
        <w:numPr>
          <w:ilvl w:val="1"/>
          <w:numId w:val="11"/>
        </w:numPr>
      </w:pPr>
      <w:r>
        <w:t>Orthogonal tunability</w:t>
      </w:r>
    </w:p>
    <w:p w14:paraId="10CFB074" w14:textId="7D454321" w:rsidR="002925EB" w:rsidRDefault="002925EB" w:rsidP="002925EB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89FA44B" wp14:editId="11742E19">
            <wp:extent cx="6393988" cy="48185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368" cy="48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D54BA" w14:textId="200CB433" w:rsidR="002925EB" w:rsidRDefault="002925EB" w:rsidP="002925EB">
      <w:pPr>
        <w:pStyle w:val="ListParagraph"/>
        <w:numPr>
          <w:ilvl w:val="1"/>
          <w:numId w:val="11"/>
        </w:numPr>
      </w:pPr>
      <w:r>
        <w:t>Explored for LHeC about 10 years ago – 3 pass ERL</w:t>
      </w:r>
    </w:p>
    <w:p w14:paraId="2269CFF0" w14:textId="7AD7F183" w:rsidR="002925EB" w:rsidRDefault="002925EB" w:rsidP="002925EB">
      <w:pPr>
        <w:pStyle w:val="ListParagraph"/>
        <w:numPr>
          <w:ilvl w:val="1"/>
          <w:numId w:val="11"/>
        </w:numPr>
      </w:pPr>
      <w:r>
        <w:t>Collider, so very strict emittance dilution requirements</w:t>
      </w:r>
    </w:p>
    <w:p w14:paraId="495915B1" w14:textId="2087EED1" w:rsidR="00095BD3" w:rsidRDefault="00095BD3" w:rsidP="002925EB">
      <w:pPr>
        <w:pStyle w:val="ListParagraph"/>
        <w:numPr>
          <w:ilvl w:val="1"/>
          <w:numId w:val="11"/>
        </w:numPr>
      </w:pPr>
      <w:r>
        <w:t>High luminosity collider</w:t>
      </w:r>
    </w:p>
    <w:p w14:paraId="19E19435" w14:textId="16CCBA60" w:rsidR="007019D4" w:rsidRDefault="007019D4" w:rsidP="002925EB">
      <w:pPr>
        <w:pStyle w:val="ListParagraph"/>
        <w:numPr>
          <w:ilvl w:val="1"/>
          <w:numId w:val="11"/>
        </w:numPr>
      </w:pPr>
      <w:r>
        <w:t>1 km radius of arcs</w:t>
      </w:r>
    </w:p>
    <w:p w14:paraId="4716A401" w14:textId="15F809D7" w:rsidR="007019D4" w:rsidRDefault="007019D4" w:rsidP="002925EB">
      <w:pPr>
        <w:pStyle w:val="ListParagraph"/>
        <w:numPr>
          <w:ilvl w:val="1"/>
          <w:numId w:val="11"/>
        </w:numPr>
      </w:pPr>
      <w:r>
        <w:t>Singlet, bends, triplet, bends</w:t>
      </w:r>
    </w:p>
    <w:p w14:paraId="679E31C7" w14:textId="1C310DEC" w:rsidR="0073331D" w:rsidRDefault="0073331D" w:rsidP="002925EB">
      <w:pPr>
        <w:pStyle w:val="ListParagraph"/>
        <w:numPr>
          <w:ilvl w:val="1"/>
          <w:numId w:val="11"/>
        </w:numPr>
      </w:pPr>
      <w:r>
        <w:t>Area under curve is proportional to M56</w:t>
      </w:r>
    </w:p>
    <w:p w14:paraId="5BD1ADCC" w14:textId="3FAD14D0" w:rsidR="00C0598B" w:rsidRDefault="00840A46" w:rsidP="00840A46">
      <w:pPr>
        <w:pStyle w:val="ListParagraph"/>
        <w:numPr>
          <w:ilvl w:val="1"/>
          <w:numId w:val="11"/>
        </w:numPr>
      </w:pPr>
      <w:r>
        <w:t>H – average of this is what matters</w:t>
      </w:r>
    </w:p>
    <w:p w14:paraId="6E0434DE" w14:textId="5AE60A48" w:rsidR="00840A46" w:rsidRDefault="00840A46" w:rsidP="00840A46">
      <w:pPr>
        <w:pStyle w:val="ListParagraph"/>
        <w:numPr>
          <w:ilvl w:val="2"/>
          <w:numId w:val="11"/>
        </w:numPr>
      </w:pPr>
      <w:r>
        <w:t>Want a small dispersion and also smooth beta</w:t>
      </w:r>
    </w:p>
    <w:p w14:paraId="4625416D" w14:textId="1FD57EF9" w:rsidR="00840A46" w:rsidRDefault="00840A46" w:rsidP="00840A46">
      <w:pPr>
        <w:pStyle w:val="ListParagraph"/>
        <w:numPr>
          <w:ilvl w:val="2"/>
          <w:numId w:val="11"/>
        </w:numPr>
      </w:pPr>
      <w:r>
        <w:t>Only matters over bends due to averaging</w:t>
      </w:r>
      <w:r w:rsidR="00B0204C">
        <w:t>, so “violent change” in triplet is ok</w:t>
      </w:r>
    </w:p>
    <w:p w14:paraId="5C74D937" w14:textId="24721C82" w:rsidR="006747B4" w:rsidRDefault="006747B4" w:rsidP="006747B4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48BC69B0" wp14:editId="768DA96A">
            <wp:extent cx="5116530" cy="3858243"/>
            <wp:effectExtent l="0" t="0" r="190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450" cy="38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CCD62" w14:textId="53160E48" w:rsidR="006747B4" w:rsidRDefault="006747B4" w:rsidP="006747B4">
      <w:pPr>
        <w:pStyle w:val="ListParagraph"/>
        <w:numPr>
          <w:ilvl w:val="1"/>
          <w:numId w:val="11"/>
        </w:numPr>
      </w:pPr>
      <w:r>
        <w:t>137-degree FODO gives lowest emittance dispersion</w:t>
      </w:r>
    </w:p>
    <w:p w14:paraId="102ED160" w14:textId="15EF7775" w:rsidR="006747B4" w:rsidRDefault="006747B4" w:rsidP="006747B4">
      <w:pPr>
        <w:pStyle w:val="ListParagraph"/>
        <w:numPr>
          <w:ilvl w:val="1"/>
          <w:numId w:val="11"/>
        </w:numPr>
      </w:pPr>
      <w:r>
        <w:t>If you build a ring, that’s equilibrium emittance</w:t>
      </w:r>
    </w:p>
    <w:p w14:paraId="1EC6885E" w14:textId="16DDDFB9" w:rsidR="007F01CC" w:rsidRDefault="007F01CC" w:rsidP="006747B4">
      <w:pPr>
        <w:pStyle w:val="ListParagraph"/>
        <w:numPr>
          <w:ilvl w:val="1"/>
          <w:numId w:val="11"/>
        </w:numPr>
      </w:pPr>
      <w:r>
        <w:t>F is form factor, depending if FODO, DBA, etc…</w:t>
      </w:r>
    </w:p>
    <w:p w14:paraId="58DC81E4" w14:textId="7AABC1A1" w:rsidR="00526889" w:rsidRDefault="00526889" w:rsidP="00526889">
      <w:pPr>
        <w:pStyle w:val="ListParagraph"/>
        <w:numPr>
          <w:ilvl w:val="2"/>
          <w:numId w:val="11"/>
        </w:numPr>
      </w:pPr>
      <w:r>
        <w:t>~30X lower in FMC</w:t>
      </w:r>
    </w:p>
    <w:p w14:paraId="2A303AFF" w14:textId="45655FCC" w:rsidR="0054428E" w:rsidRDefault="00A627C6" w:rsidP="0054428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D7AC1E2" wp14:editId="0386114E">
            <wp:extent cx="4613096" cy="34807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832" cy="350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8FB4F" w14:textId="7AB1D07E" w:rsidR="00A627C6" w:rsidRDefault="00A627C6" w:rsidP="00A627C6">
      <w:pPr>
        <w:pStyle w:val="ListParagraph"/>
        <w:numPr>
          <w:ilvl w:val="1"/>
          <w:numId w:val="11"/>
        </w:numPr>
      </w:pPr>
      <w:r>
        <w:t>TME = theoretical minimum emittance</w:t>
      </w:r>
    </w:p>
    <w:p w14:paraId="12986FBB" w14:textId="5D57A82F" w:rsidR="00AD0D68" w:rsidRDefault="00AD0D68" w:rsidP="00AD0D68">
      <w:pPr>
        <w:pStyle w:val="ListParagraph"/>
        <w:numPr>
          <w:ilvl w:val="2"/>
          <w:numId w:val="11"/>
        </w:numPr>
      </w:pPr>
      <w:r>
        <w:t>Very chromatic behavior</w:t>
      </w:r>
    </w:p>
    <w:p w14:paraId="06DBFAB4" w14:textId="324085C8" w:rsidR="00AD0D68" w:rsidRDefault="00AD0D68" w:rsidP="00AD0D68">
      <w:pPr>
        <w:pStyle w:val="ListParagraph"/>
        <w:numPr>
          <w:ilvl w:val="2"/>
          <w:numId w:val="11"/>
        </w:numPr>
      </w:pPr>
      <w:r>
        <w:t>Phase advance higher than 180 degrees – in second stability region</w:t>
      </w:r>
    </w:p>
    <w:p w14:paraId="705917A7" w14:textId="01C758A0" w:rsidR="00E356AB" w:rsidRDefault="00852DE3" w:rsidP="00E356AB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4874A10E" wp14:editId="5A0A56EE">
            <wp:extent cx="4839128" cy="36468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441" cy="366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F9604" w14:textId="2943247C" w:rsidR="00852DE3" w:rsidRDefault="00852DE3" w:rsidP="00852DE3">
      <w:pPr>
        <w:pStyle w:val="ListParagraph"/>
        <w:numPr>
          <w:ilvl w:val="1"/>
          <w:numId w:val="11"/>
        </w:numPr>
      </w:pPr>
      <w:r>
        <w:t>Let’s say you want a chicane with minimum 6 bends, achromatic. Keep dispersion low</w:t>
      </w:r>
    </w:p>
    <w:p w14:paraId="0FDB8450" w14:textId="76D45DF0" w:rsidR="00852DE3" w:rsidRDefault="00852DE3" w:rsidP="00852DE3">
      <w:pPr>
        <w:pStyle w:val="ListParagraph"/>
        <w:numPr>
          <w:ilvl w:val="1"/>
          <w:numId w:val="11"/>
        </w:numPr>
      </w:pPr>
      <w:r>
        <w:t>Cell, half cell, another cell</w:t>
      </w:r>
    </w:p>
    <w:p w14:paraId="4C24BE97" w14:textId="4996B869" w:rsidR="00852DE3" w:rsidRDefault="00852DE3" w:rsidP="00852DE3">
      <w:pPr>
        <w:pStyle w:val="ListParagraph"/>
        <w:numPr>
          <w:ilvl w:val="1"/>
          <w:numId w:val="11"/>
        </w:numPr>
      </w:pPr>
      <w:r>
        <w:t>More elaborate for splitter, can easily slip additional cells here</w:t>
      </w:r>
    </w:p>
    <w:p w14:paraId="362D7939" w14:textId="38EF20AC" w:rsidR="000A73AB" w:rsidRDefault="000A73AB" w:rsidP="00852DE3">
      <w:pPr>
        <w:pStyle w:val="ListParagraph"/>
        <w:numPr>
          <w:ilvl w:val="1"/>
          <w:numId w:val="11"/>
        </w:numPr>
      </w:pPr>
      <w:r>
        <w:t>Adjusting two quads, change overall shape of dispersion to get more negative or positive, depending on needs</w:t>
      </w:r>
    </w:p>
    <w:p w14:paraId="48C53CCD" w14:textId="27E5CAC3" w:rsidR="00874510" w:rsidRDefault="00874510" w:rsidP="00852DE3">
      <w:pPr>
        <w:pStyle w:val="ListParagraph"/>
        <w:numPr>
          <w:ilvl w:val="1"/>
          <w:numId w:val="11"/>
        </w:numPr>
      </w:pPr>
      <w:r>
        <w:t>Remains achromatic</w:t>
      </w:r>
    </w:p>
    <w:p w14:paraId="35A06937" w14:textId="6E0CB6AD" w:rsidR="00DD4BD0" w:rsidRDefault="00DD4BD0" w:rsidP="00852DE3">
      <w:pPr>
        <w:pStyle w:val="ListParagraph"/>
        <w:numPr>
          <w:ilvl w:val="1"/>
          <w:numId w:val="11"/>
        </w:numPr>
      </w:pPr>
      <w:r>
        <w:t>Small emittance dispersion – average only includes the bends (remember)</w:t>
      </w:r>
    </w:p>
    <w:p w14:paraId="78C8F338" w14:textId="61A62C98" w:rsidR="00DD4BD0" w:rsidRDefault="00DD4BD0" w:rsidP="00852DE3">
      <w:pPr>
        <w:pStyle w:val="ListParagraph"/>
        <w:numPr>
          <w:ilvl w:val="1"/>
          <w:numId w:val="11"/>
        </w:numPr>
      </w:pPr>
      <w:r>
        <w:t>All bends are bending in the same direction</w:t>
      </w:r>
      <w:r w:rsidR="00BB61F9">
        <w:t xml:space="preserve"> – not what we want</w:t>
      </w:r>
    </w:p>
    <w:p w14:paraId="603E8638" w14:textId="3F09BABB" w:rsidR="00DD4BD0" w:rsidRDefault="00BB61F9" w:rsidP="00DD4BD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4FA8806" wp14:editId="67C2A69A">
            <wp:extent cx="4682890" cy="3482682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581" cy="350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D66E8" w14:textId="66E33B80" w:rsidR="00BB61F9" w:rsidRDefault="00BB61F9" w:rsidP="00BB61F9">
      <w:pPr>
        <w:pStyle w:val="ListParagraph"/>
        <w:numPr>
          <w:ilvl w:val="1"/>
          <w:numId w:val="11"/>
        </w:numPr>
      </w:pPr>
      <w:r>
        <w:t xml:space="preserve">Bend R – right, L – left </w:t>
      </w:r>
    </w:p>
    <w:p w14:paraId="366E9D67" w14:textId="13EB0DD0" w:rsidR="00BB61F9" w:rsidRDefault="00BB61F9" w:rsidP="00BB61F9">
      <w:pPr>
        <w:pStyle w:val="ListParagraph"/>
        <w:numPr>
          <w:ilvl w:val="1"/>
          <w:numId w:val="11"/>
        </w:numPr>
      </w:pPr>
      <w:r>
        <w:lastRenderedPageBreak/>
        <w:t>Still achromatic, still preserves emittance, momentum compaction</w:t>
      </w:r>
    </w:p>
    <w:p w14:paraId="3B7DA706" w14:textId="1A55DD97" w:rsidR="00D1061C" w:rsidRDefault="00E27510" w:rsidP="00E27510">
      <w:pPr>
        <w:pStyle w:val="ListParagraph"/>
        <w:numPr>
          <w:ilvl w:val="1"/>
          <w:numId w:val="11"/>
        </w:numPr>
      </w:pPr>
      <w:r>
        <w:t>Can still apply to Ryan’s layout – has all the amenities</w:t>
      </w:r>
    </w:p>
    <w:p w14:paraId="6B22B1A2" w14:textId="7BC78B15" w:rsidR="00E27510" w:rsidRDefault="00E27510" w:rsidP="00E2751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4452C8C" wp14:editId="611C9016">
            <wp:extent cx="5671334" cy="4250872"/>
            <wp:effectExtent l="0" t="0" r="571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910" cy="427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FA3B5" w14:textId="17739DD1" w:rsidR="00437357" w:rsidRDefault="00437357" w:rsidP="00437357">
      <w:pPr>
        <w:pStyle w:val="ListParagraph"/>
        <w:numPr>
          <w:ilvl w:val="1"/>
          <w:numId w:val="11"/>
        </w:numPr>
      </w:pPr>
      <w:r>
        <w:t>Magnet orientation changes the optics, but still achromatic, low Emit Disp</w:t>
      </w:r>
    </w:p>
    <w:p w14:paraId="497A1AD7" w14:textId="67B9615A" w:rsidR="00437357" w:rsidRDefault="00437357" w:rsidP="00437357">
      <w:pPr>
        <w:pStyle w:val="ListParagraph"/>
        <w:numPr>
          <w:ilvl w:val="1"/>
          <w:numId w:val="11"/>
        </w:numPr>
      </w:pPr>
      <w:r>
        <w:t>Nice blueprint for those splitters</w:t>
      </w:r>
    </w:p>
    <w:p w14:paraId="4DD89E8C" w14:textId="20CDB684" w:rsidR="00DD0F2D" w:rsidRDefault="00DD0F2D" w:rsidP="00437357">
      <w:pPr>
        <w:pStyle w:val="ListParagraph"/>
        <w:numPr>
          <w:ilvl w:val="1"/>
          <w:numId w:val="11"/>
        </w:numPr>
      </w:pPr>
      <w:r>
        <w:t>Obviously it’s idealized – assuming same bending for all magnets, etc…</w:t>
      </w:r>
    </w:p>
    <w:p w14:paraId="0EDFB06F" w14:textId="3BA9A3EF" w:rsidR="005E5B66" w:rsidRDefault="005E5B66" w:rsidP="005E5B66">
      <w:pPr>
        <w:pStyle w:val="ListParagraph"/>
        <w:numPr>
          <w:ilvl w:val="0"/>
          <w:numId w:val="11"/>
        </w:numPr>
      </w:pPr>
      <w:r>
        <w:t>Can expand in increments of 4 bending magnets</w:t>
      </w:r>
    </w:p>
    <w:p w14:paraId="7602D5AC" w14:textId="0A2036EB" w:rsidR="008D7640" w:rsidRDefault="008D7640" w:rsidP="005E5B66">
      <w:pPr>
        <w:pStyle w:val="ListParagraph"/>
        <w:numPr>
          <w:ilvl w:val="0"/>
          <w:numId w:val="11"/>
        </w:numPr>
      </w:pPr>
      <w:r>
        <w:t>Old idea, but very applicable</w:t>
      </w:r>
    </w:p>
    <w:p w14:paraId="10E77EF6" w14:textId="0BF36891" w:rsidR="007952CF" w:rsidRDefault="007952CF" w:rsidP="005E5B66">
      <w:pPr>
        <w:pStyle w:val="ListParagraph"/>
        <w:numPr>
          <w:ilvl w:val="0"/>
          <w:numId w:val="11"/>
        </w:numPr>
      </w:pPr>
      <w:r>
        <w:t>Had experience with LHeC, paid lots of attention to ARCs, but spreaders and recombiners weren’t very flexibles – contribution from spreader/recombiner was much higher than entire arc</w:t>
      </w:r>
    </w:p>
    <w:p w14:paraId="13FF2D9D" w14:textId="7B7DEC21" w:rsidR="00ED51A2" w:rsidRDefault="00ED51A2" w:rsidP="00ED51A2">
      <w:pPr>
        <w:pStyle w:val="ListParagraph"/>
        <w:numPr>
          <w:ilvl w:val="1"/>
          <w:numId w:val="11"/>
        </w:numPr>
      </w:pPr>
      <w:r>
        <w:t>Kevin Andre (CERN student) redid the spreaders with similar optics to this</w:t>
      </w:r>
    </w:p>
    <w:p w14:paraId="28D8A101" w14:textId="15E50994" w:rsidR="001B19F1" w:rsidRDefault="001B19F1" w:rsidP="001B19F1">
      <w:pPr>
        <w:pStyle w:val="ListParagraph"/>
        <w:numPr>
          <w:ilvl w:val="0"/>
          <w:numId w:val="11"/>
        </w:numPr>
      </w:pPr>
      <w:r>
        <w:t>Donish did some exploratory studies to see how this would “jive” with actual optics</w:t>
      </w:r>
    </w:p>
    <w:p w14:paraId="0EAD3CDF" w14:textId="270947B3" w:rsidR="00A40EAC" w:rsidRDefault="00A40EAC" w:rsidP="001B19F1">
      <w:pPr>
        <w:pStyle w:val="ListParagraph"/>
        <w:numPr>
          <w:ilvl w:val="0"/>
          <w:numId w:val="11"/>
        </w:numPr>
      </w:pPr>
      <w:r>
        <w:t>Dejan: only one comment – would be very useful for everyone working here with us to always use normalized dispersion space to see where vectors of dipoles are so you can visualize what you’re doing</w:t>
      </w:r>
    </w:p>
    <w:p w14:paraId="2A10662F" w14:textId="0EBF1B24" w:rsidR="001453F8" w:rsidRDefault="001453F8" w:rsidP="001453F8">
      <w:pPr>
        <w:pStyle w:val="ListParagraph"/>
        <w:numPr>
          <w:ilvl w:val="1"/>
          <w:numId w:val="11"/>
        </w:numPr>
      </w:pPr>
      <w:r>
        <w:t>Take out values of dispersion and get sqrt(H) as you draw dipoles of vectors</w:t>
      </w:r>
    </w:p>
    <w:p w14:paraId="5480FBB5" w14:textId="710CA76F" w:rsidR="00B30FB0" w:rsidRDefault="00B30FB0" w:rsidP="00B30FB0">
      <w:pPr>
        <w:pStyle w:val="ListParagraph"/>
        <w:numPr>
          <w:ilvl w:val="0"/>
          <w:numId w:val="11"/>
        </w:numPr>
      </w:pPr>
      <w:r>
        <w:t>Donish – can you please send that paper out so I can read it?</w:t>
      </w:r>
    </w:p>
    <w:p w14:paraId="0D80400B" w14:textId="43B485C5" w:rsidR="00E73023" w:rsidRDefault="00E73023" w:rsidP="00E73023">
      <w:pPr>
        <w:pStyle w:val="ListParagraph"/>
        <w:numPr>
          <w:ilvl w:val="1"/>
          <w:numId w:val="11"/>
        </w:numPr>
      </w:pPr>
      <w:r>
        <w:t>It’s in SY Lee’s book</w:t>
      </w:r>
      <w:r w:rsidR="00BC5704">
        <w:t>. There’s a chapter where he put this stuff in there.</w:t>
      </w:r>
    </w:p>
    <w:p w14:paraId="7F7CA52A" w14:textId="36714142" w:rsidR="00834C59" w:rsidRDefault="00834C59" w:rsidP="00834C59">
      <w:pPr>
        <w:pStyle w:val="ListParagraph"/>
        <w:numPr>
          <w:ilvl w:val="0"/>
          <w:numId w:val="11"/>
        </w:numPr>
      </w:pPr>
      <w:r>
        <w:t>Edy – these lattices lead to nonlinear dispersions (perhaps not relevant here?)</w:t>
      </w:r>
    </w:p>
    <w:p w14:paraId="31E160E3" w14:textId="358739F1" w:rsidR="00834C59" w:rsidRDefault="00834C59" w:rsidP="00834C59">
      <w:pPr>
        <w:pStyle w:val="ListParagraph"/>
        <w:numPr>
          <w:ilvl w:val="1"/>
          <w:numId w:val="11"/>
        </w:numPr>
      </w:pPr>
      <w:r>
        <w:t>Alex B – I remember for LHeC, it’s a collider. You’re right. At the end of the day, we’d need to see what sort of chromatic effects</w:t>
      </w:r>
    </w:p>
    <w:p w14:paraId="1FC699AA" w14:textId="5D817645" w:rsidR="00834C59" w:rsidRDefault="00834C59" w:rsidP="00834C59">
      <w:pPr>
        <w:pStyle w:val="ListParagraph"/>
        <w:numPr>
          <w:ilvl w:val="2"/>
          <w:numId w:val="11"/>
        </w:numPr>
      </w:pPr>
      <w:r>
        <w:t>Second order effects can cancel</w:t>
      </w:r>
    </w:p>
    <w:p w14:paraId="4AA31AE5" w14:textId="75E646B7" w:rsidR="00834C59" w:rsidRDefault="00834C59" w:rsidP="00834C59">
      <w:pPr>
        <w:pStyle w:val="ListParagraph"/>
        <w:numPr>
          <w:ilvl w:val="1"/>
          <w:numId w:val="11"/>
        </w:numPr>
      </w:pPr>
      <w:r>
        <w:t>When working on JLEIC booster, these lead to a lot of hard optics/aberrations to cancel</w:t>
      </w:r>
    </w:p>
    <w:p w14:paraId="1E33C3D5" w14:textId="7AF9AA76" w:rsidR="00834C59" w:rsidRDefault="00B24867" w:rsidP="00834C59">
      <w:pPr>
        <w:pStyle w:val="ListParagraph"/>
        <w:numPr>
          <w:ilvl w:val="1"/>
          <w:numId w:val="11"/>
        </w:numPr>
      </w:pPr>
      <w:r>
        <w:t xml:space="preserve">Alex B – yes, </w:t>
      </w:r>
      <w:r w:rsidR="00834C59">
        <w:t>D’’ needs to be checked</w:t>
      </w:r>
    </w:p>
    <w:p w14:paraId="570D5BF0" w14:textId="5702E940" w:rsidR="00C43705" w:rsidRDefault="00C43705" w:rsidP="00C43705">
      <w:pPr>
        <w:pStyle w:val="ListParagraph"/>
        <w:numPr>
          <w:ilvl w:val="0"/>
          <w:numId w:val="11"/>
        </w:numPr>
      </w:pPr>
      <w:r>
        <w:lastRenderedPageBreak/>
        <w:t xml:space="preserve">Dejan: Problem with higher order dispersion corrected with additional sextupoles </w:t>
      </w:r>
      <w:r w:rsidR="00F91748">
        <w:t>in specific places</w:t>
      </w:r>
    </w:p>
    <w:p w14:paraId="25BB145E" w14:textId="19B9DA48" w:rsidR="00263429" w:rsidRDefault="00263429" w:rsidP="00263429">
      <w:pPr>
        <w:pStyle w:val="ListParagraph"/>
        <w:numPr>
          <w:ilvl w:val="1"/>
          <w:numId w:val="11"/>
        </w:numPr>
      </w:pPr>
      <w:r>
        <w:t>Journal paper with SY Lee, Dejan years ago.</w:t>
      </w:r>
      <w:r w:rsidR="0076479A">
        <w:t xml:space="preserve"> Will find it</w:t>
      </w:r>
    </w:p>
    <w:p w14:paraId="09F7B807" w14:textId="4A187FA4" w:rsidR="00A37F6C" w:rsidRDefault="00A37F6C" w:rsidP="00263429">
      <w:pPr>
        <w:pStyle w:val="ListParagraph"/>
        <w:numPr>
          <w:ilvl w:val="1"/>
          <w:numId w:val="11"/>
        </w:numPr>
      </w:pPr>
      <w:r>
        <w:t xml:space="preserve">Vectors published in EPAC 1990 </w:t>
      </w:r>
    </w:p>
    <w:p w14:paraId="7D92748F" w14:textId="49C26572" w:rsidR="00856E38" w:rsidRDefault="00856E38" w:rsidP="00856E38">
      <w:pPr>
        <w:pStyle w:val="ListParagraph"/>
        <w:numPr>
          <w:ilvl w:val="0"/>
          <w:numId w:val="11"/>
        </w:numPr>
      </w:pPr>
      <w:r>
        <w:t>When doing lattices for cooling channels, that was a different regime though</w:t>
      </w:r>
    </w:p>
    <w:p w14:paraId="78F7CF90" w14:textId="7D8B0BAF" w:rsidR="009243E0" w:rsidRDefault="008F614E" w:rsidP="009243E0">
      <w:pPr>
        <w:pStyle w:val="ListParagraph"/>
        <w:numPr>
          <w:ilvl w:val="0"/>
          <w:numId w:val="11"/>
        </w:numPr>
      </w:pPr>
      <w:r>
        <w:t>Vasiliy went to 5</w:t>
      </w:r>
      <w:r w:rsidRPr="008F614E">
        <w:rPr>
          <w:vertAlign w:val="superscript"/>
        </w:rPr>
        <w:t>th</w:t>
      </w:r>
      <w:r>
        <w:t>/6</w:t>
      </w:r>
      <w:r w:rsidRPr="008F614E">
        <w:rPr>
          <w:vertAlign w:val="superscript"/>
        </w:rPr>
        <w:t>th</w:t>
      </w:r>
      <w:r>
        <w:t xml:space="preserve"> order of chromatic effects</w:t>
      </w:r>
    </w:p>
    <w:p w14:paraId="5A4C310F" w14:textId="29456E34" w:rsidR="00823182" w:rsidRDefault="00823182" w:rsidP="009243E0">
      <w:pPr>
        <w:pStyle w:val="ListParagraph"/>
        <w:numPr>
          <w:ilvl w:val="0"/>
          <w:numId w:val="11"/>
        </w:numPr>
      </w:pPr>
      <w:r>
        <w:t>Dejan – when looking at chromatic effects, you have these amplitude tune shifts by sextupoles, then you have to minimize three parameters, need specific phase differences to cancel second order, etc…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4405B5" w:rsidRPr="00E52810" w14:paraId="3493D4F8" w14:textId="77777777" w:rsidTr="001F63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346547A0" w14:textId="77777777" w:rsidR="004405B5" w:rsidRPr="00E52810" w:rsidRDefault="004405B5" w:rsidP="001F636B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220216535"/>
            <w:placeholder>
              <w:docPart w:val="01091710B31F9C41AFDB1C4E1190B886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C79899C" w14:textId="77777777" w:rsidR="004405B5" w:rsidRPr="00E52810" w:rsidRDefault="004405B5" w:rsidP="001F636B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462613186"/>
            <w:placeholder>
              <w:docPart w:val="95A00F54A700B340A7ED58646F00D46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DA10042" w14:textId="77777777" w:rsidR="004405B5" w:rsidRPr="00E52810" w:rsidRDefault="004405B5" w:rsidP="001F636B">
                <w:r w:rsidRPr="00E52810">
                  <w:t>Deadline</w:t>
                </w:r>
              </w:p>
            </w:tc>
          </w:sdtContent>
        </w:sdt>
      </w:tr>
      <w:tr w:rsidR="004405B5" w:rsidRPr="00E52810" w14:paraId="3915526C" w14:textId="77777777" w:rsidTr="001F636B">
        <w:tc>
          <w:tcPr>
            <w:tcW w:w="6300" w:type="dxa"/>
          </w:tcPr>
          <w:p w14:paraId="265E04A3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7FE4B32F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03BB0757" w14:textId="77777777" w:rsidR="004405B5" w:rsidRPr="00E52810" w:rsidRDefault="004405B5" w:rsidP="001F636B">
            <w:pPr>
              <w:ind w:left="0"/>
            </w:pPr>
          </w:p>
        </w:tc>
      </w:tr>
      <w:tr w:rsidR="004405B5" w:rsidRPr="00E52810" w14:paraId="6288CAC2" w14:textId="77777777" w:rsidTr="001F636B">
        <w:tc>
          <w:tcPr>
            <w:tcW w:w="6300" w:type="dxa"/>
          </w:tcPr>
          <w:p w14:paraId="0207CD75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0061BB47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405A47FF" w14:textId="77777777" w:rsidR="004405B5" w:rsidRPr="00E52810" w:rsidRDefault="004405B5" w:rsidP="001F636B">
            <w:pPr>
              <w:ind w:left="0"/>
            </w:pPr>
          </w:p>
        </w:tc>
      </w:tr>
    </w:tbl>
    <w:p w14:paraId="43D13520" w14:textId="1864161A" w:rsidR="00F1481C" w:rsidRDefault="00000000" w:rsidP="00F1481C">
      <w:pPr>
        <w:pStyle w:val="Heading2"/>
      </w:pPr>
      <w:sdt>
        <w:sdtPr>
          <w:alias w:val="Agenda 2, time allotted:"/>
          <w:tag w:val="Agenda 2, time allotted:"/>
          <w:id w:val="-1506970990"/>
          <w:placeholder>
            <w:docPart w:val="8E87B5A15469114CB384E40D39B11CD2"/>
          </w:placeholder>
          <w:temporary/>
          <w:showingPlcHdr/>
          <w15:appearance w15:val="hidden"/>
        </w:sdtPr>
        <w:sdtContent>
          <w:r w:rsidR="00F1481C">
            <w:t>Time allotted</w:t>
          </w:r>
        </w:sdtContent>
      </w:sdt>
      <w:r w:rsidR="00F1481C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421637761"/>
          <w:placeholder>
            <w:docPart w:val="3565F24DBE71C845859163D578A4CAD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4405B5">
            <w:rPr>
              <w:rStyle w:val="SubtleEmphasis"/>
            </w:rPr>
            <w:t>2</w:t>
          </w:r>
          <w:r w:rsidR="00F1481C">
            <w:rPr>
              <w:rStyle w:val="SubtleEmphasis"/>
            </w:rPr>
            <w:t>5 mins</w:t>
          </w:r>
        </w:sdtContent>
      </w:sdt>
      <w:r w:rsidR="00F1481C">
        <w:t xml:space="preserve"> | </w:t>
      </w:r>
      <w:sdt>
        <w:sdtPr>
          <w:alias w:val="Agenda 2, agenda topic:"/>
          <w:tag w:val="Agenda 2, agenda topic:"/>
          <w:id w:val="-2090536982"/>
          <w:placeholder>
            <w:docPart w:val="2D5EBEB790398F41AD8EE3991957CCBF"/>
          </w:placeholder>
          <w:temporary/>
          <w:showingPlcHdr/>
          <w15:appearance w15:val="hidden"/>
        </w:sdtPr>
        <w:sdtContent>
          <w:r w:rsidR="00F1481C">
            <w:t>Agenda topic</w:t>
          </w:r>
        </w:sdtContent>
      </w:sdt>
      <w:r w:rsidR="00F1481C">
        <w:t xml:space="preserve"> </w:t>
      </w:r>
      <w:r w:rsidR="008B55D5">
        <w:rPr>
          <w:rStyle w:val="SubtleEmphasis"/>
        </w:rPr>
        <w:t>Splitters</w:t>
      </w:r>
      <w:r w:rsidR="007B7B65">
        <w:rPr>
          <w:rStyle w:val="SubtleEmphasis"/>
        </w:rPr>
        <w:t xml:space="preserve"> – Exp. Design</w:t>
      </w:r>
      <w:r w:rsidR="00F1481C">
        <w:t xml:space="preserve"> | </w:t>
      </w:r>
      <w:sdt>
        <w:sdtPr>
          <w:alias w:val="Agenda 2, presenter:"/>
          <w:tag w:val="Agenda 2, presenter:"/>
          <w:id w:val="1468942060"/>
          <w:placeholder>
            <w:docPart w:val="06BB7632538DC044B6F8701882AC31CF"/>
          </w:placeholder>
          <w:temporary/>
          <w:showingPlcHdr/>
          <w15:appearance w15:val="hidden"/>
        </w:sdtPr>
        <w:sdtContent>
          <w:r w:rsidR="00F1481C">
            <w:t>Presenter</w:t>
          </w:r>
        </w:sdtContent>
      </w:sdt>
      <w:r w:rsidR="00F1481C">
        <w:t xml:space="preserve"> </w:t>
      </w:r>
      <w:r w:rsidR="004405B5">
        <w:rPr>
          <w:rStyle w:val="SubtleEmphasis"/>
        </w:rPr>
        <w:t>Donish</w:t>
      </w:r>
    </w:p>
    <w:p w14:paraId="1B4C88A2" w14:textId="14440C05" w:rsidR="00461C66" w:rsidRDefault="00502C22" w:rsidP="008B55D5">
      <w:pPr>
        <w:pStyle w:val="ListParagraph"/>
        <w:numPr>
          <w:ilvl w:val="0"/>
          <w:numId w:val="11"/>
        </w:numPr>
      </w:pPr>
      <w:r>
        <w:t>Unfortunately, had computer issues this week – not enough time to put a beamline together and complete a simulation.</w:t>
      </w:r>
    </w:p>
    <w:p w14:paraId="118DE1BA" w14:textId="6F14E8C7" w:rsidR="00801BD9" w:rsidRDefault="00801BD9" w:rsidP="008B55D5">
      <w:pPr>
        <w:pStyle w:val="ListParagraph"/>
        <w:numPr>
          <w:ilvl w:val="0"/>
          <w:numId w:val="11"/>
        </w:numPr>
      </w:pPr>
      <w:r>
        <w:t>Alex B: comment on what doing?</w:t>
      </w:r>
    </w:p>
    <w:p w14:paraId="10330A04" w14:textId="0FEC357E" w:rsidR="00801BD9" w:rsidRDefault="00801BD9" w:rsidP="008B55D5">
      <w:pPr>
        <w:pStyle w:val="ListParagraph"/>
        <w:numPr>
          <w:ilvl w:val="0"/>
          <w:numId w:val="11"/>
        </w:numPr>
      </w:pPr>
      <w:r>
        <w:t>No slides, but can pop up the things spoken about on Monday</w:t>
      </w:r>
    </w:p>
    <w:p w14:paraId="73CCE18F" w14:textId="2063AC7C" w:rsidR="00801BD9" w:rsidRDefault="003C5F2A" w:rsidP="008B55D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BB17004" wp14:editId="696C2F7A">
            <wp:extent cx="6300197" cy="4849402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463" cy="486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CDAEE" w14:textId="4CF8A3BE" w:rsidR="003C5F2A" w:rsidRDefault="003C5F2A" w:rsidP="003C5F2A">
      <w:pPr>
        <w:pStyle w:val="ListParagraph"/>
        <w:numPr>
          <w:ilvl w:val="1"/>
          <w:numId w:val="11"/>
        </w:numPr>
      </w:pPr>
      <w:r>
        <w:lastRenderedPageBreak/>
        <w:t xml:space="preserve">Splitting the beam is actually the hard part </w:t>
      </w:r>
    </w:p>
    <w:p w14:paraId="79AE9DCA" w14:textId="25BB3381" w:rsidR="003C5F2A" w:rsidRDefault="003C5F2A" w:rsidP="003C5F2A">
      <w:pPr>
        <w:pStyle w:val="ListParagraph"/>
        <w:numPr>
          <w:ilvl w:val="1"/>
          <w:numId w:val="11"/>
        </w:numPr>
      </w:pPr>
      <w:r>
        <w:t>Looked into calculating for the different energies what the separation of the beams would be through a single bend</w:t>
      </w:r>
    </w:p>
    <w:p w14:paraId="19B3AF69" w14:textId="0FE53DE1" w:rsidR="009617C5" w:rsidRDefault="009617C5" w:rsidP="003C5F2A">
      <w:pPr>
        <w:pStyle w:val="ListParagraph"/>
        <w:numPr>
          <w:ilvl w:val="1"/>
          <w:numId w:val="11"/>
        </w:numPr>
      </w:pPr>
      <w:r>
        <w:t>From Ryan’s designs – we’ll need a lot of dipoles and spreading of the beam</w:t>
      </w:r>
    </w:p>
    <w:p w14:paraId="6883975C" w14:textId="735CEDF1" w:rsidR="009617C5" w:rsidRDefault="009617C5" w:rsidP="003C5F2A">
      <w:pPr>
        <w:pStyle w:val="ListParagraph"/>
        <w:numPr>
          <w:ilvl w:val="1"/>
          <w:numId w:val="11"/>
        </w:numPr>
      </w:pPr>
      <w:r>
        <w:t>This calc uses 1.5 T dipole (3 m) and 8 m drift length after dipole</w:t>
      </w:r>
    </w:p>
    <w:p w14:paraId="4F2137A7" w14:textId="30E49F25" w:rsidR="00F06B37" w:rsidRDefault="00F06B37" w:rsidP="00F06B37">
      <w:pPr>
        <w:pStyle w:val="ListParagraph"/>
        <w:numPr>
          <w:ilvl w:val="2"/>
          <w:numId w:val="11"/>
        </w:numPr>
      </w:pPr>
      <w:r>
        <w:t>8 m from distance to hitting first wall after bend</w:t>
      </w:r>
    </w:p>
    <w:p w14:paraId="4DBA2D9A" w14:textId="20940B90" w:rsidR="00F06B37" w:rsidRDefault="00F06B37" w:rsidP="00F06B37">
      <w:pPr>
        <w:pStyle w:val="ListParagraph"/>
        <w:numPr>
          <w:ilvl w:val="1"/>
          <w:numId w:val="11"/>
        </w:numPr>
      </w:pPr>
      <w:r>
        <w:t>Transverse spacing in between beams shown at bottom</w:t>
      </w:r>
    </w:p>
    <w:p w14:paraId="6A8C5519" w14:textId="0153DB4E" w:rsidR="006430E3" w:rsidRDefault="006430E3" w:rsidP="00F06B37">
      <w:pPr>
        <w:pStyle w:val="ListParagraph"/>
        <w:numPr>
          <w:ilvl w:val="1"/>
          <w:numId w:val="11"/>
        </w:numPr>
      </w:pPr>
      <w:r>
        <w:t>Small spread across beams, especially with a single dipole</w:t>
      </w:r>
    </w:p>
    <w:p w14:paraId="0911004D" w14:textId="66354FBB" w:rsidR="00D06B45" w:rsidRDefault="00D06B45" w:rsidP="00F06B37">
      <w:pPr>
        <w:pStyle w:val="ListParagraph"/>
        <w:numPr>
          <w:ilvl w:val="1"/>
          <w:numId w:val="11"/>
        </w:numPr>
      </w:pPr>
      <w:r>
        <w:t xml:space="preserve">Wanted to understand space constraints – need more dipoles to be places strategically </w:t>
      </w:r>
    </w:p>
    <w:p w14:paraId="2640A26F" w14:textId="74FC74B4" w:rsidR="00D06B45" w:rsidRDefault="00D06B45" w:rsidP="00D06B45">
      <w:pPr>
        <w:pStyle w:val="ListParagraph"/>
        <w:numPr>
          <w:ilvl w:val="2"/>
          <w:numId w:val="11"/>
        </w:numPr>
      </w:pPr>
      <w:r>
        <w:t>Could use more quads to increase dispersion</w:t>
      </w:r>
    </w:p>
    <w:p w14:paraId="141600D3" w14:textId="5440C4FF" w:rsidR="00D06B45" w:rsidRDefault="00D06B45" w:rsidP="00D06B4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61D7605" wp14:editId="37BDD17A">
            <wp:extent cx="6068623" cy="6503542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390" cy="653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3FCA" w14:textId="7A31BAB3" w:rsidR="00D06B45" w:rsidRDefault="00D06B45" w:rsidP="00D06B45">
      <w:pPr>
        <w:pStyle w:val="ListParagraph"/>
        <w:numPr>
          <w:ilvl w:val="1"/>
          <w:numId w:val="11"/>
        </w:numPr>
      </w:pPr>
      <w:r>
        <w:t>These are based on Dejan’s work – this assumes a 4 dipole chicane</w:t>
      </w:r>
    </w:p>
    <w:p w14:paraId="60D44F33" w14:textId="6BD2C1BC" w:rsidR="00D06B45" w:rsidRDefault="00D06B45" w:rsidP="00D06B45">
      <w:pPr>
        <w:pStyle w:val="ListParagraph"/>
        <w:numPr>
          <w:ilvl w:val="1"/>
          <w:numId w:val="11"/>
        </w:numPr>
      </w:pPr>
      <w:r>
        <w:t>This is a first order calculation (4 dipole chicane) – will most likely not work for our splitter geometry</w:t>
      </w:r>
    </w:p>
    <w:p w14:paraId="0F5F3C9D" w14:textId="349078BE" w:rsidR="00D06B45" w:rsidRDefault="00D06B45" w:rsidP="00D06B45">
      <w:pPr>
        <w:pStyle w:val="ListParagraph"/>
        <w:numPr>
          <w:ilvl w:val="1"/>
          <w:numId w:val="11"/>
        </w:numPr>
      </w:pPr>
      <w:r>
        <w:lastRenderedPageBreak/>
        <w:t>Gives idea of real estate and landscape we’re working in</w:t>
      </w:r>
    </w:p>
    <w:p w14:paraId="2574D67C" w14:textId="01280BD9" w:rsidR="00D06B45" w:rsidRDefault="00D06B45" w:rsidP="00D06B45">
      <w:pPr>
        <w:pStyle w:val="ListParagraph"/>
        <w:numPr>
          <w:ilvl w:val="1"/>
          <w:numId w:val="11"/>
        </w:numPr>
      </w:pPr>
      <w:r>
        <w:t>Shows next steps</w:t>
      </w:r>
    </w:p>
    <w:p w14:paraId="785B2938" w14:textId="300C7425" w:rsidR="007A7AF6" w:rsidRDefault="007A7AF6" w:rsidP="007A7AF6">
      <w:pPr>
        <w:pStyle w:val="ListParagraph"/>
        <w:numPr>
          <w:ilvl w:val="0"/>
          <w:numId w:val="11"/>
        </w:numPr>
      </w:pPr>
      <w:r>
        <w:t>Dejan: I was missing a lot of values in my estimates</w:t>
      </w:r>
      <w:r w:rsidR="00DE7784">
        <w:t>.</w:t>
      </w:r>
    </w:p>
    <w:p w14:paraId="68D07652" w14:textId="02049E1D" w:rsidR="00DE7784" w:rsidRDefault="00DE7784" w:rsidP="00DE7784">
      <w:pPr>
        <w:pStyle w:val="ListParagraph"/>
        <w:numPr>
          <w:ilvl w:val="1"/>
          <w:numId w:val="11"/>
        </w:numPr>
      </w:pPr>
      <w:r>
        <w:t>It was not reaching the value we needed to cancel</w:t>
      </w:r>
    </w:p>
    <w:p w14:paraId="11EC1239" w14:textId="3D17DBCA" w:rsidR="002A7417" w:rsidRDefault="00FA3FBA" w:rsidP="002A7417">
      <w:pPr>
        <w:pStyle w:val="ListParagraph"/>
        <w:numPr>
          <w:ilvl w:val="0"/>
          <w:numId w:val="11"/>
        </w:numPr>
      </w:pPr>
      <w:r>
        <w:t>Alex B – this is a nice scoping study. Approaching from a more practical standpoint</w:t>
      </w:r>
    </w:p>
    <w:p w14:paraId="5757A1EF" w14:textId="65018CEE" w:rsidR="002A7417" w:rsidRDefault="000327E4" w:rsidP="002A7417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32"/>
          <w:szCs w:val="32"/>
        </w:rPr>
        <w:drawing>
          <wp:inline distT="0" distB="0" distL="0" distR="0" wp14:anchorId="69E792F5" wp14:editId="73FDA721">
            <wp:extent cx="4800600" cy="2755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86EB1" w14:textId="410F2A1C" w:rsidR="000327E4" w:rsidRDefault="000327E4" w:rsidP="000327E4">
      <w:pPr>
        <w:pStyle w:val="ListParagraph"/>
        <w:numPr>
          <w:ilvl w:val="1"/>
          <w:numId w:val="11"/>
        </w:numPr>
      </w:pPr>
      <w:r>
        <w:t>This is also to get a guage</w:t>
      </w:r>
    </w:p>
    <w:p w14:paraId="7DCF5427" w14:textId="4109F7BC" w:rsidR="000327E4" w:rsidRDefault="000327E4" w:rsidP="000327E4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D5CD01D" wp14:editId="2C89E459">
            <wp:extent cx="4826000" cy="2984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1B320" w14:textId="4B7BBE44" w:rsidR="000327E4" w:rsidRDefault="000327E4" w:rsidP="000327E4">
      <w:pPr>
        <w:pStyle w:val="ListParagraph"/>
        <w:numPr>
          <w:ilvl w:val="1"/>
          <w:numId w:val="11"/>
        </w:numPr>
      </w:pPr>
      <w:r>
        <w:t>Theta of dipole with 1.7 T magnetic field to see how it scales</w:t>
      </w:r>
    </w:p>
    <w:p w14:paraId="653F0992" w14:textId="0CAE3BEE" w:rsidR="000327E4" w:rsidRDefault="000327E4" w:rsidP="000327E4">
      <w:pPr>
        <w:pStyle w:val="ListParagraph"/>
        <w:numPr>
          <w:ilvl w:val="1"/>
          <w:numId w:val="11"/>
        </w:numPr>
      </w:pPr>
      <w:r>
        <w:t>It would be easier if it was linear – but that’s clearly not the case</w:t>
      </w:r>
    </w:p>
    <w:p w14:paraId="133DCB4B" w14:textId="731076A9" w:rsidR="004D5BB6" w:rsidRDefault="004D5BB6" w:rsidP="000327E4">
      <w:pPr>
        <w:pStyle w:val="ListParagraph"/>
        <w:numPr>
          <w:ilvl w:val="1"/>
          <w:numId w:val="11"/>
        </w:numPr>
      </w:pPr>
      <w:r>
        <w:t xml:space="preserve">Parabolic nature to it </w:t>
      </w:r>
    </w:p>
    <w:p w14:paraId="59A52861" w14:textId="03E478BD" w:rsidR="00CC2BFE" w:rsidRDefault="00CC2BFE" w:rsidP="000327E4">
      <w:pPr>
        <w:pStyle w:val="ListParagraph"/>
        <w:numPr>
          <w:ilvl w:val="1"/>
          <w:numId w:val="11"/>
        </w:numPr>
      </w:pPr>
      <w:r>
        <w:t>Can’t scale optics from one arc to the other</w:t>
      </w:r>
    </w:p>
    <w:p w14:paraId="7CAE400C" w14:textId="4EB0F43D" w:rsidR="00CC2BFE" w:rsidRDefault="00735F63" w:rsidP="00CC2BF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0BDEE92" wp14:editId="217633E1">
            <wp:extent cx="4241800" cy="1193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9628" w14:textId="47F13DE7" w:rsidR="00735F63" w:rsidRDefault="00735F63" w:rsidP="00735F63">
      <w:pPr>
        <w:pStyle w:val="ListParagraph"/>
        <w:numPr>
          <w:ilvl w:val="1"/>
          <w:numId w:val="11"/>
        </w:numPr>
      </w:pPr>
      <w:r>
        <w:lastRenderedPageBreak/>
        <w:t>Space requirements for 4 bend chicane (start basic)</w:t>
      </w:r>
    </w:p>
    <w:p w14:paraId="0CE0A0AF" w14:textId="4FAF3D7E" w:rsidR="00735F63" w:rsidRDefault="00735F63" w:rsidP="00735F63">
      <w:pPr>
        <w:pStyle w:val="ListParagraph"/>
        <w:numPr>
          <w:ilvl w:val="2"/>
          <w:numId w:val="11"/>
        </w:numPr>
      </w:pPr>
      <w:r>
        <w:t>Where does this fail in terms of achieving the goals with the splitter</w:t>
      </w:r>
    </w:p>
    <w:p w14:paraId="10D6DB06" w14:textId="3D7BC840" w:rsidR="00735F63" w:rsidRDefault="00735F63" w:rsidP="00735F63">
      <w:pPr>
        <w:pStyle w:val="ListParagraph"/>
        <w:numPr>
          <w:ilvl w:val="1"/>
          <w:numId w:val="11"/>
        </w:numPr>
      </w:pPr>
      <w:r>
        <w:t>Can start fixing those problems once you see where they fail</w:t>
      </w:r>
    </w:p>
    <w:p w14:paraId="50BE0E99" w14:textId="2D8F1281" w:rsidR="00735F63" w:rsidRDefault="00735F63" w:rsidP="00735F63">
      <w:pPr>
        <w:pStyle w:val="ListParagraph"/>
        <w:numPr>
          <w:ilvl w:val="0"/>
          <w:numId w:val="11"/>
        </w:numPr>
      </w:pPr>
      <w:r>
        <w:t>Next step: incorporating FMC lattices inside the chicanes</w:t>
      </w:r>
    </w:p>
    <w:p w14:paraId="556D9EB1" w14:textId="1B64E5E0" w:rsidR="00735F63" w:rsidRDefault="00735F63" w:rsidP="00735F63">
      <w:pPr>
        <w:pStyle w:val="ListParagraph"/>
        <w:numPr>
          <w:ilvl w:val="1"/>
          <w:numId w:val="11"/>
        </w:numPr>
      </w:pPr>
      <w:r>
        <w:t>In linacs, you don’t have a lot of quads in them, and can’t control optics well</w:t>
      </w:r>
    </w:p>
    <w:p w14:paraId="08D3745B" w14:textId="72131D39" w:rsidR="00735F63" w:rsidRDefault="00735F63" w:rsidP="00735F63">
      <w:pPr>
        <w:pStyle w:val="ListParagraph"/>
        <w:numPr>
          <w:ilvl w:val="1"/>
          <w:numId w:val="11"/>
        </w:numPr>
      </w:pPr>
      <w:r>
        <w:t>So next would have been adding in quads and FMC</w:t>
      </w:r>
    </w:p>
    <w:p w14:paraId="6255006D" w14:textId="766639BA" w:rsidR="00F34670" w:rsidRDefault="00F34670" w:rsidP="00F34670">
      <w:pPr>
        <w:pStyle w:val="ListParagraph"/>
        <w:numPr>
          <w:ilvl w:val="0"/>
          <w:numId w:val="11"/>
        </w:numPr>
      </w:pPr>
      <w:r>
        <w:t>Alex started with 6 bend chicanes</w:t>
      </w:r>
      <w:r w:rsidR="00AA244C">
        <w:t xml:space="preserve"> – in reality will have larger number of beamlines</w:t>
      </w:r>
    </w:p>
    <w:p w14:paraId="4AC18FAD" w14:textId="5A8789FE" w:rsidR="004F32A1" w:rsidRDefault="004F32A1" w:rsidP="00F34670">
      <w:pPr>
        <w:pStyle w:val="ListParagraph"/>
        <w:numPr>
          <w:ilvl w:val="0"/>
          <w:numId w:val="11"/>
        </w:numPr>
      </w:pPr>
      <w:r>
        <w:t>Dejan: look at Stephen’s presentation from the retreat</w:t>
      </w:r>
    </w:p>
    <w:p w14:paraId="1CC5AC58" w14:textId="516A256E" w:rsidR="004F32A1" w:rsidRDefault="004F32A1" w:rsidP="004F32A1">
      <w:pPr>
        <w:pStyle w:val="ListParagraph"/>
        <w:numPr>
          <w:ilvl w:val="1"/>
          <w:numId w:val="11"/>
        </w:numPr>
      </w:pPr>
      <w:r>
        <w:t>Much smaller values needed (after Vasiliy pointed things out)</w:t>
      </w:r>
    </w:p>
    <w:p w14:paraId="702AD855" w14:textId="491DC947" w:rsidR="00091373" w:rsidRDefault="00091373" w:rsidP="004F32A1">
      <w:pPr>
        <w:pStyle w:val="ListParagraph"/>
        <w:numPr>
          <w:ilvl w:val="1"/>
          <w:numId w:val="11"/>
        </w:numPr>
      </w:pPr>
      <w:r>
        <w:t>Take WRT highest not lowest E</w:t>
      </w:r>
    </w:p>
    <w:p w14:paraId="16BF8209" w14:textId="230141CF" w:rsidR="00EC55E4" w:rsidRDefault="00EC55E4" w:rsidP="00EC55E4">
      <w:pPr>
        <w:pStyle w:val="ListParagraph"/>
        <w:numPr>
          <w:ilvl w:val="0"/>
          <w:numId w:val="11"/>
        </w:numPr>
      </w:pPr>
      <w:r>
        <w:t>Stephen: splitters can only make orbits longer – look at range</w:t>
      </w:r>
    </w:p>
    <w:p w14:paraId="02466663" w14:textId="33C9E05B" w:rsidR="00EC55E4" w:rsidRDefault="00EC55E4" w:rsidP="00EC55E4">
      <w:pPr>
        <w:pStyle w:val="ListParagraph"/>
        <w:numPr>
          <w:ilvl w:val="1"/>
          <w:numId w:val="11"/>
        </w:numPr>
      </w:pPr>
      <w:r>
        <w:t>Not sure how relates to M56 though</w:t>
      </w:r>
    </w:p>
    <w:p w14:paraId="62B0CE82" w14:textId="3396EF76" w:rsidR="00047AF1" w:rsidRDefault="00047AF1" w:rsidP="00047AF1">
      <w:pPr>
        <w:pStyle w:val="ListParagraph"/>
        <w:numPr>
          <w:ilvl w:val="0"/>
          <w:numId w:val="11"/>
        </w:numPr>
      </w:pPr>
      <w:r>
        <w:t>Dejan: first, need to correct TOF – problem was, needed more distance between main line and dipoles</w:t>
      </w:r>
    </w:p>
    <w:p w14:paraId="406D50D8" w14:textId="642CB129" w:rsidR="00047AF1" w:rsidRDefault="00047AF1" w:rsidP="00047AF1">
      <w:pPr>
        <w:pStyle w:val="ListParagraph"/>
        <w:numPr>
          <w:ilvl w:val="1"/>
          <w:numId w:val="11"/>
        </w:numPr>
      </w:pPr>
      <w:r>
        <w:t>When Stephen presented with Vasiliy’s idea, it wasn’t as much as Dejan thought.</w:t>
      </w:r>
    </w:p>
    <w:p w14:paraId="219557CD" w14:textId="32AB9E8D" w:rsidR="003E63A8" w:rsidRDefault="00076EBF" w:rsidP="003E63A8">
      <w:pPr>
        <w:pStyle w:val="ListParagraph"/>
        <w:numPr>
          <w:ilvl w:val="0"/>
          <w:numId w:val="11"/>
        </w:numPr>
      </w:pPr>
      <w:r>
        <w:t xml:space="preserve">Donish: </w:t>
      </w:r>
      <w:r w:rsidR="00706787">
        <w:t>TOF variability is to correct for injection into the proceeding RF cavity, right?</w:t>
      </w:r>
    </w:p>
    <w:p w14:paraId="132ECD1D" w14:textId="164CC3E4" w:rsidR="00706787" w:rsidRDefault="00706787" w:rsidP="00706787">
      <w:pPr>
        <w:pStyle w:val="ListParagraph"/>
        <w:numPr>
          <w:ilvl w:val="1"/>
          <w:numId w:val="11"/>
        </w:numPr>
      </w:pPr>
      <w:r>
        <w:t>Yes</w:t>
      </w:r>
    </w:p>
    <w:p w14:paraId="1A03BF59" w14:textId="446C3DF0" w:rsidR="00706787" w:rsidRDefault="00706787" w:rsidP="00706787">
      <w:pPr>
        <w:pStyle w:val="ListParagraph"/>
        <w:numPr>
          <w:ilvl w:val="1"/>
          <w:numId w:val="11"/>
        </w:numPr>
      </w:pPr>
      <w:r>
        <w:t>Then you can in increase drift in areas of eta prime = 0</w:t>
      </w:r>
    </w:p>
    <w:p w14:paraId="6C6AAF1C" w14:textId="4C3F2E04" w:rsidR="001F28D5" w:rsidRDefault="00706787" w:rsidP="00725C52">
      <w:pPr>
        <w:pStyle w:val="ListParagraph"/>
        <w:numPr>
          <w:ilvl w:val="2"/>
          <w:numId w:val="11"/>
        </w:numPr>
      </w:pPr>
      <w:r>
        <w:t>So if there’s a symmetry point where eta’ = 0, increase distance for TOF correction</w:t>
      </w:r>
    </w:p>
    <w:p w14:paraId="2ED5392E" w14:textId="4DAD29A0" w:rsidR="008B6BA4" w:rsidRDefault="008B6BA4" w:rsidP="008B6BA4">
      <w:pPr>
        <w:pStyle w:val="ListParagraph"/>
        <w:numPr>
          <w:ilvl w:val="0"/>
          <w:numId w:val="11"/>
        </w:numPr>
      </w:pPr>
      <w:r>
        <w:t>Dejan: Only way to change R56 is to change the lattice we have</w:t>
      </w:r>
    </w:p>
    <w:p w14:paraId="0722CF12" w14:textId="7992AF43" w:rsidR="008B6BA4" w:rsidRDefault="008B6BA4" w:rsidP="008B6BA4">
      <w:pPr>
        <w:pStyle w:val="ListParagraph"/>
        <w:numPr>
          <w:ilvl w:val="1"/>
          <w:numId w:val="11"/>
        </w:numPr>
      </w:pPr>
      <w:r>
        <w:t>Moment you change the FODO into something different where the dispersion is oscillating, this reduces the request in the splitters</w:t>
      </w:r>
    </w:p>
    <w:p w14:paraId="3C442C06" w14:textId="057FA2A9" w:rsidR="008B6BA4" w:rsidRDefault="008B6BA4" w:rsidP="008B6BA4">
      <w:pPr>
        <w:pStyle w:val="ListParagraph"/>
        <w:numPr>
          <w:ilvl w:val="2"/>
          <w:numId w:val="11"/>
        </w:numPr>
      </w:pPr>
      <w:r>
        <w:t>But then other effects (SR for example)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F1481C" w:rsidRPr="00E52810" w14:paraId="4F0946E5" w14:textId="77777777" w:rsidTr="001F63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E43AB13" w14:textId="14BDB962" w:rsidR="00F1481C" w:rsidRPr="00E52810" w:rsidRDefault="00F1481C" w:rsidP="001F636B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506949602"/>
            <w:placeholder>
              <w:docPart w:val="1896F7B742934A448C837A4AA38F599A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506CB00" w14:textId="77777777" w:rsidR="00F1481C" w:rsidRPr="00E52810" w:rsidRDefault="00F1481C" w:rsidP="001F636B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2142612578"/>
            <w:placeholder>
              <w:docPart w:val="030D0E3A7D74234399CC828327188905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0A68356" w14:textId="77777777" w:rsidR="00F1481C" w:rsidRPr="00E52810" w:rsidRDefault="00F1481C" w:rsidP="001F636B">
                <w:r w:rsidRPr="00E52810">
                  <w:t>Deadline</w:t>
                </w:r>
              </w:p>
            </w:tc>
          </w:sdtContent>
        </w:sdt>
      </w:tr>
      <w:tr w:rsidR="00F1481C" w:rsidRPr="00E52810" w14:paraId="5E5255E6" w14:textId="77777777" w:rsidTr="001F636B">
        <w:tc>
          <w:tcPr>
            <w:tcW w:w="6300" w:type="dxa"/>
          </w:tcPr>
          <w:p w14:paraId="31F19210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1B7D459C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2FE42453" w14:textId="77777777" w:rsidR="00F1481C" w:rsidRPr="00E52810" w:rsidRDefault="00F1481C" w:rsidP="001F636B">
            <w:pPr>
              <w:ind w:left="0"/>
            </w:pPr>
          </w:p>
        </w:tc>
      </w:tr>
      <w:tr w:rsidR="00F1481C" w:rsidRPr="00E52810" w14:paraId="08496138" w14:textId="77777777" w:rsidTr="001F636B">
        <w:tc>
          <w:tcPr>
            <w:tcW w:w="6300" w:type="dxa"/>
          </w:tcPr>
          <w:p w14:paraId="17B638EA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44B2331D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035FABAB" w14:textId="77777777" w:rsidR="00F1481C" w:rsidRPr="00E52810" w:rsidRDefault="00F1481C" w:rsidP="001F636B">
            <w:pPr>
              <w:ind w:left="0"/>
            </w:pPr>
          </w:p>
        </w:tc>
      </w:tr>
    </w:tbl>
    <w:p w14:paraId="20906F51" w14:textId="3685FDCB" w:rsidR="00E63A86" w:rsidRDefault="00000000" w:rsidP="00E63A86">
      <w:pPr>
        <w:pStyle w:val="Heading2"/>
      </w:pPr>
      <w:sdt>
        <w:sdtPr>
          <w:alias w:val="Agenda 2, time allotted:"/>
          <w:tag w:val="Agenda 2, time allotted:"/>
          <w:id w:val="-1095159989"/>
          <w:placeholder>
            <w:docPart w:val="C90FC1134F554840915A92B275C970A7"/>
          </w:placeholder>
          <w:temporary/>
          <w:showingPlcHdr/>
          <w15:appearance w15:val="hidden"/>
        </w:sdtPr>
        <w:sdtContent>
          <w:r w:rsidR="00E63A86">
            <w:t>Time allotted</w:t>
          </w:r>
        </w:sdtContent>
      </w:sdt>
      <w:r w:rsidR="00E63A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361424378"/>
          <w:placeholder>
            <w:docPart w:val="D60ECA4737CE5245BC657575D16FE20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8B55D5">
            <w:rPr>
              <w:rStyle w:val="SubtleEmphasis"/>
            </w:rPr>
            <w:t>10</w:t>
          </w:r>
          <w:r w:rsidR="00E63A86">
            <w:rPr>
              <w:rStyle w:val="SubtleEmphasis"/>
            </w:rPr>
            <w:t xml:space="preserve"> mins</w:t>
          </w:r>
        </w:sdtContent>
      </w:sdt>
      <w:r w:rsidR="00E63A86">
        <w:t xml:space="preserve"> | </w:t>
      </w:r>
      <w:sdt>
        <w:sdtPr>
          <w:alias w:val="Agenda 2, agenda topic:"/>
          <w:tag w:val="Agenda 2, agenda topic:"/>
          <w:id w:val="1275831278"/>
          <w:placeholder>
            <w:docPart w:val="2F00F5E8CB8EEB43B29CAD71FAF13677"/>
          </w:placeholder>
          <w:temporary/>
          <w:showingPlcHdr/>
          <w15:appearance w15:val="hidden"/>
        </w:sdtPr>
        <w:sdtContent>
          <w:r w:rsidR="00E63A86">
            <w:t>Agenda topic</w:t>
          </w:r>
        </w:sdtContent>
      </w:sdt>
      <w:r w:rsidR="00E63A86">
        <w:t xml:space="preserve"> </w:t>
      </w:r>
      <w:r w:rsidR="008B55D5">
        <w:rPr>
          <w:rStyle w:val="SubtleEmphasis"/>
        </w:rPr>
        <w:t>AOB</w:t>
      </w:r>
      <w:r w:rsidR="00E63A86">
        <w:t xml:space="preserve"> | </w:t>
      </w:r>
      <w:sdt>
        <w:sdtPr>
          <w:alias w:val="Agenda 2, presenter:"/>
          <w:tag w:val="Agenda 2, presenter:"/>
          <w:id w:val="836654860"/>
          <w:placeholder>
            <w:docPart w:val="CDF1568C3B3FD04B887B1B994D4383F5"/>
          </w:placeholder>
          <w:temporary/>
          <w:showingPlcHdr/>
          <w15:appearance w15:val="hidden"/>
        </w:sdtPr>
        <w:sdtContent>
          <w:r w:rsidR="00E63A86">
            <w:t>Presenter</w:t>
          </w:r>
        </w:sdtContent>
      </w:sdt>
      <w:r w:rsidR="00E63A86">
        <w:t xml:space="preserve"> </w:t>
      </w:r>
      <w:r w:rsidR="008B55D5">
        <w:rPr>
          <w:rStyle w:val="SubtleEmphasis"/>
        </w:rPr>
        <w:t>All</w:t>
      </w:r>
    </w:p>
    <w:p w14:paraId="244854C5" w14:textId="77777777" w:rsidR="000B0BD3" w:rsidRDefault="000B0BD3" w:rsidP="000B0BD3">
      <w:pPr>
        <w:pStyle w:val="ListParagraph"/>
        <w:numPr>
          <w:ilvl w:val="0"/>
          <w:numId w:val="11"/>
        </w:numPr>
      </w:pPr>
      <w:r>
        <w:t>Piece of good news: JLab and BNL agreement finalized – starts June 1. Initiated by Andrei after retreat. Spata completed the bureaucratic part and crafted the agreement. 30% Stephen, Scott 10%, Dejan 5% - $242K for first year.</w:t>
      </w:r>
    </w:p>
    <w:p w14:paraId="37681821" w14:textId="119DC465" w:rsidR="00B222D3" w:rsidRDefault="000B0BD3" w:rsidP="000B0BD3">
      <w:pPr>
        <w:pStyle w:val="ListParagraph"/>
        <w:numPr>
          <w:ilvl w:val="0"/>
          <w:numId w:val="11"/>
        </w:numPr>
      </w:pPr>
      <w:r>
        <w:t>We’ll start the FOA in the spring. It’ll be “in a can,” but we’ll need to modernize.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E63A86" w:rsidRPr="00E52810" w14:paraId="6B1C5788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B607581" w14:textId="77777777" w:rsidR="00E63A86" w:rsidRPr="00E52810" w:rsidRDefault="00E63A86" w:rsidP="00113B00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1212412132"/>
            <w:placeholder>
              <w:docPart w:val="DAB91CC3C530204A91FADAC3436F08E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E88DF5B" w14:textId="77777777" w:rsidR="00E63A86" w:rsidRPr="00E52810" w:rsidRDefault="00E63A86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329992618"/>
            <w:placeholder>
              <w:docPart w:val="3506E5B520F94A4688C21BC8EA1E7F0F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3ED8BE3" w14:textId="77777777" w:rsidR="00E63A86" w:rsidRPr="00E52810" w:rsidRDefault="00E63A86" w:rsidP="00113B00">
                <w:r w:rsidRPr="00E52810">
                  <w:t>Deadline</w:t>
                </w:r>
              </w:p>
            </w:tc>
          </w:sdtContent>
        </w:sdt>
      </w:tr>
      <w:tr w:rsidR="00E63A86" w:rsidRPr="00E52810" w14:paraId="0CAC7FDC" w14:textId="77777777" w:rsidTr="00113B00">
        <w:tc>
          <w:tcPr>
            <w:tcW w:w="6300" w:type="dxa"/>
          </w:tcPr>
          <w:p w14:paraId="3956F4F7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58008B9C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27F8BE62" w14:textId="77777777" w:rsidR="00E63A86" w:rsidRPr="00E52810" w:rsidRDefault="00E63A86" w:rsidP="00113B00">
            <w:pPr>
              <w:ind w:left="0"/>
            </w:pPr>
          </w:p>
        </w:tc>
      </w:tr>
      <w:tr w:rsidR="00E63A86" w:rsidRPr="00E52810" w14:paraId="42DCE433" w14:textId="77777777" w:rsidTr="00113B00">
        <w:tc>
          <w:tcPr>
            <w:tcW w:w="6300" w:type="dxa"/>
          </w:tcPr>
          <w:p w14:paraId="50B1CE9F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50509056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3DBE26A2" w14:textId="77777777" w:rsidR="00E63A86" w:rsidRPr="00E52810" w:rsidRDefault="00E63A86" w:rsidP="00113B00">
            <w:pPr>
              <w:ind w:left="0"/>
            </w:pPr>
          </w:p>
        </w:tc>
      </w:tr>
    </w:tbl>
    <w:p w14:paraId="20492DF4" w14:textId="7777777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1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5EACE89D" w:rsidR="001B2077" w:rsidRDefault="001B2077" w:rsidP="00310B83">
      <w:pPr>
        <w:ind w:left="0"/>
        <w:rPr>
          <w:rStyle w:val="Hyperlink"/>
        </w:rPr>
      </w:pPr>
    </w:p>
    <w:sectPr w:rsidR="001B2077" w:rsidSect="00CB50F2">
      <w:footerReference w:type="default" r:id="rId22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C7F6E" w14:textId="77777777" w:rsidR="00CB4CB8" w:rsidRDefault="00CB4CB8">
      <w:pPr>
        <w:spacing w:after="0"/>
      </w:pPr>
      <w:r>
        <w:separator/>
      </w:r>
    </w:p>
  </w:endnote>
  <w:endnote w:type="continuationSeparator" w:id="0">
    <w:p w14:paraId="6A6E32A4" w14:textId="77777777" w:rsidR="00CB4CB8" w:rsidRDefault="00CB4CB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352BA" w14:textId="77777777" w:rsidR="00CB4CB8" w:rsidRDefault="00CB4CB8">
      <w:pPr>
        <w:spacing w:after="0"/>
      </w:pPr>
      <w:r>
        <w:separator/>
      </w:r>
    </w:p>
  </w:footnote>
  <w:footnote w:type="continuationSeparator" w:id="0">
    <w:p w14:paraId="4F8AFB82" w14:textId="77777777" w:rsidR="00CB4CB8" w:rsidRDefault="00CB4CB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  <w:num w:numId="13" w16cid:durableId="103430762">
    <w:abstractNumId w:val="19"/>
  </w:num>
  <w:num w:numId="14" w16cid:durableId="1177815370">
    <w:abstractNumId w:val="12"/>
  </w:num>
  <w:num w:numId="15" w16cid:durableId="267473110">
    <w:abstractNumId w:val="14"/>
  </w:num>
  <w:num w:numId="16" w16cid:durableId="36128815">
    <w:abstractNumId w:val="18"/>
  </w:num>
  <w:num w:numId="17" w16cid:durableId="718626366">
    <w:abstractNumId w:val="13"/>
  </w:num>
  <w:num w:numId="18" w16cid:durableId="126822241">
    <w:abstractNumId w:val="15"/>
  </w:num>
  <w:num w:numId="19" w16cid:durableId="1012607396">
    <w:abstractNumId w:val="17"/>
  </w:num>
  <w:num w:numId="20" w16cid:durableId="865835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17FEE"/>
    <w:rsid w:val="000202B1"/>
    <w:rsid w:val="00021A35"/>
    <w:rsid w:val="000227D8"/>
    <w:rsid w:val="00023DFF"/>
    <w:rsid w:val="0002576A"/>
    <w:rsid w:val="000262CC"/>
    <w:rsid w:val="00026F0E"/>
    <w:rsid w:val="00026F39"/>
    <w:rsid w:val="00027F33"/>
    <w:rsid w:val="000300FF"/>
    <w:rsid w:val="000308F0"/>
    <w:rsid w:val="00030924"/>
    <w:rsid w:val="00030AEF"/>
    <w:rsid w:val="00031C95"/>
    <w:rsid w:val="000327E4"/>
    <w:rsid w:val="0003501F"/>
    <w:rsid w:val="00041844"/>
    <w:rsid w:val="00044C91"/>
    <w:rsid w:val="00045937"/>
    <w:rsid w:val="00045FBC"/>
    <w:rsid w:val="000475FE"/>
    <w:rsid w:val="00047AF1"/>
    <w:rsid w:val="00047D16"/>
    <w:rsid w:val="00053073"/>
    <w:rsid w:val="000532AE"/>
    <w:rsid w:val="00053371"/>
    <w:rsid w:val="00054F9B"/>
    <w:rsid w:val="00055E11"/>
    <w:rsid w:val="00057A36"/>
    <w:rsid w:val="00057E41"/>
    <w:rsid w:val="00060314"/>
    <w:rsid w:val="00063CAE"/>
    <w:rsid w:val="000651D2"/>
    <w:rsid w:val="000669FA"/>
    <w:rsid w:val="00067398"/>
    <w:rsid w:val="00067616"/>
    <w:rsid w:val="00070820"/>
    <w:rsid w:val="0007261D"/>
    <w:rsid w:val="00074D76"/>
    <w:rsid w:val="00076EBF"/>
    <w:rsid w:val="00081DCF"/>
    <w:rsid w:val="00085C7B"/>
    <w:rsid w:val="00091373"/>
    <w:rsid w:val="00093CAF"/>
    <w:rsid w:val="00093D0F"/>
    <w:rsid w:val="00094CD0"/>
    <w:rsid w:val="00095BD3"/>
    <w:rsid w:val="00095CFA"/>
    <w:rsid w:val="000A08FF"/>
    <w:rsid w:val="000A244B"/>
    <w:rsid w:val="000A4A4A"/>
    <w:rsid w:val="000A4A68"/>
    <w:rsid w:val="000A73AB"/>
    <w:rsid w:val="000B0BD3"/>
    <w:rsid w:val="000B3E66"/>
    <w:rsid w:val="000B486D"/>
    <w:rsid w:val="000B54C0"/>
    <w:rsid w:val="000B5A61"/>
    <w:rsid w:val="000B7964"/>
    <w:rsid w:val="000C00A2"/>
    <w:rsid w:val="000C0200"/>
    <w:rsid w:val="000C1BF3"/>
    <w:rsid w:val="000C315B"/>
    <w:rsid w:val="000C5D56"/>
    <w:rsid w:val="000C68B2"/>
    <w:rsid w:val="000C7A1E"/>
    <w:rsid w:val="000D21F7"/>
    <w:rsid w:val="000D3FC5"/>
    <w:rsid w:val="000D6DC6"/>
    <w:rsid w:val="000D7763"/>
    <w:rsid w:val="000D7B48"/>
    <w:rsid w:val="000E0CB6"/>
    <w:rsid w:val="000E6D4B"/>
    <w:rsid w:val="000F3778"/>
    <w:rsid w:val="000F47CD"/>
    <w:rsid w:val="000F6A91"/>
    <w:rsid w:val="001005E5"/>
    <w:rsid w:val="00103A9C"/>
    <w:rsid w:val="001047C4"/>
    <w:rsid w:val="00106411"/>
    <w:rsid w:val="00106A12"/>
    <w:rsid w:val="00107632"/>
    <w:rsid w:val="00107A25"/>
    <w:rsid w:val="00110E7D"/>
    <w:rsid w:val="00111748"/>
    <w:rsid w:val="001118FD"/>
    <w:rsid w:val="00112E81"/>
    <w:rsid w:val="00113387"/>
    <w:rsid w:val="00113E42"/>
    <w:rsid w:val="00114FA0"/>
    <w:rsid w:val="00117191"/>
    <w:rsid w:val="0012151E"/>
    <w:rsid w:val="0012250F"/>
    <w:rsid w:val="00122528"/>
    <w:rsid w:val="001314DC"/>
    <w:rsid w:val="001318C6"/>
    <w:rsid w:val="00132DF1"/>
    <w:rsid w:val="00134BAB"/>
    <w:rsid w:val="001374F2"/>
    <w:rsid w:val="00140345"/>
    <w:rsid w:val="0014117B"/>
    <w:rsid w:val="00142A70"/>
    <w:rsid w:val="0014368C"/>
    <w:rsid w:val="00144243"/>
    <w:rsid w:val="001453F8"/>
    <w:rsid w:val="00146DAC"/>
    <w:rsid w:val="00152CC8"/>
    <w:rsid w:val="00152D12"/>
    <w:rsid w:val="0015446A"/>
    <w:rsid w:val="00154CC1"/>
    <w:rsid w:val="001560DD"/>
    <w:rsid w:val="00157BB3"/>
    <w:rsid w:val="00160CC0"/>
    <w:rsid w:val="00162296"/>
    <w:rsid w:val="00163475"/>
    <w:rsid w:val="00163C6D"/>
    <w:rsid w:val="001646F8"/>
    <w:rsid w:val="001711BD"/>
    <w:rsid w:val="00173A84"/>
    <w:rsid w:val="00175757"/>
    <w:rsid w:val="0017681F"/>
    <w:rsid w:val="00176C72"/>
    <w:rsid w:val="00180A6C"/>
    <w:rsid w:val="00181150"/>
    <w:rsid w:val="00181D02"/>
    <w:rsid w:val="00183681"/>
    <w:rsid w:val="00185FBD"/>
    <w:rsid w:val="0018640A"/>
    <w:rsid w:val="00186CF6"/>
    <w:rsid w:val="0019611D"/>
    <w:rsid w:val="00197BCF"/>
    <w:rsid w:val="001A16AB"/>
    <w:rsid w:val="001A1B45"/>
    <w:rsid w:val="001A5051"/>
    <w:rsid w:val="001A65DA"/>
    <w:rsid w:val="001B15F0"/>
    <w:rsid w:val="001B19F1"/>
    <w:rsid w:val="001B2077"/>
    <w:rsid w:val="001B7741"/>
    <w:rsid w:val="001C0C32"/>
    <w:rsid w:val="001C1EE1"/>
    <w:rsid w:val="001C2052"/>
    <w:rsid w:val="001C4207"/>
    <w:rsid w:val="001C4546"/>
    <w:rsid w:val="001D19E0"/>
    <w:rsid w:val="001D4242"/>
    <w:rsid w:val="001D4D0B"/>
    <w:rsid w:val="001E4570"/>
    <w:rsid w:val="001E7DF1"/>
    <w:rsid w:val="001F246D"/>
    <w:rsid w:val="001F28D5"/>
    <w:rsid w:val="001F5CC0"/>
    <w:rsid w:val="00202354"/>
    <w:rsid w:val="00202BAF"/>
    <w:rsid w:val="00205CDC"/>
    <w:rsid w:val="00205E19"/>
    <w:rsid w:val="00206DED"/>
    <w:rsid w:val="002101BA"/>
    <w:rsid w:val="00213088"/>
    <w:rsid w:val="00214EBE"/>
    <w:rsid w:val="00215452"/>
    <w:rsid w:val="0021646D"/>
    <w:rsid w:val="00217C0C"/>
    <w:rsid w:val="002272CD"/>
    <w:rsid w:val="00227B16"/>
    <w:rsid w:val="002304CB"/>
    <w:rsid w:val="00231410"/>
    <w:rsid w:val="002332AD"/>
    <w:rsid w:val="00233D04"/>
    <w:rsid w:val="002351BD"/>
    <w:rsid w:val="002352F5"/>
    <w:rsid w:val="00236B53"/>
    <w:rsid w:val="0024006B"/>
    <w:rsid w:val="00241F0F"/>
    <w:rsid w:val="0025312D"/>
    <w:rsid w:val="00253FDC"/>
    <w:rsid w:val="00257BD5"/>
    <w:rsid w:val="002628AC"/>
    <w:rsid w:val="00263429"/>
    <w:rsid w:val="002634AD"/>
    <w:rsid w:val="0026452E"/>
    <w:rsid w:val="00266481"/>
    <w:rsid w:val="00267B63"/>
    <w:rsid w:val="00270AAE"/>
    <w:rsid w:val="00270B12"/>
    <w:rsid w:val="00270EA8"/>
    <w:rsid w:val="00273ECD"/>
    <w:rsid w:val="0027442E"/>
    <w:rsid w:val="002764CA"/>
    <w:rsid w:val="002772BF"/>
    <w:rsid w:val="0028246D"/>
    <w:rsid w:val="00283755"/>
    <w:rsid w:val="00286950"/>
    <w:rsid w:val="00286EE4"/>
    <w:rsid w:val="00291D6E"/>
    <w:rsid w:val="00291E29"/>
    <w:rsid w:val="002925EB"/>
    <w:rsid w:val="0029263C"/>
    <w:rsid w:val="002931E1"/>
    <w:rsid w:val="002933EE"/>
    <w:rsid w:val="002A01FB"/>
    <w:rsid w:val="002A10AA"/>
    <w:rsid w:val="002A66B6"/>
    <w:rsid w:val="002A67A7"/>
    <w:rsid w:val="002A705A"/>
    <w:rsid w:val="002A7417"/>
    <w:rsid w:val="002B06A8"/>
    <w:rsid w:val="002B2420"/>
    <w:rsid w:val="002B39AD"/>
    <w:rsid w:val="002B45BE"/>
    <w:rsid w:val="002B6A26"/>
    <w:rsid w:val="002B6C94"/>
    <w:rsid w:val="002B7F2F"/>
    <w:rsid w:val="002D08AE"/>
    <w:rsid w:val="002D0B85"/>
    <w:rsid w:val="002D4E35"/>
    <w:rsid w:val="002D54B8"/>
    <w:rsid w:val="002D782C"/>
    <w:rsid w:val="002E07BF"/>
    <w:rsid w:val="002E1484"/>
    <w:rsid w:val="002E42F3"/>
    <w:rsid w:val="002E44D3"/>
    <w:rsid w:val="002E4A62"/>
    <w:rsid w:val="002E7469"/>
    <w:rsid w:val="002F1201"/>
    <w:rsid w:val="002F123C"/>
    <w:rsid w:val="002F3397"/>
    <w:rsid w:val="002F3DAD"/>
    <w:rsid w:val="002F4ABE"/>
    <w:rsid w:val="002F6C18"/>
    <w:rsid w:val="002F7140"/>
    <w:rsid w:val="002F75A3"/>
    <w:rsid w:val="003001C3"/>
    <w:rsid w:val="00300897"/>
    <w:rsid w:val="00300990"/>
    <w:rsid w:val="00303177"/>
    <w:rsid w:val="0030410F"/>
    <w:rsid w:val="00310B83"/>
    <w:rsid w:val="00313D39"/>
    <w:rsid w:val="00323A56"/>
    <w:rsid w:val="00325291"/>
    <w:rsid w:val="0033084A"/>
    <w:rsid w:val="00335448"/>
    <w:rsid w:val="00337865"/>
    <w:rsid w:val="003443C3"/>
    <w:rsid w:val="00346808"/>
    <w:rsid w:val="003470EC"/>
    <w:rsid w:val="00347395"/>
    <w:rsid w:val="003475F1"/>
    <w:rsid w:val="003505C9"/>
    <w:rsid w:val="00350C3B"/>
    <w:rsid w:val="003514AA"/>
    <w:rsid w:val="00351965"/>
    <w:rsid w:val="0036174B"/>
    <w:rsid w:val="00361D4C"/>
    <w:rsid w:val="00362D70"/>
    <w:rsid w:val="0036340F"/>
    <w:rsid w:val="003639E5"/>
    <w:rsid w:val="003642CB"/>
    <w:rsid w:val="00364641"/>
    <w:rsid w:val="00366DB7"/>
    <w:rsid w:val="00371FD2"/>
    <w:rsid w:val="00372DEE"/>
    <w:rsid w:val="0037397B"/>
    <w:rsid w:val="00376C4F"/>
    <w:rsid w:val="00377118"/>
    <w:rsid w:val="00380E74"/>
    <w:rsid w:val="00382B36"/>
    <w:rsid w:val="00383349"/>
    <w:rsid w:val="00392116"/>
    <w:rsid w:val="003A0DC3"/>
    <w:rsid w:val="003A523E"/>
    <w:rsid w:val="003A53AD"/>
    <w:rsid w:val="003A55AF"/>
    <w:rsid w:val="003B1BCE"/>
    <w:rsid w:val="003B244C"/>
    <w:rsid w:val="003B244F"/>
    <w:rsid w:val="003C1B81"/>
    <w:rsid w:val="003C268C"/>
    <w:rsid w:val="003C37EF"/>
    <w:rsid w:val="003C42A6"/>
    <w:rsid w:val="003C4307"/>
    <w:rsid w:val="003C5F2A"/>
    <w:rsid w:val="003C665F"/>
    <w:rsid w:val="003C6921"/>
    <w:rsid w:val="003C6B6C"/>
    <w:rsid w:val="003D0641"/>
    <w:rsid w:val="003D265D"/>
    <w:rsid w:val="003D3802"/>
    <w:rsid w:val="003D6B89"/>
    <w:rsid w:val="003E11E3"/>
    <w:rsid w:val="003E2D3E"/>
    <w:rsid w:val="003E4BBA"/>
    <w:rsid w:val="003E62A8"/>
    <w:rsid w:val="003E63A8"/>
    <w:rsid w:val="003E6EFE"/>
    <w:rsid w:val="003F1866"/>
    <w:rsid w:val="003F1BCB"/>
    <w:rsid w:val="003F317C"/>
    <w:rsid w:val="003F405C"/>
    <w:rsid w:val="003F4675"/>
    <w:rsid w:val="004018E6"/>
    <w:rsid w:val="00401CAF"/>
    <w:rsid w:val="0040573E"/>
    <w:rsid w:val="00405D77"/>
    <w:rsid w:val="004110F6"/>
    <w:rsid w:val="004114D7"/>
    <w:rsid w:val="00411944"/>
    <w:rsid w:val="00413400"/>
    <w:rsid w:val="0041439B"/>
    <w:rsid w:val="00417A44"/>
    <w:rsid w:val="00420FFF"/>
    <w:rsid w:val="004240B0"/>
    <w:rsid w:val="004307BB"/>
    <w:rsid w:val="00431286"/>
    <w:rsid w:val="004321B5"/>
    <w:rsid w:val="00437357"/>
    <w:rsid w:val="004405B5"/>
    <w:rsid w:val="0044291A"/>
    <w:rsid w:val="00443E56"/>
    <w:rsid w:val="00444D8F"/>
    <w:rsid w:val="00446971"/>
    <w:rsid w:val="00447853"/>
    <w:rsid w:val="00447CF7"/>
    <w:rsid w:val="004527B5"/>
    <w:rsid w:val="00457A52"/>
    <w:rsid w:val="00461C66"/>
    <w:rsid w:val="00466BE9"/>
    <w:rsid w:val="00470444"/>
    <w:rsid w:val="00470C34"/>
    <w:rsid w:val="00471BCD"/>
    <w:rsid w:val="00471DF1"/>
    <w:rsid w:val="004764A9"/>
    <w:rsid w:val="00481947"/>
    <w:rsid w:val="00483F89"/>
    <w:rsid w:val="00496204"/>
    <w:rsid w:val="004967FC"/>
    <w:rsid w:val="004A1483"/>
    <w:rsid w:val="004A17B2"/>
    <w:rsid w:val="004A46CE"/>
    <w:rsid w:val="004A5884"/>
    <w:rsid w:val="004A5DE0"/>
    <w:rsid w:val="004A7415"/>
    <w:rsid w:val="004A7B4D"/>
    <w:rsid w:val="004B1550"/>
    <w:rsid w:val="004B30B9"/>
    <w:rsid w:val="004C2B05"/>
    <w:rsid w:val="004C4FFE"/>
    <w:rsid w:val="004C5A30"/>
    <w:rsid w:val="004C6D24"/>
    <w:rsid w:val="004C7DD2"/>
    <w:rsid w:val="004D5BB6"/>
    <w:rsid w:val="004E24FA"/>
    <w:rsid w:val="004E2557"/>
    <w:rsid w:val="004E2AB4"/>
    <w:rsid w:val="004E5C70"/>
    <w:rsid w:val="004F207D"/>
    <w:rsid w:val="004F32A1"/>
    <w:rsid w:val="00501A88"/>
    <w:rsid w:val="00501ECC"/>
    <w:rsid w:val="00502C22"/>
    <w:rsid w:val="0050332D"/>
    <w:rsid w:val="00503676"/>
    <w:rsid w:val="00510925"/>
    <w:rsid w:val="00512C6F"/>
    <w:rsid w:val="00515A2E"/>
    <w:rsid w:val="00515D51"/>
    <w:rsid w:val="00517055"/>
    <w:rsid w:val="005170C2"/>
    <w:rsid w:val="00520250"/>
    <w:rsid w:val="005206EF"/>
    <w:rsid w:val="0052139E"/>
    <w:rsid w:val="00523128"/>
    <w:rsid w:val="00524023"/>
    <w:rsid w:val="00524DFF"/>
    <w:rsid w:val="0052570D"/>
    <w:rsid w:val="0052642B"/>
    <w:rsid w:val="00526542"/>
    <w:rsid w:val="00526889"/>
    <w:rsid w:val="00526AA6"/>
    <w:rsid w:val="00526C42"/>
    <w:rsid w:val="00530471"/>
    <w:rsid w:val="0053090B"/>
    <w:rsid w:val="00531545"/>
    <w:rsid w:val="005335CA"/>
    <w:rsid w:val="005350E7"/>
    <w:rsid w:val="00535B7D"/>
    <w:rsid w:val="00536324"/>
    <w:rsid w:val="0054428E"/>
    <w:rsid w:val="005442F2"/>
    <w:rsid w:val="0054433A"/>
    <w:rsid w:val="005454AA"/>
    <w:rsid w:val="005508F1"/>
    <w:rsid w:val="00552527"/>
    <w:rsid w:val="00552E0F"/>
    <w:rsid w:val="00557792"/>
    <w:rsid w:val="00557E9B"/>
    <w:rsid w:val="00560480"/>
    <w:rsid w:val="0056132E"/>
    <w:rsid w:val="0056404D"/>
    <w:rsid w:val="00564E5B"/>
    <w:rsid w:val="005653FC"/>
    <w:rsid w:val="00570151"/>
    <w:rsid w:val="005701D6"/>
    <w:rsid w:val="0057212A"/>
    <w:rsid w:val="005734AB"/>
    <w:rsid w:val="0057532E"/>
    <w:rsid w:val="00575D85"/>
    <w:rsid w:val="005773CA"/>
    <w:rsid w:val="00580002"/>
    <w:rsid w:val="00582282"/>
    <w:rsid w:val="00585F1E"/>
    <w:rsid w:val="00595414"/>
    <w:rsid w:val="005A0F6E"/>
    <w:rsid w:val="005A1E0F"/>
    <w:rsid w:val="005A1E36"/>
    <w:rsid w:val="005A2094"/>
    <w:rsid w:val="005A38AE"/>
    <w:rsid w:val="005A6BF4"/>
    <w:rsid w:val="005A7872"/>
    <w:rsid w:val="005B0794"/>
    <w:rsid w:val="005B24F7"/>
    <w:rsid w:val="005B285D"/>
    <w:rsid w:val="005B71EE"/>
    <w:rsid w:val="005B727D"/>
    <w:rsid w:val="005C0568"/>
    <w:rsid w:val="005C2262"/>
    <w:rsid w:val="005C2B6E"/>
    <w:rsid w:val="005C3C97"/>
    <w:rsid w:val="005C4D01"/>
    <w:rsid w:val="005C4DD1"/>
    <w:rsid w:val="005D3952"/>
    <w:rsid w:val="005D5A0C"/>
    <w:rsid w:val="005D6486"/>
    <w:rsid w:val="005D6A6E"/>
    <w:rsid w:val="005E0961"/>
    <w:rsid w:val="005E2C8A"/>
    <w:rsid w:val="005E3063"/>
    <w:rsid w:val="005E53EE"/>
    <w:rsid w:val="005E5B66"/>
    <w:rsid w:val="005E73AE"/>
    <w:rsid w:val="005E7D19"/>
    <w:rsid w:val="005F0A22"/>
    <w:rsid w:val="005F1907"/>
    <w:rsid w:val="005F55CE"/>
    <w:rsid w:val="005F64EF"/>
    <w:rsid w:val="006014F9"/>
    <w:rsid w:val="006107AC"/>
    <w:rsid w:val="0061247C"/>
    <w:rsid w:val="006127A3"/>
    <w:rsid w:val="00612C67"/>
    <w:rsid w:val="00616345"/>
    <w:rsid w:val="0061733A"/>
    <w:rsid w:val="00624603"/>
    <w:rsid w:val="00630547"/>
    <w:rsid w:val="006357F3"/>
    <w:rsid w:val="0063707E"/>
    <w:rsid w:val="006410AB"/>
    <w:rsid w:val="00641ED8"/>
    <w:rsid w:val="006430E3"/>
    <w:rsid w:val="006456BF"/>
    <w:rsid w:val="00645F6C"/>
    <w:rsid w:val="006477F0"/>
    <w:rsid w:val="006479A1"/>
    <w:rsid w:val="006513E3"/>
    <w:rsid w:val="0065420A"/>
    <w:rsid w:val="00654AB8"/>
    <w:rsid w:val="00655DC7"/>
    <w:rsid w:val="00656411"/>
    <w:rsid w:val="00660048"/>
    <w:rsid w:val="0066086F"/>
    <w:rsid w:val="00663531"/>
    <w:rsid w:val="00663C44"/>
    <w:rsid w:val="00663E22"/>
    <w:rsid w:val="0066525C"/>
    <w:rsid w:val="006673B9"/>
    <w:rsid w:val="00667413"/>
    <w:rsid w:val="00672A6F"/>
    <w:rsid w:val="006747B4"/>
    <w:rsid w:val="0067670A"/>
    <w:rsid w:val="00680703"/>
    <w:rsid w:val="00681E12"/>
    <w:rsid w:val="00681E3F"/>
    <w:rsid w:val="00686290"/>
    <w:rsid w:val="006872A4"/>
    <w:rsid w:val="0069198D"/>
    <w:rsid w:val="006928B4"/>
    <w:rsid w:val="006943FB"/>
    <w:rsid w:val="006A1A0E"/>
    <w:rsid w:val="006A7A4A"/>
    <w:rsid w:val="006B006C"/>
    <w:rsid w:val="006B292E"/>
    <w:rsid w:val="006B4353"/>
    <w:rsid w:val="006B57B6"/>
    <w:rsid w:val="006C29ED"/>
    <w:rsid w:val="006C61F6"/>
    <w:rsid w:val="006C6533"/>
    <w:rsid w:val="006D0AC9"/>
    <w:rsid w:val="006D571F"/>
    <w:rsid w:val="006E3569"/>
    <w:rsid w:val="006E4B85"/>
    <w:rsid w:val="006E7EB4"/>
    <w:rsid w:val="006F3983"/>
    <w:rsid w:val="006F3CE6"/>
    <w:rsid w:val="006F5A3F"/>
    <w:rsid w:val="0070026E"/>
    <w:rsid w:val="007019D4"/>
    <w:rsid w:val="00702ADC"/>
    <w:rsid w:val="0070573B"/>
    <w:rsid w:val="00706787"/>
    <w:rsid w:val="007109F1"/>
    <w:rsid w:val="00712345"/>
    <w:rsid w:val="00714174"/>
    <w:rsid w:val="00715EC6"/>
    <w:rsid w:val="007162B1"/>
    <w:rsid w:val="00716BFD"/>
    <w:rsid w:val="007171CA"/>
    <w:rsid w:val="007171ED"/>
    <w:rsid w:val="00721DCD"/>
    <w:rsid w:val="0072399B"/>
    <w:rsid w:val="00724222"/>
    <w:rsid w:val="007253CC"/>
    <w:rsid w:val="00725C52"/>
    <w:rsid w:val="0073064B"/>
    <w:rsid w:val="0073331D"/>
    <w:rsid w:val="007346C3"/>
    <w:rsid w:val="007351A3"/>
    <w:rsid w:val="00735563"/>
    <w:rsid w:val="00735F63"/>
    <w:rsid w:val="00736558"/>
    <w:rsid w:val="0075010D"/>
    <w:rsid w:val="00751464"/>
    <w:rsid w:val="007523E0"/>
    <w:rsid w:val="00756B32"/>
    <w:rsid w:val="00757405"/>
    <w:rsid w:val="007628C8"/>
    <w:rsid w:val="00763D09"/>
    <w:rsid w:val="0076479A"/>
    <w:rsid w:val="007647D8"/>
    <w:rsid w:val="00765694"/>
    <w:rsid w:val="00765C85"/>
    <w:rsid w:val="007661C4"/>
    <w:rsid w:val="00767CBB"/>
    <w:rsid w:val="00770155"/>
    <w:rsid w:val="00773D32"/>
    <w:rsid w:val="0077648A"/>
    <w:rsid w:val="00777C08"/>
    <w:rsid w:val="0078550E"/>
    <w:rsid w:val="0078750B"/>
    <w:rsid w:val="00791EB4"/>
    <w:rsid w:val="007952CF"/>
    <w:rsid w:val="00795581"/>
    <w:rsid w:val="007959A1"/>
    <w:rsid w:val="0079687A"/>
    <w:rsid w:val="0079777A"/>
    <w:rsid w:val="007A0614"/>
    <w:rsid w:val="007A49BF"/>
    <w:rsid w:val="007A5047"/>
    <w:rsid w:val="007A5D06"/>
    <w:rsid w:val="007A7AF6"/>
    <w:rsid w:val="007B0BE3"/>
    <w:rsid w:val="007B1E98"/>
    <w:rsid w:val="007B5838"/>
    <w:rsid w:val="007B62C8"/>
    <w:rsid w:val="007B7B65"/>
    <w:rsid w:val="007C13BB"/>
    <w:rsid w:val="007C6B88"/>
    <w:rsid w:val="007C77A6"/>
    <w:rsid w:val="007D0E99"/>
    <w:rsid w:val="007D3D72"/>
    <w:rsid w:val="007D488A"/>
    <w:rsid w:val="007D5F8F"/>
    <w:rsid w:val="007D7EB1"/>
    <w:rsid w:val="007E0E9E"/>
    <w:rsid w:val="007E15E4"/>
    <w:rsid w:val="007E23D5"/>
    <w:rsid w:val="007E2A23"/>
    <w:rsid w:val="007E301F"/>
    <w:rsid w:val="007E44F7"/>
    <w:rsid w:val="007E6A63"/>
    <w:rsid w:val="007F01CC"/>
    <w:rsid w:val="007F1C39"/>
    <w:rsid w:val="007F26CA"/>
    <w:rsid w:val="007F3D0D"/>
    <w:rsid w:val="007F46D4"/>
    <w:rsid w:val="00801BD9"/>
    <w:rsid w:val="00803A3A"/>
    <w:rsid w:val="00806DB0"/>
    <w:rsid w:val="00812CB5"/>
    <w:rsid w:val="00813492"/>
    <w:rsid w:val="008165BF"/>
    <w:rsid w:val="00817224"/>
    <w:rsid w:val="008228BA"/>
    <w:rsid w:val="00822EB7"/>
    <w:rsid w:val="00823182"/>
    <w:rsid w:val="008263F2"/>
    <w:rsid w:val="00831C16"/>
    <w:rsid w:val="00831C75"/>
    <w:rsid w:val="00834C59"/>
    <w:rsid w:val="00834FB4"/>
    <w:rsid w:val="00836D67"/>
    <w:rsid w:val="00836E7A"/>
    <w:rsid w:val="00840A46"/>
    <w:rsid w:val="00840E65"/>
    <w:rsid w:val="008416FC"/>
    <w:rsid w:val="008431CB"/>
    <w:rsid w:val="00845909"/>
    <w:rsid w:val="0084674E"/>
    <w:rsid w:val="0085015B"/>
    <w:rsid w:val="00851C13"/>
    <w:rsid w:val="00852DE3"/>
    <w:rsid w:val="008564D8"/>
    <w:rsid w:val="00856E38"/>
    <w:rsid w:val="00857A57"/>
    <w:rsid w:val="008620BB"/>
    <w:rsid w:val="00863673"/>
    <w:rsid w:val="008644C2"/>
    <w:rsid w:val="00864827"/>
    <w:rsid w:val="0086507B"/>
    <w:rsid w:val="008660E1"/>
    <w:rsid w:val="008674ED"/>
    <w:rsid w:val="00867667"/>
    <w:rsid w:val="00870704"/>
    <w:rsid w:val="0087168C"/>
    <w:rsid w:val="00871B34"/>
    <w:rsid w:val="00873D00"/>
    <w:rsid w:val="00874510"/>
    <w:rsid w:val="00876F04"/>
    <w:rsid w:val="00884671"/>
    <w:rsid w:val="00885CDE"/>
    <w:rsid w:val="00885E27"/>
    <w:rsid w:val="008866CB"/>
    <w:rsid w:val="00890D88"/>
    <w:rsid w:val="00892BA9"/>
    <w:rsid w:val="00893257"/>
    <w:rsid w:val="00894A81"/>
    <w:rsid w:val="008959AB"/>
    <w:rsid w:val="008A0CF3"/>
    <w:rsid w:val="008A4474"/>
    <w:rsid w:val="008A62BF"/>
    <w:rsid w:val="008A6376"/>
    <w:rsid w:val="008A7849"/>
    <w:rsid w:val="008A7D74"/>
    <w:rsid w:val="008B0061"/>
    <w:rsid w:val="008B175E"/>
    <w:rsid w:val="008B1E6B"/>
    <w:rsid w:val="008B2A9F"/>
    <w:rsid w:val="008B5177"/>
    <w:rsid w:val="008B517E"/>
    <w:rsid w:val="008B55D5"/>
    <w:rsid w:val="008B59EA"/>
    <w:rsid w:val="008B6BA4"/>
    <w:rsid w:val="008C39B9"/>
    <w:rsid w:val="008C4D60"/>
    <w:rsid w:val="008C7446"/>
    <w:rsid w:val="008D0010"/>
    <w:rsid w:val="008D3733"/>
    <w:rsid w:val="008D4115"/>
    <w:rsid w:val="008D5CCB"/>
    <w:rsid w:val="008D6D2C"/>
    <w:rsid w:val="008D7640"/>
    <w:rsid w:val="008E2FAF"/>
    <w:rsid w:val="008E632E"/>
    <w:rsid w:val="008E7975"/>
    <w:rsid w:val="008F2301"/>
    <w:rsid w:val="008F3756"/>
    <w:rsid w:val="008F3C03"/>
    <w:rsid w:val="008F4178"/>
    <w:rsid w:val="008F50D3"/>
    <w:rsid w:val="008F614E"/>
    <w:rsid w:val="008F65C3"/>
    <w:rsid w:val="00902CFF"/>
    <w:rsid w:val="009074D0"/>
    <w:rsid w:val="009111F6"/>
    <w:rsid w:val="009140C8"/>
    <w:rsid w:val="0091584F"/>
    <w:rsid w:val="00917F8E"/>
    <w:rsid w:val="00921562"/>
    <w:rsid w:val="009232B2"/>
    <w:rsid w:val="009243E0"/>
    <w:rsid w:val="00924D6C"/>
    <w:rsid w:val="009266C1"/>
    <w:rsid w:val="009307F9"/>
    <w:rsid w:val="00932431"/>
    <w:rsid w:val="00932EA6"/>
    <w:rsid w:val="0093449B"/>
    <w:rsid w:val="009355B6"/>
    <w:rsid w:val="0094290C"/>
    <w:rsid w:val="00943263"/>
    <w:rsid w:val="00944017"/>
    <w:rsid w:val="00946707"/>
    <w:rsid w:val="0094728C"/>
    <w:rsid w:val="00947E29"/>
    <w:rsid w:val="009540FB"/>
    <w:rsid w:val="0095442F"/>
    <w:rsid w:val="00955344"/>
    <w:rsid w:val="009559F7"/>
    <w:rsid w:val="00955DBB"/>
    <w:rsid w:val="009563A8"/>
    <w:rsid w:val="009617C5"/>
    <w:rsid w:val="009633BE"/>
    <w:rsid w:val="009665DC"/>
    <w:rsid w:val="00976645"/>
    <w:rsid w:val="00977A0F"/>
    <w:rsid w:val="009916AE"/>
    <w:rsid w:val="00995DA3"/>
    <w:rsid w:val="00996A58"/>
    <w:rsid w:val="009A16A7"/>
    <w:rsid w:val="009A1FE8"/>
    <w:rsid w:val="009A299A"/>
    <w:rsid w:val="009A29C5"/>
    <w:rsid w:val="009A4201"/>
    <w:rsid w:val="009A61E7"/>
    <w:rsid w:val="009B417E"/>
    <w:rsid w:val="009B60EA"/>
    <w:rsid w:val="009B7512"/>
    <w:rsid w:val="009C1307"/>
    <w:rsid w:val="009C1366"/>
    <w:rsid w:val="009C23F9"/>
    <w:rsid w:val="009C2F62"/>
    <w:rsid w:val="009C3154"/>
    <w:rsid w:val="009D3059"/>
    <w:rsid w:val="009D65B7"/>
    <w:rsid w:val="009D72D5"/>
    <w:rsid w:val="009E0287"/>
    <w:rsid w:val="009E0755"/>
    <w:rsid w:val="009E2A68"/>
    <w:rsid w:val="009E2D2E"/>
    <w:rsid w:val="009E52C0"/>
    <w:rsid w:val="009E5D78"/>
    <w:rsid w:val="009F2CAD"/>
    <w:rsid w:val="009F3CF2"/>
    <w:rsid w:val="009F5583"/>
    <w:rsid w:val="009F798E"/>
    <w:rsid w:val="00A050F3"/>
    <w:rsid w:val="00A06154"/>
    <w:rsid w:val="00A06479"/>
    <w:rsid w:val="00A0713D"/>
    <w:rsid w:val="00A07B53"/>
    <w:rsid w:val="00A1041E"/>
    <w:rsid w:val="00A10E2D"/>
    <w:rsid w:val="00A1330C"/>
    <w:rsid w:val="00A16EA3"/>
    <w:rsid w:val="00A21286"/>
    <w:rsid w:val="00A21A83"/>
    <w:rsid w:val="00A22BF2"/>
    <w:rsid w:val="00A2443A"/>
    <w:rsid w:val="00A30DDC"/>
    <w:rsid w:val="00A31E88"/>
    <w:rsid w:val="00A35170"/>
    <w:rsid w:val="00A35237"/>
    <w:rsid w:val="00A36854"/>
    <w:rsid w:val="00A3706E"/>
    <w:rsid w:val="00A37F6C"/>
    <w:rsid w:val="00A4049A"/>
    <w:rsid w:val="00A40EAC"/>
    <w:rsid w:val="00A4147A"/>
    <w:rsid w:val="00A4435D"/>
    <w:rsid w:val="00A45D4B"/>
    <w:rsid w:val="00A46F60"/>
    <w:rsid w:val="00A502B2"/>
    <w:rsid w:val="00A504CE"/>
    <w:rsid w:val="00A50609"/>
    <w:rsid w:val="00A52800"/>
    <w:rsid w:val="00A576C1"/>
    <w:rsid w:val="00A627C6"/>
    <w:rsid w:val="00A63BD0"/>
    <w:rsid w:val="00A662FB"/>
    <w:rsid w:val="00A711D9"/>
    <w:rsid w:val="00A71974"/>
    <w:rsid w:val="00A74C0C"/>
    <w:rsid w:val="00A75B8E"/>
    <w:rsid w:val="00A8039D"/>
    <w:rsid w:val="00A805DF"/>
    <w:rsid w:val="00A8395B"/>
    <w:rsid w:val="00A83D19"/>
    <w:rsid w:val="00A8526A"/>
    <w:rsid w:val="00A85F85"/>
    <w:rsid w:val="00A9062A"/>
    <w:rsid w:val="00A92E1D"/>
    <w:rsid w:val="00A944B7"/>
    <w:rsid w:val="00A979E1"/>
    <w:rsid w:val="00AA211B"/>
    <w:rsid w:val="00AA21C4"/>
    <w:rsid w:val="00AA244C"/>
    <w:rsid w:val="00AA35E5"/>
    <w:rsid w:val="00AA490C"/>
    <w:rsid w:val="00AA7837"/>
    <w:rsid w:val="00AB01BC"/>
    <w:rsid w:val="00AB386E"/>
    <w:rsid w:val="00AB5532"/>
    <w:rsid w:val="00AB6235"/>
    <w:rsid w:val="00AC02D1"/>
    <w:rsid w:val="00AC03E1"/>
    <w:rsid w:val="00AC259F"/>
    <w:rsid w:val="00AC2658"/>
    <w:rsid w:val="00AC365F"/>
    <w:rsid w:val="00AD0999"/>
    <w:rsid w:val="00AD0D68"/>
    <w:rsid w:val="00AD2B56"/>
    <w:rsid w:val="00AD5128"/>
    <w:rsid w:val="00AD737B"/>
    <w:rsid w:val="00AE3891"/>
    <w:rsid w:val="00AE680F"/>
    <w:rsid w:val="00AF2674"/>
    <w:rsid w:val="00AF274D"/>
    <w:rsid w:val="00AF3E3F"/>
    <w:rsid w:val="00AF4E98"/>
    <w:rsid w:val="00AF65FA"/>
    <w:rsid w:val="00B0204C"/>
    <w:rsid w:val="00B067A5"/>
    <w:rsid w:val="00B06EE1"/>
    <w:rsid w:val="00B1130F"/>
    <w:rsid w:val="00B16185"/>
    <w:rsid w:val="00B17A13"/>
    <w:rsid w:val="00B20CD5"/>
    <w:rsid w:val="00B21C2B"/>
    <w:rsid w:val="00B222D3"/>
    <w:rsid w:val="00B22784"/>
    <w:rsid w:val="00B22BB4"/>
    <w:rsid w:val="00B23518"/>
    <w:rsid w:val="00B247D0"/>
    <w:rsid w:val="00B24867"/>
    <w:rsid w:val="00B26E77"/>
    <w:rsid w:val="00B30DB4"/>
    <w:rsid w:val="00B30FB0"/>
    <w:rsid w:val="00B323B2"/>
    <w:rsid w:val="00B34BEA"/>
    <w:rsid w:val="00B36935"/>
    <w:rsid w:val="00B37C75"/>
    <w:rsid w:val="00B4002B"/>
    <w:rsid w:val="00B40087"/>
    <w:rsid w:val="00B41B1D"/>
    <w:rsid w:val="00B41DD1"/>
    <w:rsid w:val="00B420B0"/>
    <w:rsid w:val="00B42474"/>
    <w:rsid w:val="00B45D0C"/>
    <w:rsid w:val="00B45E12"/>
    <w:rsid w:val="00B514A1"/>
    <w:rsid w:val="00B5180E"/>
    <w:rsid w:val="00B52D82"/>
    <w:rsid w:val="00B530FC"/>
    <w:rsid w:val="00B562F7"/>
    <w:rsid w:val="00B571DD"/>
    <w:rsid w:val="00B57FB1"/>
    <w:rsid w:val="00B60822"/>
    <w:rsid w:val="00B64007"/>
    <w:rsid w:val="00B64BF0"/>
    <w:rsid w:val="00B67519"/>
    <w:rsid w:val="00B677CB"/>
    <w:rsid w:val="00B708E0"/>
    <w:rsid w:val="00B73D2C"/>
    <w:rsid w:val="00B75499"/>
    <w:rsid w:val="00B7640C"/>
    <w:rsid w:val="00B80369"/>
    <w:rsid w:val="00B822F6"/>
    <w:rsid w:val="00B82C7D"/>
    <w:rsid w:val="00B83620"/>
    <w:rsid w:val="00B85205"/>
    <w:rsid w:val="00B85356"/>
    <w:rsid w:val="00B85662"/>
    <w:rsid w:val="00B85B42"/>
    <w:rsid w:val="00B8742E"/>
    <w:rsid w:val="00B90126"/>
    <w:rsid w:val="00B91219"/>
    <w:rsid w:val="00B95D91"/>
    <w:rsid w:val="00B96470"/>
    <w:rsid w:val="00B96AFA"/>
    <w:rsid w:val="00B96C8F"/>
    <w:rsid w:val="00BA2022"/>
    <w:rsid w:val="00BA668C"/>
    <w:rsid w:val="00BA7801"/>
    <w:rsid w:val="00BB4CF5"/>
    <w:rsid w:val="00BB61F9"/>
    <w:rsid w:val="00BB62EC"/>
    <w:rsid w:val="00BB7521"/>
    <w:rsid w:val="00BC08DE"/>
    <w:rsid w:val="00BC3AD3"/>
    <w:rsid w:val="00BC50F0"/>
    <w:rsid w:val="00BC5704"/>
    <w:rsid w:val="00BD09F5"/>
    <w:rsid w:val="00BD3767"/>
    <w:rsid w:val="00BD5B11"/>
    <w:rsid w:val="00BD65DA"/>
    <w:rsid w:val="00BD7462"/>
    <w:rsid w:val="00BE022C"/>
    <w:rsid w:val="00BE18D8"/>
    <w:rsid w:val="00BE24DD"/>
    <w:rsid w:val="00BE5011"/>
    <w:rsid w:val="00BE5562"/>
    <w:rsid w:val="00BE63E2"/>
    <w:rsid w:val="00BF38C8"/>
    <w:rsid w:val="00BF5C74"/>
    <w:rsid w:val="00C00459"/>
    <w:rsid w:val="00C01A39"/>
    <w:rsid w:val="00C04447"/>
    <w:rsid w:val="00C04F73"/>
    <w:rsid w:val="00C058A0"/>
    <w:rsid w:val="00C0598B"/>
    <w:rsid w:val="00C115F0"/>
    <w:rsid w:val="00C16C79"/>
    <w:rsid w:val="00C21727"/>
    <w:rsid w:val="00C222ED"/>
    <w:rsid w:val="00C2527A"/>
    <w:rsid w:val="00C263AC"/>
    <w:rsid w:val="00C27B32"/>
    <w:rsid w:val="00C311DA"/>
    <w:rsid w:val="00C32384"/>
    <w:rsid w:val="00C336AC"/>
    <w:rsid w:val="00C33F95"/>
    <w:rsid w:val="00C340FB"/>
    <w:rsid w:val="00C350A2"/>
    <w:rsid w:val="00C42351"/>
    <w:rsid w:val="00C42D3B"/>
    <w:rsid w:val="00C43705"/>
    <w:rsid w:val="00C445DA"/>
    <w:rsid w:val="00C44F2C"/>
    <w:rsid w:val="00C46850"/>
    <w:rsid w:val="00C4782A"/>
    <w:rsid w:val="00C52172"/>
    <w:rsid w:val="00C52475"/>
    <w:rsid w:val="00C5629F"/>
    <w:rsid w:val="00C57D52"/>
    <w:rsid w:val="00C6001F"/>
    <w:rsid w:val="00C603DE"/>
    <w:rsid w:val="00C62C5D"/>
    <w:rsid w:val="00C70F0B"/>
    <w:rsid w:val="00C74EBF"/>
    <w:rsid w:val="00C756C5"/>
    <w:rsid w:val="00C80E74"/>
    <w:rsid w:val="00C812BF"/>
    <w:rsid w:val="00C81999"/>
    <w:rsid w:val="00C9013A"/>
    <w:rsid w:val="00C90A01"/>
    <w:rsid w:val="00C90AFD"/>
    <w:rsid w:val="00C93DA3"/>
    <w:rsid w:val="00C963CA"/>
    <w:rsid w:val="00C97200"/>
    <w:rsid w:val="00CA3ACC"/>
    <w:rsid w:val="00CA4B64"/>
    <w:rsid w:val="00CA7C82"/>
    <w:rsid w:val="00CB42B2"/>
    <w:rsid w:val="00CB4CB8"/>
    <w:rsid w:val="00CB4E0E"/>
    <w:rsid w:val="00CB50F2"/>
    <w:rsid w:val="00CC2BFE"/>
    <w:rsid w:val="00CC3ACD"/>
    <w:rsid w:val="00CC5B52"/>
    <w:rsid w:val="00CC78B9"/>
    <w:rsid w:val="00CD13BF"/>
    <w:rsid w:val="00CD2B43"/>
    <w:rsid w:val="00CD51B4"/>
    <w:rsid w:val="00CD5A05"/>
    <w:rsid w:val="00CE02AF"/>
    <w:rsid w:val="00CE1A61"/>
    <w:rsid w:val="00CE4A04"/>
    <w:rsid w:val="00CE5F15"/>
    <w:rsid w:val="00CE6DA0"/>
    <w:rsid w:val="00CF26FD"/>
    <w:rsid w:val="00CF29F7"/>
    <w:rsid w:val="00CF2B68"/>
    <w:rsid w:val="00CF3405"/>
    <w:rsid w:val="00CF418A"/>
    <w:rsid w:val="00CF51AC"/>
    <w:rsid w:val="00CF5C61"/>
    <w:rsid w:val="00CF5CEF"/>
    <w:rsid w:val="00CF65D8"/>
    <w:rsid w:val="00CF66F0"/>
    <w:rsid w:val="00CF71CD"/>
    <w:rsid w:val="00D0105F"/>
    <w:rsid w:val="00D026C6"/>
    <w:rsid w:val="00D02DB9"/>
    <w:rsid w:val="00D06B45"/>
    <w:rsid w:val="00D105C8"/>
    <w:rsid w:val="00D1061C"/>
    <w:rsid w:val="00D11961"/>
    <w:rsid w:val="00D12068"/>
    <w:rsid w:val="00D149CB"/>
    <w:rsid w:val="00D15A1B"/>
    <w:rsid w:val="00D20D47"/>
    <w:rsid w:val="00D23CF9"/>
    <w:rsid w:val="00D27735"/>
    <w:rsid w:val="00D31AD4"/>
    <w:rsid w:val="00D3356F"/>
    <w:rsid w:val="00D36948"/>
    <w:rsid w:val="00D36B48"/>
    <w:rsid w:val="00D372AC"/>
    <w:rsid w:val="00D406FE"/>
    <w:rsid w:val="00D411AD"/>
    <w:rsid w:val="00D47BC3"/>
    <w:rsid w:val="00D51D8B"/>
    <w:rsid w:val="00D53DAC"/>
    <w:rsid w:val="00D62B38"/>
    <w:rsid w:val="00D6466C"/>
    <w:rsid w:val="00D65119"/>
    <w:rsid w:val="00D70293"/>
    <w:rsid w:val="00D70A90"/>
    <w:rsid w:val="00D7101E"/>
    <w:rsid w:val="00D72EC5"/>
    <w:rsid w:val="00D761DE"/>
    <w:rsid w:val="00D77690"/>
    <w:rsid w:val="00D81E87"/>
    <w:rsid w:val="00D84D7A"/>
    <w:rsid w:val="00D87A06"/>
    <w:rsid w:val="00D90A37"/>
    <w:rsid w:val="00D93F25"/>
    <w:rsid w:val="00D96B98"/>
    <w:rsid w:val="00D97F34"/>
    <w:rsid w:val="00DA0803"/>
    <w:rsid w:val="00DA50E2"/>
    <w:rsid w:val="00DA5748"/>
    <w:rsid w:val="00DA7CE0"/>
    <w:rsid w:val="00DB1CFF"/>
    <w:rsid w:val="00DB2270"/>
    <w:rsid w:val="00DC06E8"/>
    <w:rsid w:val="00DC2307"/>
    <w:rsid w:val="00DC41FE"/>
    <w:rsid w:val="00DD00B2"/>
    <w:rsid w:val="00DD0F2D"/>
    <w:rsid w:val="00DD3539"/>
    <w:rsid w:val="00DD36B6"/>
    <w:rsid w:val="00DD448E"/>
    <w:rsid w:val="00DD4BD0"/>
    <w:rsid w:val="00DD4BE0"/>
    <w:rsid w:val="00DD4CA2"/>
    <w:rsid w:val="00DD71BF"/>
    <w:rsid w:val="00DD7B19"/>
    <w:rsid w:val="00DE4983"/>
    <w:rsid w:val="00DE70C0"/>
    <w:rsid w:val="00DE7784"/>
    <w:rsid w:val="00DF0992"/>
    <w:rsid w:val="00DF3B55"/>
    <w:rsid w:val="00DF5B82"/>
    <w:rsid w:val="00DF5DB5"/>
    <w:rsid w:val="00E009D8"/>
    <w:rsid w:val="00E05215"/>
    <w:rsid w:val="00E0560C"/>
    <w:rsid w:val="00E05FFB"/>
    <w:rsid w:val="00E118B9"/>
    <w:rsid w:val="00E11F81"/>
    <w:rsid w:val="00E123F8"/>
    <w:rsid w:val="00E14D93"/>
    <w:rsid w:val="00E2068F"/>
    <w:rsid w:val="00E23D1E"/>
    <w:rsid w:val="00E24CB7"/>
    <w:rsid w:val="00E27510"/>
    <w:rsid w:val="00E31142"/>
    <w:rsid w:val="00E3267C"/>
    <w:rsid w:val="00E34124"/>
    <w:rsid w:val="00E356AB"/>
    <w:rsid w:val="00E3706F"/>
    <w:rsid w:val="00E37757"/>
    <w:rsid w:val="00E40281"/>
    <w:rsid w:val="00E43585"/>
    <w:rsid w:val="00E45601"/>
    <w:rsid w:val="00E52028"/>
    <w:rsid w:val="00E522B7"/>
    <w:rsid w:val="00E52658"/>
    <w:rsid w:val="00E52810"/>
    <w:rsid w:val="00E53FCF"/>
    <w:rsid w:val="00E5402C"/>
    <w:rsid w:val="00E55310"/>
    <w:rsid w:val="00E6158E"/>
    <w:rsid w:val="00E6247A"/>
    <w:rsid w:val="00E63825"/>
    <w:rsid w:val="00E63988"/>
    <w:rsid w:val="00E63A86"/>
    <w:rsid w:val="00E63D4A"/>
    <w:rsid w:val="00E64620"/>
    <w:rsid w:val="00E670AF"/>
    <w:rsid w:val="00E70F21"/>
    <w:rsid w:val="00E71625"/>
    <w:rsid w:val="00E72EFC"/>
    <w:rsid w:val="00E73023"/>
    <w:rsid w:val="00E732DF"/>
    <w:rsid w:val="00E74983"/>
    <w:rsid w:val="00E829C0"/>
    <w:rsid w:val="00E8363A"/>
    <w:rsid w:val="00E84079"/>
    <w:rsid w:val="00E84CA5"/>
    <w:rsid w:val="00E91926"/>
    <w:rsid w:val="00E9241A"/>
    <w:rsid w:val="00EA0B68"/>
    <w:rsid w:val="00EA3DBF"/>
    <w:rsid w:val="00EA40F3"/>
    <w:rsid w:val="00EA46B1"/>
    <w:rsid w:val="00EA46EC"/>
    <w:rsid w:val="00EA780D"/>
    <w:rsid w:val="00EB1A53"/>
    <w:rsid w:val="00EB3AE3"/>
    <w:rsid w:val="00EB42C8"/>
    <w:rsid w:val="00EB43FE"/>
    <w:rsid w:val="00EB6C8F"/>
    <w:rsid w:val="00EC10D7"/>
    <w:rsid w:val="00EC11D6"/>
    <w:rsid w:val="00EC41F4"/>
    <w:rsid w:val="00EC55E4"/>
    <w:rsid w:val="00ED10C8"/>
    <w:rsid w:val="00ED3CE0"/>
    <w:rsid w:val="00ED51A2"/>
    <w:rsid w:val="00ED52DF"/>
    <w:rsid w:val="00ED7045"/>
    <w:rsid w:val="00ED7996"/>
    <w:rsid w:val="00EE011C"/>
    <w:rsid w:val="00EE0627"/>
    <w:rsid w:val="00EE2951"/>
    <w:rsid w:val="00EE2F69"/>
    <w:rsid w:val="00EE79E6"/>
    <w:rsid w:val="00EF00C7"/>
    <w:rsid w:val="00EF1A13"/>
    <w:rsid w:val="00EF5C57"/>
    <w:rsid w:val="00F00490"/>
    <w:rsid w:val="00F00E22"/>
    <w:rsid w:val="00F0154B"/>
    <w:rsid w:val="00F0376A"/>
    <w:rsid w:val="00F050AB"/>
    <w:rsid w:val="00F0622E"/>
    <w:rsid w:val="00F06494"/>
    <w:rsid w:val="00F06B37"/>
    <w:rsid w:val="00F10105"/>
    <w:rsid w:val="00F11B2C"/>
    <w:rsid w:val="00F124D3"/>
    <w:rsid w:val="00F1481C"/>
    <w:rsid w:val="00F16500"/>
    <w:rsid w:val="00F22F6D"/>
    <w:rsid w:val="00F25ADC"/>
    <w:rsid w:val="00F260BF"/>
    <w:rsid w:val="00F319FD"/>
    <w:rsid w:val="00F324BF"/>
    <w:rsid w:val="00F34670"/>
    <w:rsid w:val="00F4126E"/>
    <w:rsid w:val="00F431A2"/>
    <w:rsid w:val="00F45ED3"/>
    <w:rsid w:val="00F45F04"/>
    <w:rsid w:val="00F46E81"/>
    <w:rsid w:val="00F474E7"/>
    <w:rsid w:val="00F527B3"/>
    <w:rsid w:val="00F545F7"/>
    <w:rsid w:val="00F54716"/>
    <w:rsid w:val="00F560A1"/>
    <w:rsid w:val="00F61AFA"/>
    <w:rsid w:val="00F6231F"/>
    <w:rsid w:val="00F63500"/>
    <w:rsid w:val="00F63874"/>
    <w:rsid w:val="00F6508F"/>
    <w:rsid w:val="00F65DF6"/>
    <w:rsid w:val="00F673B6"/>
    <w:rsid w:val="00F70B7A"/>
    <w:rsid w:val="00F731A0"/>
    <w:rsid w:val="00F735E2"/>
    <w:rsid w:val="00F77D48"/>
    <w:rsid w:val="00F801AD"/>
    <w:rsid w:val="00F81C79"/>
    <w:rsid w:val="00F829CC"/>
    <w:rsid w:val="00F853A1"/>
    <w:rsid w:val="00F91748"/>
    <w:rsid w:val="00F920FA"/>
    <w:rsid w:val="00F9336C"/>
    <w:rsid w:val="00F968F9"/>
    <w:rsid w:val="00FA0A2F"/>
    <w:rsid w:val="00FA0BA6"/>
    <w:rsid w:val="00FA0EAD"/>
    <w:rsid w:val="00FA1C54"/>
    <w:rsid w:val="00FA2FAA"/>
    <w:rsid w:val="00FA3847"/>
    <w:rsid w:val="00FA3FBA"/>
    <w:rsid w:val="00FA458C"/>
    <w:rsid w:val="00FA6F1D"/>
    <w:rsid w:val="00FB0406"/>
    <w:rsid w:val="00FB6D9A"/>
    <w:rsid w:val="00FB711D"/>
    <w:rsid w:val="00FB7679"/>
    <w:rsid w:val="00FC0B90"/>
    <w:rsid w:val="00FC130B"/>
    <w:rsid w:val="00FC231F"/>
    <w:rsid w:val="00FC264E"/>
    <w:rsid w:val="00FC2F44"/>
    <w:rsid w:val="00FC453B"/>
    <w:rsid w:val="00FC7388"/>
    <w:rsid w:val="00FD08D9"/>
    <w:rsid w:val="00FD255B"/>
    <w:rsid w:val="00FD3001"/>
    <w:rsid w:val="00FD5545"/>
    <w:rsid w:val="00FD75DE"/>
    <w:rsid w:val="00FE1964"/>
    <w:rsid w:val="00FE3FCC"/>
    <w:rsid w:val="00FE4076"/>
    <w:rsid w:val="00FE4E31"/>
    <w:rsid w:val="00FE6017"/>
    <w:rsid w:val="00FE774A"/>
    <w:rsid w:val="00FF048A"/>
    <w:rsid w:val="00FF075D"/>
    <w:rsid w:val="00FF2C55"/>
    <w:rsid w:val="00FF494B"/>
    <w:rsid w:val="00FF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jeffersonlab-my.sharepoint.com/:f:/g/personal/tristan_jlab_org/EqZ5MeS-nipCgPfZB5p0oS4B9Is67d3nQb9sLJI3Zyev9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C90FC1134F554840915A92B275C97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2284D-E029-324F-92E6-665158526948}"/>
      </w:docPartPr>
      <w:docPartBody>
        <w:p w:rsidR="00224769" w:rsidRDefault="00932C7A" w:rsidP="00932C7A">
          <w:pPr>
            <w:pStyle w:val="C90FC1134F554840915A92B275C970A7"/>
          </w:pPr>
          <w:r>
            <w:t>Time allotted</w:t>
          </w:r>
        </w:p>
      </w:docPartBody>
    </w:docPart>
    <w:docPart>
      <w:docPartPr>
        <w:name w:val="D60ECA4737CE5245BC657575D16FE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E4D62-F970-4D44-A1D8-BC9F98A654F5}"/>
      </w:docPartPr>
      <w:docPartBody>
        <w:p w:rsidR="00224769" w:rsidRDefault="00932C7A" w:rsidP="00932C7A">
          <w:pPr>
            <w:pStyle w:val="D60ECA4737CE5245BC657575D16FE20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F00F5E8CB8EEB43B29CAD71FAF1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6EFD6-3D2B-884A-AE88-39F44376E1B5}"/>
      </w:docPartPr>
      <w:docPartBody>
        <w:p w:rsidR="00224769" w:rsidRDefault="00932C7A" w:rsidP="00932C7A">
          <w:pPr>
            <w:pStyle w:val="2F00F5E8CB8EEB43B29CAD71FAF13677"/>
          </w:pPr>
          <w:r>
            <w:t>Agenda topic</w:t>
          </w:r>
        </w:p>
      </w:docPartBody>
    </w:docPart>
    <w:docPart>
      <w:docPartPr>
        <w:name w:val="CDF1568C3B3FD04B887B1B994D438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673C4-FD73-6347-8E50-483FBC2688F8}"/>
      </w:docPartPr>
      <w:docPartBody>
        <w:p w:rsidR="00224769" w:rsidRDefault="00932C7A" w:rsidP="00932C7A">
          <w:pPr>
            <w:pStyle w:val="CDF1568C3B3FD04B887B1B994D4383F5"/>
          </w:pPr>
          <w:r>
            <w:t>Presenter</w:t>
          </w:r>
        </w:p>
      </w:docPartBody>
    </w:docPart>
    <w:docPart>
      <w:docPartPr>
        <w:name w:val="DAB91CC3C530204A91FADAC3436F0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62214-DD4A-7643-8435-C03AB4270C3A}"/>
      </w:docPartPr>
      <w:docPartBody>
        <w:p w:rsidR="00224769" w:rsidRDefault="00932C7A" w:rsidP="00932C7A">
          <w:pPr>
            <w:pStyle w:val="DAB91CC3C530204A91FADAC3436F08ED"/>
          </w:pPr>
          <w:r w:rsidRPr="00E52810">
            <w:t>Person responsible</w:t>
          </w:r>
        </w:p>
      </w:docPartBody>
    </w:docPart>
    <w:docPart>
      <w:docPartPr>
        <w:name w:val="3506E5B520F94A4688C21BC8EA1E7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1E1A1-EE13-7543-ACFE-FD4AB5CDAD58}"/>
      </w:docPartPr>
      <w:docPartBody>
        <w:p w:rsidR="00224769" w:rsidRDefault="00932C7A" w:rsidP="00932C7A">
          <w:pPr>
            <w:pStyle w:val="3506E5B520F94A4688C21BC8EA1E7F0F"/>
          </w:pPr>
          <w:r w:rsidRPr="00E52810">
            <w:t>Deadline</w:t>
          </w:r>
        </w:p>
      </w:docPartBody>
    </w:docPart>
    <w:docPart>
      <w:docPartPr>
        <w:name w:val="8E87B5A15469114CB384E40D39B11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B1647-8466-D141-8B64-3711D0FDAC98}"/>
      </w:docPartPr>
      <w:docPartBody>
        <w:p w:rsidR="00FE2FE0" w:rsidRDefault="003A6E22" w:rsidP="003A6E22">
          <w:pPr>
            <w:pStyle w:val="8E87B5A15469114CB384E40D39B11CD2"/>
          </w:pPr>
          <w:r>
            <w:t>Time allotted</w:t>
          </w:r>
        </w:p>
      </w:docPartBody>
    </w:docPart>
    <w:docPart>
      <w:docPartPr>
        <w:name w:val="3565F24DBE71C845859163D578A4C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32EE6-C19B-CB43-96E4-4E1776AFAC93}"/>
      </w:docPartPr>
      <w:docPartBody>
        <w:p w:rsidR="00FE2FE0" w:rsidRDefault="003A6E22" w:rsidP="003A6E22">
          <w:pPr>
            <w:pStyle w:val="3565F24DBE71C845859163D578A4CAD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D5EBEB790398F41AD8EE3991957C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A4567-0B43-7344-A487-C67AFBA05D69}"/>
      </w:docPartPr>
      <w:docPartBody>
        <w:p w:rsidR="00FE2FE0" w:rsidRDefault="003A6E22" w:rsidP="003A6E22">
          <w:pPr>
            <w:pStyle w:val="2D5EBEB790398F41AD8EE3991957CCBF"/>
          </w:pPr>
          <w:r>
            <w:t>Agenda topic</w:t>
          </w:r>
        </w:p>
      </w:docPartBody>
    </w:docPart>
    <w:docPart>
      <w:docPartPr>
        <w:name w:val="06BB7632538DC044B6F8701882AC3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12399-29FC-B144-9D0C-49C8F06C72BB}"/>
      </w:docPartPr>
      <w:docPartBody>
        <w:p w:rsidR="00FE2FE0" w:rsidRDefault="003A6E22" w:rsidP="003A6E22">
          <w:pPr>
            <w:pStyle w:val="06BB7632538DC044B6F8701882AC31CF"/>
          </w:pPr>
          <w:r>
            <w:t>Presenter</w:t>
          </w:r>
        </w:p>
      </w:docPartBody>
    </w:docPart>
    <w:docPart>
      <w:docPartPr>
        <w:name w:val="1896F7B742934A448C837A4AA38F5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9D40C-6950-5A40-A60C-811CDA80C6C4}"/>
      </w:docPartPr>
      <w:docPartBody>
        <w:p w:rsidR="00FE2FE0" w:rsidRDefault="003A6E22" w:rsidP="003A6E22">
          <w:pPr>
            <w:pStyle w:val="1896F7B742934A448C837A4AA38F599A"/>
          </w:pPr>
          <w:r w:rsidRPr="00E52810">
            <w:t>Person responsible</w:t>
          </w:r>
        </w:p>
      </w:docPartBody>
    </w:docPart>
    <w:docPart>
      <w:docPartPr>
        <w:name w:val="030D0E3A7D74234399CC828327188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13973-C2A7-A449-A765-2F62E1552D4F}"/>
      </w:docPartPr>
      <w:docPartBody>
        <w:p w:rsidR="00FE2FE0" w:rsidRDefault="003A6E22" w:rsidP="003A6E22">
          <w:pPr>
            <w:pStyle w:val="030D0E3A7D74234399CC828327188905"/>
          </w:pPr>
          <w:r w:rsidRPr="00E52810">
            <w:t>Deadline</w:t>
          </w:r>
        </w:p>
      </w:docPartBody>
    </w:docPart>
    <w:docPart>
      <w:docPartPr>
        <w:name w:val="A98BFB80B186DD46BC6C95656F541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CDE0D-0882-3846-8A68-6A37A5431CED}"/>
      </w:docPartPr>
      <w:docPartBody>
        <w:p w:rsidR="00181E6F" w:rsidRDefault="00FE2FE0" w:rsidP="00FE2FE0">
          <w:pPr>
            <w:pStyle w:val="A98BFB80B186DD46BC6C95656F5411DB"/>
          </w:pPr>
          <w:r>
            <w:t>Time allotted</w:t>
          </w:r>
        </w:p>
      </w:docPartBody>
    </w:docPart>
    <w:docPart>
      <w:docPartPr>
        <w:name w:val="44B5B6FED57ED84191B84E831E3A5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37707-63AB-4844-8FBC-0B67496E0DA6}"/>
      </w:docPartPr>
      <w:docPartBody>
        <w:p w:rsidR="00181E6F" w:rsidRDefault="00FE2FE0" w:rsidP="00FE2FE0">
          <w:pPr>
            <w:pStyle w:val="44B5B6FED57ED84191B84E831E3A5460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702C147C593D9347B8BC0E702F1FB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FCA90-2515-C141-AD70-9A99B3C4480D}"/>
      </w:docPartPr>
      <w:docPartBody>
        <w:p w:rsidR="00181E6F" w:rsidRDefault="00FE2FE0" w:rsidP="00FE2FE0">
          <w:pPr>
            <w:pStyle w:val="702C147C593D9347B8BC0E702F1FBAE4"/>
          </w:pPr>
          <w:r>
            <w:t>Agenda topic</w:t>
          </w:r>
        </w:p>
      </w:docPartBody>
    </w:docPart>
    <w:docPart>
      <w:docPartPr>
        <w:name w:val="2241D8208833A44DB6783CFE3621B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53164-A765-C847-8640-27FE13590F55}"/>
      </w:docPartPr>
      <w:docPartBody>
        <w:p w:rsidR="00181E6F" w:rsidRDefault="00FE2FE0" w:rsidP="00FE2FE0">
          <w:pPr>
            <w:pStyle w:val="2241D8208833A44DB6783CFE3621B8F8"/>
          </w:pPr>
          <w:r>
            <w:t>Presenter</w:t>
          </w:r>
        </w:p>
      </w:docPartBody>
    </w:docPart>
    <w:docPart>
      <w:docPartPr>
        <w:name w:val="01091710B31F9C41AFDB1C4E1190B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10249-9E65-6F48-B55B-E75B7D375600}"/>
      </w:docPartPr>
      <w:docPartBody>
        <w:p w:rsidR="00181E6F" w:rsidRDefault="00FE2FE0" w:rsidP="00FE2FE0">
          <w:pPr>
            <w:pStyle w:val="01091710B31F9C41AFDB1C4E1190B886"/>
          </w:pPr>
          <w:r w:rsidRPr="00E52810">
            <w:t>Person responsible</w:t>
          </w:r>
        </w:p>
      </w:docPartBody>
    </w:docPart>
    <w:docPart>
      <w:docPartPr>
        <w:name w:val="95A00F54A700B340A7ED58646F00D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91653-99C1-3540-89EC-B6F081A92617}"/>
      </w:docPartPr>
      <w:docPartBody>
        <w:p w:rsidR="00181E6F" w:rsidRDefault="00FE2FE0" w:rsidP="00FE2FE0">
          <w:pPr>
            <w:pStyle w:val="95A00F54A700B340A7ED58646F00D460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131226"/>
    <w:rsid w:val="00136D67"/>
    <w:rsid w:val="00152B3C"/>
    <w:rsid w:val="00181E6F"/>
    <w:rsid w:val="0019578C"/>
    <w:rsid w:val="00224769"/>
    <w:rsid w:val="002F07A8"/>
    <w:rsid w:val="00381725"/>
    <w:rsid w:val="003970D3"/>
    <w:rsid w:val="003A6E22"/>
    <w:rsid w:val="003B5A8B"/>
    <w:rsid w:val="003B5FE8"/>
    <w:rsid w:val="004B782A"/>
    <w:rsid w:val="00573273"/>
    <w:rsid w:val="0061093B"/>
    <w:rsid w:val="00633DB1"/>
    <w:rsid w:val="0070480D"/>
    <w:rsid w:val="00722F51"/>
    <w:rsid w:val="00763966"/>
    <w:rsid w:val="00766F19"/>
    <w:rsid w:val="00794DAF"/>
    <w:rsid w:val="0091206F"/>
    <w:rsid w:val="00932C7A"/>
    <w:rsid w:val="009940E1"/>
    <w:rsid w:val="009C5460"/>
    <w:rsid w:val="00AB5F65"/>
    <w:rsid w:val="00B126DF"/>
    <w:rsid w:val="00C65DDB"/>
    <w:rsid w:val="00CB5ED0"/>
    <w:rsid w:val="00CF274A"/>
    <w:rsid w:val="00D66854"/>
    <w:rsid w:val="00DD5740"/>
    <w:rsid w:val="00E37753"/>
    <w:rsid w:val="00EF1A14"/>
    <w:rsid w:val="00F25432"/>
    <w:rsid w:val="00F27754"/>
    <w:rsid w:val="00FB42B2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FE2FE0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6774B0411836BC46A7562B3CAD5646E0">
    <w:name w:val="6774B0411836BC46A7562B3CAD5646E0"/>
  </w:style>
  <w:style w:type="paragraph" w:customStyle="1" w:styleId="2110BF6F381A774CAF172E1B2BEFC9A8">
    <w:name w:val="2110BF6F381A774CAF172E1B2BEFC9A8"/>
  </w:style>
  <w:style w:type="paragraph" w:customStyle="1" w:styleId="03B754192E3DE54AA1A76A5EA32F3755">
    <w:name w:val="03B754192E3DE54AA1A76A5EA32F3755"/>
  </w:style>
  <w:style w:type="paragraph" w:customStyle="1" w:styleId="66198DCD7F13814F9C6C95A0C39F41F0">
    <w:name w:val="66198DCD7F13814F9C6C95A0C39F41F0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9D85BE7003A7454C947A4C6567088990">
    <w:name w:val="9D85BE7003A7454C947A4C6567088990"/>
    <w:rsid w:val="00CF274A"/>
  </w:style>
  <w:style w:type="paragraph" w:customStyle="1" w:styleId="E85EB82993CE194DA3549494ACEA06A8">
    <w:name w:val="E85EB82993CE194DA3549494ACEA06A8"/>
    <w:rsid w:val="00CF274A"/>
  </w:style>
  <w:style w:type="paragraph" w:customStyle="1" w:styleId="C90FC1134F554840915A92B275C970A7">
    <w:name w:val="C90FC1134F554840915A92B275C970A7"/>
    <w:rsid w:val="00932C7A"/>
  </w:style>
  <w:style w:type="paragraph" w:customStyle="1" w:styleId="D60ECA4737CE5245BC657575D16FE204">
    <w:name w:val="D60ECA4737CE5245BC657575D16FE204"/>
    <w:rsid w:val="00932C7A"/>
  </w:style>
  <w:style w:type="paragraph" w:customStyle="1" w:styleId="2F00F5E8CB8EEB43B29CAD71FAF13677">
    <w:name w:val="2F00F5E8CB8EEB43B29CAD71FAF13677"/>
    <w:rsid w:val="00932C7A"/>
  </w:style>
  <w:style w:type="paragraph" w:customStyle="1" w:styleId="CDF1568C3B3FD04B887B1B994D4383F5">
    <w:name w:val="CDF1568C3B3FD04B887B1B994D4383F5"/>
    <w:rsid w:val="00932C7A"/>
  </w:style>
  <w:style w:type="paragraph" w:customStyle="1" w:styleId="DAB91CC3C530204A91FADAC3436F08ED">
    <w:name w:val="DAB91CC3C530204A91FADAC3436F08ED"/>
    <w:rsid w:val="00932C7A"/>
  </w:style>
  <w:style w:type="paragraph" w:customStyle="1" w:styleId="3506E5B520F94A4688C21BC8EA1E7F0F">
    <w:name w:val="3506E5B520F94A4688C21BC8EA1E7F0F"/>
    <w:rsid w:val="00932C7A"/>
  </w:style>
  <w:style w:type="paragraph" w:customStyle="1" w:styleId="8E87B5A15469114CB384E40D39B11CD2">
    <w:name w:val="8E87B5A15469114CB384E40D39B11CD2"/>
    <w:rsid w:val="003A6E22"/>
  </w:style>
  <w:style w:type="paragraph" w:customStyle="1" w:styleId="3565F24DBE71C845859163D578A4CADB">
    <w:name w:val="3565F24DBE71C845859163D578A4CADB"/>
    <w:rsid w:val="003A6E22"/>
  </w:style>
  <w:style w:type="paragraph" w:customStyle="1" w:styleId="2D5EBEB790398F41AD8EE3991957CCBF">
    <w:name w:val="2D5EBEB790398F41AD8EE3991957CCBF"/>
    <w:rsid w:val="003A6E22"/>
  </w:style>
  <w:style w:type="paragraph" w:customStyle="1" w:styleId="06BB7632538DC044B6F8701882AC31CF">
    <w:name w:val="06BB7632538DC044B6F8701882AC31CF"/>
    <w:rsid w:val="003A6E22"/>
  </w:style>
  <w:style w:type="paragraph" w:customStyle="1" w:styleId="1896F7B742934A448C837A4AA38F599A">
    <w:name w:val="1896F7B742934A448C837A4AA38F599A"/>
    <w:rsid w:val="003A6E22"/>
  </w:style>
  <w:style w:type="paragraph" w:customStyle="1" w:styleId="030D0E3A7D74234399CC828327188905">
    <w:name w:val="030D0E3A7D74234399CC828327188905"/>
    <w:rsid w:val="003A6E22"/>
  </w:style>
  <w:style w:type="paragraph" w:customStyle="1" w:styleId="A98BFB80B186DD46BC6C95656F5411DB">
    <w:name w:val="A98BFB80B186DD46BC6C95656F5411DB"/>
    <w:rsid w:val="00FE2FE0"/>
  </w:style>
  <w:style w:type="paragraph" w:customStyle="1" w:styleId="44B5B6FED57ED84191B84E831E3A5460">
    <w:name w:val="44B5B6FED57ED84191B84E831E3A5460"/>
    <w:rsid w:val="00FE2FE0"/>
  </w:style>
  <w:style w:type="paragraph" w:customStyle="1" w:styleId="702C147C593D9347B8BC0E702F1FBAE4">
    <w:name w:val="702C147C593D9347B8BC0E702F1FBAE4"/>
    <w:rsid w:val="00FE2FE0"/>
  </w:style>
  <w:style w:type="paragraph" w:customStyle="1" w:styleId="2241D8208833A44DB6783CFE3621B8F8">
    <w:name w:val="2241D8208833A44DB6783CFE3621B8F8"/>
    <w:rsid w:val="00FE2FE0"/>
  </w:style>
  <w:style w:type="paragraph" w:customStyle="1" w:styleId="01091710B31F9C41AFDB1C4E1190B886">
    <w:name w:val="01091710B31F9C41AFDB1C4E1190B886"/>
    <w:rsid w:val="00FE2FE0"/>
  </w:style>
  <w:style w:type="paragraph" w:customStyle="1" w:styleId="95A00F54A700B340A7ED58646F00D460">
    <w:name w:val="95A00F54A700B340A7ED58646F00D460"/>
    <w:rsid w:val="00FE2F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71</TotalTime>
  <Pages>9</Pages>
  <Words>1233</Words>
  <Characters>7031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109</cp:revision>
  <dcterms:created xsi:type="dcterms:W3CDTF">2023-05-19T14:18:00Z</dcterms:created>
  <dcterms:modified xsi:type="dcterms:W3CDTF">2023-05-19T16:56:00Z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