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2573B0" w14:textId="77777777" w:rsidR="00310B83" w:rsidRDefault="00310B83" w:rsidP="00310B83">
      <w:pPr>
        <w:pStyle w:val="Title"/>
      </w:pPr>
      <w:r>
        <w:t>FFA@CEBAF Working Group</w:t>
      </w:r>
      <w:sdt>
        <w:sdtPr>
          <w:alias w:val="Vertical line seperator:"/>
          <w:tag w:val="Vertical line seperator:"/>
          <w:id w:val="1874568466"/>
          <w:placeholder>
            <w:docPart w:val="0A5F182761857C4084037538CB86815B"/>
          </w:placeholder>
          <w:temporary/>
          <w:showingPlcHdr/>
          <w15:appearance w15:val="hidden"/>
        </w:sdtPr>
        <w:sdtContent>
          <w:r>
            <w:t>|</w:t>
          </w:r>
        </w:sdtContent>
      </w:sdt>
      <w:sdt>
        <w:sdtPr>
          <w:rPr>
            <w:rStyle w:val="SubtleReference"/>
          </w:rPr>
          <w:alias w:val="Minutes:"/>
          <w:tag w:val="Minutes:"/>
          <w:id w:val="324875599"/>
          <w:placeholder>
            <w:docPart w:val="6AE9BF8D4E21A348A0663C3413AD277C"/>
          </w:placeholder>
          <w:temporary/>
          <w:showingPlcHdr/>
          <w15:appearance w15:val="hidden"/>
        </w:sdtPr>
        <w:sdtEndPr>
          <w:rPr>
            <w:rStyle w:val="DefaultParagraphFont"/>
            <w:caps w:val="0"/>
          </w:rPr>
        </w:sdtEndPr>
        <w:sdtContent>
          <w:r w:rsidRPr="00CB50F2">
            <w:rPr>
              <w:rStyle w:val="SubtleReference"/>
            </w:rPr>
            <w:t>Minutes</w:t>
          </w:r>
        </w:sdtContent>
      </w:sdt>
    </w:p>
    <w:p w14:paraId="40FD775A" w14:textId="5CC6FDE0" w:rsidR="00A979E1" w:rsidRDefault="00000000" w:rsidP="00A979E1">
      <w:pPr>
        <w:pStyle w:val="Heading2"/>
      </w:pPr>
      <w:sdt>
        <w:sdtPr>
          <w:alias w:val="Meeting date and time:"/>
          <w:tag w:val="Meeting date and time:"/>
          <w:id w:val="712006246"/>
          <w:placeholder>
            <w:docPart w:val="0BFD4DA18F2B494F8E9F44C4AD4ECE22"/>
          </w:placeholder>
          <w:temporary/>
          <w:showingPlcHdr/>
          <w15:appearance w15:val="hidden"/>
        </w:sdtPr>
        <w:sdtContent>
          <w:r w:rsidR="00A979E1">
            <w:t>Meeting date | time</w:t>
          </w:r>
        </w:sdtContent>
      </w:sdt>
      <w:r w:rsidR="00A979E1">
        <w:t xml:space="preserve"> </w:t>
      </w:r>
      <w:r w:rsidR="00247CBA">
        <w:rPr>
          <w:rStyle w:val="SubtleEmphasis"/>
        </w:rPr>
        <w:t>0</w:t>
      </w:r>
      <w:r w:rsidR="00E21615">
        <w:rPr>
          <w:rStyle w:val="SubtleEmphasis"/>
        </w:rPr>
        <w:t>3</w:t>
      </w:r>
      <w:r w:rsidR="004C5A30">
        <w:rPr>
          <w:rStyle w:val="SubtleEmphasis"/>
        </w:rPr>
        <w:t>/</w:t>
      </w:r>
      <w:r w:rsidR="00E21615">
        <w:rPr>
          <w:rStyle w:val="SubtleEmphasis"/>
        </w:rPr>
        <w:t>07</w:t>
      </w:r>
      <w:r w:rsidR="00310B83">
        <w:rPr>
          <w:rStyle w:val="SubtleEmphasis"/>
        </w:rPr>
        <w:t>/202</w:t>
      </w:r>
      <w:r w:rsidR="00247CBA">
        <w:rPr>
          <w:rStyle w:val="SubtleEmphasis"/>
        </w:rPr>
        <w:t>5</w:t>
      </w:r>
      <w:r w:rsidR="00A979E1" w:rsidRPr="003665F5">
        <w:rPr>
          <w:rStyle w:val="SubtleEmphasis"/>
        </w:rPr>
        <w:t xml:space="preserve"> | </w:t>
      </w:r>
      <w:r w:rsidR="00310B83">
        <w:rPr>
          <w:rStyle w:val="SubtleEmphasis"/>
        </w:rPr>
        <w:t>11 AM EST</w:t>
      </w:r>
      <w:r w:rsidR="00A979E1">
        <w:t xml:space="preserve"> | </w:t>
      </w:r>
      <w:sdt>
        <w:sdtPr>
          <w:alias w:val="Meeting location:"/>
          <w:tag w:val="Meeting location:"/>
          <w:id w:val="1910582416"/>
          <w:placeholder>
            <w:docPart w:val="16BF3B09ACE1894EBE47A36B959AFC6E"/>
          </w:placeholder>
          <w:temporary/>
          <w:showingPlcHdr/>
          <w15:appearance w15:val="hidden"/>
        </w:sdtPr>
        <w:sdtContent>
          <w:r w:rsidR="00A979E1">
            <w:t>Meeting location</w:t>
          </w:r>
        </w:sdtContent>
      </w:sdt>
      <w:r w:rsidR="00A979E1">
        <w:t xml:space="preserve"> </w:t>
      </w:r>
      <w:sdt>
        <w:sdtPr>
          <w:rPr>
            <w:rStyle w:val="SubtleEmphasis"/>
          </w:rPr>
          <w:alias w:val="Enter location:"/>
          <w:tag w:val="Enter location:"/>
          <w:id w:val="465398058"/>
          <w:placeholder>
            <w:docPart w:val="281C4122CF8FB441B939A055EC4B33C3"/>
          </w:placeholder>
          <w15:appearance w15:val="hidden"/>
        </w:sdtPr>
        <w:sdtEndPr>
          <w:rPr>
            <w:rStyle w:val="DefaultParagraphFont"/>
            <w:i w:val="0"/>
            <w:iCs w:val="0"/>
            <w:color w:val="9F2936" w:themeColor="accent2"/>
          </w:rPr>
        </w:sdtEndPr>
        <w:sdtContent>
          <w:sdt>
            <w:sdtPr>
              <w:rPr>
                <w:rStyle w:val="SubtleEmphasis"/>
              </w:rPr>
              <w:alias w:val="Enter location:"/>
              <w:tag w:val="Enter location:"/>
              <w:id w:val="2125575718"/>
              <w:placeholder>
                <w:docPart w:val="DCDE6236D300BE45BB6101B5CA3FF01F"/>
              </w:placeholder>
              <w15:appearance w15:val="hidden"/>
            </w:sdtPr>
            <w:sdtEndPr>
              <w:rPr>
                <w:rStyle w:val="DefaultParagraphFont"/>
                <w:i w:val="0"/>
                <w:iCs w:val="0"/>
                <w:color w:val="9F2936" w:themeColor="accent2"/>
              </w:rPr>
            </w:sdtEndPr>
            <w:sdtContent>
              <w:hyperlink r:id="rId8" w:history="1">
                <w:r w:rsidR="00310B83" w:rsidRPr="00292460">
                  <w:rPr>
                    <w:rStyle w:val="Hyperlink"/>
                  </w:rPr>
                  <w:t>https://jlab-org.zoomgov.com/j/1614898082?pwd=TnUzMS81M2sxbDZIbERJU01tYkJCQT09</w:t>
                </w:r>
              </w:hyperlink>
            </w:sdtContent>
          </w:sdt>
        </w:sdtContent>
      </w:sdt>
    </w:p>
    <w:tbl>
      <w:tblPr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Meeting information layout table"/>
      </w:tblPr>
      <w:tblGrid>
        <w:gridCol w:w="5400"/>
        <w:gridCol w:w="5400"/>
      </w:tblGrid>
      <w:tr w:rsidR="00A979E1" w14:paraId="463E984E" w14:textId="77777777" w:rsidTr="00D578F4">
        <w:tc>
          <w:tcPr>
            <w:tcW w:w="5400" w:type="dxa"/>
          </w:tcPr>
          <w:tbl>
            <w:tblPr>
              <w:tblW w:w="5000" w:type="pct"/>
              <w:tblInd w:w="1" w:type="dxa"/>
              <w:tblBorders>
                <w:left w:val="single" w:sz="4" w:space="0" w:color="9F2936" w:themeColor="accent2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Table for person calling meeting, type of meeting, facilitator, note taker, and timekeeper"/>
            </w:tblPr>
            <w:tblGrid>
              <w:gridCol w:w="2407"/>
              <w:gridCol w:w="2983"/>
            </w:tblGrid>
            <w:tr w:rsidR="00A979E1" w14:paraId="7822FB11" w14:textId="77777777" w:rsidTr="00D578F4">
              <w:tc>
                <w:tcPr>
                  <w:tcW w:w="2311" w:type="dxa"/>
                  <w:tcBorders>
                    <w:left w:val="nil"/>
                  </w:tcBorders>
                </w:tcPr>
                <w:p w14:paraId="56D89953" w14:textId="77777777" w:rsidR="00A979E1" w:rsidRPr="00A979E1" w:rsidRDefault="00000000" w:rsidP="00A979E1">
                  <w:pPr>
                    <w:pStyle w:val="Heading3"/>
                  </w:pPr>
                  <w:sdt>
                    <w:sdtPr>
                      <w:alias w:val="Meeting called by:"/>
                      <w:tag w:val="Meeting called by:"/>
                      <w:id w:val="1112008097"/>
                      <w:placeholder>
                        <w:docPart w:val="191A7A7009C3C949962B9527F6F56376"/>
                      </w:placeholder>
                      <w:temporary/>
                      <w:showingPlcHdr/>
                      <w15:appearance w15:val="hidden"/>
                    </w:sdtPr>
                    <w:sdtContent>
                      <w:r w:rsidR="00A979E1" w:rsidRPr="00A979E1">
                        <w:t>Meeting called by</w:t>
                      </w:r>
                    </w:sdtContent>
                  </w:sdt>
                </w:p>
              </w:tc>
              <w:tc>
                <w:tcPr>
                  <w:tcW w:w="2863" w:type="dxa"/>
                  <w:tcBorders>
                    <w:right w:val="single" w:sz="8" w:space="0" w:color="F07F09" w:themeColor="accent1"/>
                  </w:tcBorders>
                </w:tcPr>
                <w:p w14:paraId="4E7EF8FE" w14:textId="49ACD81A" w:rsidR="00A979E1" w:rsidRDefault="00310B83" w:rsidP="00D578F4">
                  <w:pPr>
                    <w:spacing w:after="0"/>
                  </w:pPr>
                  <w:r>
                    <w:t>Alex B</w:t>
                  </w:r>
                </w:p>
              </w:tc>
            </w:tr>
            <w:tr w:rsidR="00A979E1" w14:paraId="6C647B2E" w14:textId="77777777" w:rsidTr="00D578F4">
              <w:tc>
                <w:tcPr>
                  <w:tcW w:w="2311" w:type="dxa"/>
                  <w:tcBorders>
                    <w:left w:val="nil"/>
                  </w:tcBorders>
                </w:tcPr>
                <w:p w14:paraId="7106B05C" w14:textId="77777777" w:rsidR="00A979E1" w:rsidRPr="00A979E1" w:rsidRDefault="00000000" w:rsidP="00A979E1">
                  <w:pPr>
                    <w:pStyle w:val="Heading3"/>
                  </w:pPr>
                  <w:sdt>
                    <w:sdtPr>
                      <w:alias w:val="Type of meeting:"/>
                      <w:tag w:val="Type of meeting:"/>
                      <w:id w:val="1356456911"/>
                      <w:placeholder>
                        <w:docPart w:val="F0EC3AEF83A4194F958A8C9DF768920C"/>
                      </w:placeholder>
                      <w:temporary/>
                      <w:showingPlcHdr/>
                      <w15:appearance w15:val="hidden"/>
                    </w:sdtPr>
                    <w:sdtContent>
                      <w:r w:rsidR="00A979E1" w:rsidRPr="00A979E1">
                        <w:t>Type of meeting</w:t>
                      </w:r>
                    </w:sdtContent>
                  </w:sdt>
                </w:p>
              </w:tc>
              <w:tc>
                <w:tcPr>
                  <w:tcW w:w="2863" w:type="dxa"/>
                  <w:tcBorders>
                    <w:right w:val="single" w:sz="8" w:space="0" w:color="F07F09" w:themeColor="accent1"/>
                  </w:tcBorders>
                </w:tcPr>
                <w:p w14:paraId="28A8BCEC" w14:textId="0E0CCDB0" w:rsidR="00A979E1" w:rsidRDefault="00310B83" w:rsidP="00D578F4">
                  <w:pPr>
                    <w:spacing w:after="0"/>
                  </w:pPr>
                  <w:r>
                    <w:t>Weekly Meeting</w:t>
                  </w:r>
                </w:p>
              </w:tc>
            </w:tr>
            <w:tr w:rsidR="00A979E1" w14:paraId="5FBA4E80" w14:textId="77777777" w:rsidTr="00D578F4">
              <w:sdt>
                <w:sdtPr>
                  <w:alias w:val="Facilitator:"/>
                  <w:tag w:val="Facilitator:"/>
                  <w:id w:val="-1618515975"/>
                  <w:placeholder>
                    <w:docPart w:val="552C550E4AD2234B922FBD2BD9796C1D"/>
                  </w:placeholder>
                  <w:temporary/>
                  <w:showingPlcHdr/>
                  <w15:appearance w15:val="hidden"/>
                </w:sdtPr>
                <w:sdtContent>
                  <w:tc>
                    <w:tcPr>
                      <w:tcW w:w="2311" w:type="dxa"/>
                      <w:tcBorders>
                        <w:left w:val="nil"/>
                      </w:tcBorders>
                    </w:tcPr>
                    <w:p w14:paraId="65D67E8F" w14:textId="77777777" w:rsidR="00A979E1" w:rsidRPr="00A979E1" w:rsidRDefault="00A979E1" w:rsidP="00A979E1">
                      <w:pPr>
                        <w:pStyle w:val="Heading3"/>
                      </w:pPr>
                      <w:r w:rsidRPr="00A979E1">
                        <w:t>Facilitator</w:t>
                      </w:r>
                    </w:p>
                  </w:tc>
                </w:sdtContent>
              </w:sdt>
              <w:tc>
                <w:tcPr>
                  <w:tcW w:w="2863" w:type="dxa"/>
                  <w:tcBorders>
                    <w:right w:val="single" w:sz="8" w:space="0" w:color="F07F09" w:themeColor="accent1"/>
                  </w:tcBorders>
                </w:tcPr>
                <w:p w14:paraId="70C20EAF" w14:textId="06B8C154" w:rsidR="00A979E1" w:rsidRDefault="006E3569" w:rsidP="00D578F4">
                  <w:pPr>
                    <w:spacing w:after="0"/>
                  </w:pPr>
                  <w:r>
                    <w:t>Alex B</w:t>
                  </w:r>
                </w:p>
              </w:tc>
            </w:tr>
            <w:tr w:rsidR="00A979E1" w14:paraId="7CA4C2D1" w14:textId="77777777" w:rsidTr="00D578F4">
              <w:sdt>
                <w:sdtPr>
                  <w:alias w:val="Note taker:"/>
                  <w:tag w:val="Note taker:"/>
                  <w:id w:val="-1961940283"/>
                  <w:placeholder>
                    <w:docPart w:val="72877EB21D214E4D90FC1127C640E879"/>
                  </w:placeholder>
                  <w:temporary/>
                  <w:showingPlcHdr/>
                  <w15:appearance w15:val="hidden"/>
                </w:sdtPr>
                <w:sdtContent>
                  <w:tc>
                    <w:tcPr>
                      <w:tcW w:w="2311" w:type="dxa"/>
                      <w:tcBorders>
                        <w:left w:val="nil"/>
                      </w:tcBorders>
                    </w:tcPr>
                    <w:p w14:paraId="09627951" w14:textId="77777777" w:rsidR="00A979E1" w:rsidRPr="00A979E1" w:rsidRDefault="00A979E1" w:rsidP="00A979E1">
                      <w:pPr>
                        <w:pStyle w:val="Heading3"/>
                      </w:pPr>
                      <w:r w:rsidRPr="00A979E1">
                        <w:t>Note taker</w:t>
                      </w:r>
                    </w:p>
                  </w:tc>
                </w:sdtContent>
              </w:sdt>
              <w:tc>
                <w:tcPr>
                  <w:tcW w:w="2863" w:type="dxa"/>
                  <w:tcBorders>
                    <w:right w:val="single" w:sz="8" w:space="0" w:color="F07F09" w:themeColor="accent1"/>
                  </w:tcBorders>
                </w:tcPr>
                <w:p w14:paraId="21D4D2B9" w14:textId="6301E841" w:rsidR="00A979E1" w:rsidRDefault="00310B83" w:rsidP="00D578F4">
                  <w:pPr>
                    <w:spacing w:after="0"/>
                  </w:pPr>
                  <w:r>
                    <w:t>Ryan</w:t>
                  </w:r>
                </w:p>
              </w:tc>
            </w:tr>
            <w:tr w:rsidR="00A979E1" w14:paraId="50A545DE" w14:textId="77777777" w:rsidTr="00D578F4">
              <w:sdt>
                <w:sdtPr>
                  <w:alias w:val="Timekeeper:"/>
                  <w:tag w:val="Timekeeper:"/>
                  <w:id w:val="2113625791"/>
                  <w:placeholder>
                    <w:docPart w:val="F5EDCF17150C5643830F04A99B3C9EA1"/>
                  </w:placeholder>
                  <w:temporary/>
                  <w:showingPlcHdr/>
                  <w15:appearance w15:val="hidden"/>
                </w:sdtPr>
                <w:sdtContent>
                  <w:tc>
                    <w:tcPr>
                      <w:tcW w:w="2311" w:type="dxa"/>
                      <w:tcBorders>
                        <w:left w:val="nil"/>
                      </w:tcBorders>
                    </w:tcPr>
                    <w:p w14:paraId="57D2D44B" w14:textId="77777777" w:rsidR="00A979E1" w:rsidRPr="00A979E1" w:rsidRDefault="00A979E1" w:rsidP="00A979E1">
                      <w:pPr>
                        <w:pStyle w:val="Heading3"/>
                      </w:pPr>
                      <w:r w:rsidRPr="00A979E1">
                        <w:t>Timekeeper</w:t>
                      </w:r>
                    </w:p>
                  </w:tc>
                </w:sdtContent>
              </w:sdt>
              <w:tc>
                <w:tcPr>
                  <w:tcW w:w="2863" w:type="dxa"/>
                  <w:tcBorders>
                    <w:right w:val="single" w:sz="8" w:space="0" w:color="F07F09" w:themeColor="accent1"/>
                  </w:tcBorders>
                </w:tcPr>
                <w:p w14:paraId="4E273190" w14:textId="5DCAC013" w:rsidR="00A979E1" w:rsidRDefault="006E3569" w:rsidP="00D578F4">
                  <w:pPr>
                    <w:spacing w:after="0"/>
                  </w:pPr>
                  <w:r>
                    <w:t>Alex B</w:t>
                  </w:r>
                </w:p>
              </w:tc>
            </w:tr>
          </w:tbl>
          <w:p w14:paraId="6F762658" w14:textId="77777777" w:rsidR="00A979E1" w:rsidRDefault="00A979E1" w:rsidP="00D578F4">
            <w:pPr>
              <w:spacing w:after="0"/>
            </w:pPr>
          </w:p>
        </w:tc>
        <w:tc>
          <w:tcPr>
            <w:tcW w:w="5400" w:type="dxa"/>
          </w:tcPr>
          <w:p w14:paraId="22A9EFDD" w14:textId="77777777" w:rsidR="00A979E1" w:rsidRPr="00137619" w:rsidRDefault="00000000" w:rsidP="00D578F4">
            <w:pPr>
              <w:spacing w:after="0"/>
            </w:pPr>
            <w:sdt>
              <w:sdtPr>
                <w:alias w:val="Attendees:"/>
                <w:tag w:val="Attendees:"/>
                <w:id w:val="-702396967"/>
                <w:placeholder>
                  <w:docPart w:val="9FC62A8353DA3A4795D5C4AD293590D8"/>
                </w:placeholder>
                <w:temporary/>
                <w:showingPlcHdr/>
                <w15:appearance w15:val="hidden"/>
              </w:sdtPr>
              <w:sdtContent>
                <w:r w:rsidR="0052642B" w:rsidRPr="00310B83">
                  <w:rPr>
                    <w:rFonts w:asciiTheme="majorHAnsi" w:eastAsiaTheme="majorEastAsia" w:hAnsiTheme="majorHAnsi" w:cstheme="majorBidi"/>
                    <w:color w:val="B35E06" w:themeColor="accent1" w:themeShade="BF"/>
                    <w:spacing w:val="0"/>
                    <w:szCs w:val="24"/>
                  </w:rPr>
                  <w:t>Attendees</w:t>
                </w:r>
              </w:sdtContent>
            </w:sdt>
          </w:p>
          <w:p w14:paraId="6C63A85B" w14:textId="04436959" w:rsidR="00A979E1" w:rsidRDefault="006E3569" w:rsidP="00D578F4">
            <w:pPr>
              <w:spacing w:after="0"/>
            </w:pPr>
            <w:r>
              <w:t xml:space="preserve">Alex B, </w:t>
            </w:r>
            <w:r w:rsidR="00310B83">
              <w:t>Ryan</w:t>
            </w:r>
            <w:r w:rsidR="00067A99">
              <w:t>,</w:t>
            </w:r>
            <w:r w:rsidR="00903E49">
              <w:t xml:space="preserve"> </w:t>
            </w:r>
            <w:proofErr w:type="spellStart"/>
            <w:r w:rsidR="00E21615">
              <w:t>Donish</w:t>
            </w:r>
            <w:proofErr w:type="spellEnd"/>
            <w:r w:rsidR="00E21615">
              <w:t xml:space="preserve">, </w:t>
            </w:r>
            <w:r w:rsidR="00D3096D">
              <w:t xml:space="preserve">Dejan, </w:t>
            </w:r>
            <w:r w:rsidR="007F4C4D">
              <w:t xml:space="preserve">Scott, </w:t>
            </w:r>
            <w:r w:rsidR="00910933">
              <w:t xml:space="preserve">Edith, </w:t>
            </w:r>
            <w:r w:rsidR="00274C45">
              <w:t>Salim,</w:t>
            </w:r>
            <w:r w:rsidR="005F2648">
              <w:t xml:space="preserve"> Volker, </w:t>
            </w:r>
            <w:proofErr w:type="gramStart"/>
            <w:r w:rsidR="00C1683D">
              <w:t xml:space="preserve">Kirsten, </w:t>
            </w:r>
            <w:r w:rsidR="00274C45">
              <w:t xml:space="preserve"> </w:t>
            </w:r>
            <w:r w:rsidR="00C1683D">
              <w:t>Stephen</w:t>
            </w:r>
            <w:proofErr w:type="gramEnd"/>
            <w:r w:rsidR="00C1683D">
              <w:t xml:space="preserve">, </w:t>
            </w:r>
            <w:proofErr w:type="spellStart"/>
            <w:r w:rsidR="00AB10A2">
              <w:t>Donish</w:t>
            </w:r>
            <w:proofErr w:type="spellEnd"/>
            <w:r w:rsidR="001002BC">
              <w:t xml:space="preserve">, Reza, </w:t>
            </w:r>
            <w:r w:rsidR="00B6325A">
              <w:t xml:space="preserve">Vasiliy, </w:t>
            </w:r>
            <w:r w:rsidR="004628A5">
              <w:t>Tim</w:t>
            </w:r>
          </w:p>
        </w:tc>
      </w:tr>
    </w:tbl>
    <w:p w14:paraId="2F054272" w14:textId="77777777" w:rsidR="00310B83" w:rsidRDefault="00310B83" w:rsidP="00310B83">
      <w:pPr>
        <w:pStyle w:val="Heading1"/>
      </w:pPr>
      <w:r>
        <w:t>Intro Discussion</w:t>
      </w:r>
    </w:p>
    <w:p w14:paraId="55A1F6A3" w14:textId="3B146648" w:rsidR="007B1A02" w:rsidRDefault="007F4C4D" w:rsidP="00402F5A">
      <w:pPr>
        <w:pStyle w:val="ListParagraph"/>
        <w:numPr>
          <w:ilvl w:val="0"/>
          <w:numId w:val="21"/>
        </w:numPr>
      </w:pPr>
      <w:r>
        <w:t>Stephen can reproduce Dejan’s work. Lowest E was 12.5, couldn’t get to 9.5 GeV.</w:t>
      </w:r>
    </w:p>
    <w:p w14:paraId="2ADE47E3" w14:textId="6BF01228" w:rsidR="00480107" w:rsidRDefault="00480107" w:rsidP="00480107">
      <w:pPr>
        <w:pStyle w:val="ListParagraph"/>
        <w:numPr>
          <w:ilvl w:val="1"/>
          <w:numId w:val="21"/>
        </w:numPr>
      </w:pPr>
      <w:r>
        <w:t>Tuning by hand – never finished. Hopes Stephen can optimize.</w:t>
      </w:r>
    </w:p>
    <w:p w14:paraId="32406FCE" w14:textId="4D254261" w:rsidR="00164388" w:rsidRDefault="00FE15C9" w:rsidP="00164388">
      <w:pPr>
        <w:pStyle w:val="ListParagraph"/>
        <w:numPr>
          <w:ilvl w:val="1"/>
          <w:numId w:val="21"/>
        </w:numPr>
      </w:pPr>
      <w:proofErr w:type="gramStart"/>
      <w:r>
        <w:t>More or less the</w:t>
      </w:r>
      <w:proofErr w:type="gramEnd"/>
      <w:r>
        <w:t xml:space="preserve"> FMC lattice</w:t>
      </w:r>
      <w:r w:rsidR="00C42A33">
        <w:t xml:space="preserve"> – Salim is awaiting these files.</w:t>
      </w:r>
    </w:p>
    <w:p w14:paraId="0DA2C675" w14:textId="7EC3AF63" w:rsidR="00AB10A2" w:rsidRDefault="00AB10A2" w:rsidP="00AB10A2">
      <w:pPr>
        <w:pStyle w:val="ListParagraph"/>
        <w:numPr>
          <w:ilvl w:val="0"/>
          <w:numId w:val="21"/>
        </w:numPr>
      </w:pPr>
      <w:r>
        <w:t xml:space="preserve">Volker has a tech note – will present next week </w:t>
      </w:r>
    </w:p>
    <w:p w14:paraId="6A65BBE1" w14:textId="66D67A77" w:rsidR="00A979E1" w:rsidRDefault="00000000" w:rsidP="00A979E1">
      <w:pPr>
        <w:pStyle w:val="Heading1"/>
      </w:pPr>
      <w:sdt>
        <w:sdtPr>
          <w:alias w:val="Agenda topics:"/>
          <w:tag w:val="Agenda topics:"/>
          <w:id w:val="-877550984"/>
          <w:placeholder>
            <w:docPart w:val="48FFEF31CC861B4CBD9F6D2D4ADC3DBA"/>
          </w:placeholder>
          <w:temporary/>
          <w:showingPlcHdr/>
          <w15:appearance w15:val="hidden"/>
        </w:sdtPr>
        <w:sdtContent>
          <w:r w:rsidR="00A979E1">
            <w:t>Agenda topics</w:t>
          </w:r>
        </w:sdtContent>
      </w:sdt>
    </w:p>
    <w:p w14:paraId="2F5092AC" w14:textId="084A897B" w:rsidR="00575D9F" w:rsidRDefault="00000000" w:rsidP="00575D9F">
      <w:pPr>
        <w:pStyle w:val="Heading2"/>
      </w:pPr>
      <w:sdt>
        <w:sdtPr>
          <w:alias w:val="Agenda 2, time allotted:"/>
          <w:tag w:val="Agenda 2, time allotted:"/>
          <w:id w:val="-197779468"/>
          <w:placeholder>
            <w:docPart w:val="CB80D771AE2D9347AAF47C312BC69F61"/>
          </w:placeholder>
          <w:temporary/>
          <w:showingPlcHdr/>
          <w15:appearance w15:val="hidden"/>
        </w:sdtPr>
        <w:sdtContent>
          <w:r w:rsidR="00575D9F">
            <w:t>Time allotted</w:t>
          </w:r>
        </w:sdtContent>
      </w:sdt>
      <w:r w:rsidR="00575D9F">
        <w:t xml:space="preserve"> | </w:t>
      </w:r>
      <w:sdt>
        <w:sdtPr>
          <w:rPr>
            <w:rStyle w:val="SubtleEmphasis"/>
          </w:rPr>
          <w:alias w:val="Agenda 2, enter time:"/>
          <w:tag w:val="Agenda 2, enter time:"/>
          <w:id w:val="781617805"/>
          <w:placeholder>
            <w:docPart w:val="6A1027CFC566664A84661B52F566AEB7"/>
          </w:placeholder>
          <w15:appearance w15:val="hidden"/>
        </w:sdtPr>
        <w:sdtEndPr>
          <w:rPr>
            <w:rStyle w:val="DefaultParagraphFont"/>
            <w:i w:val="0"/>
            <w:iCs w:val="0"/>
            <w:color w:val="9F2936" w:themeColor="accent2"/>
          </w:rPr>
        </w:sdtEndPr>
        <w:sdtContent>
          <w:r w:rsidR="00E21615">
            <w:rPr>
              <w:rStyle w:val="SubtleEmphasis"/>
            </w:rPr>
            <w:t>50</w:t>
          </w:r>
          <w:r w:rsidR="00575D9F">
            <w:rPr>
              <w:rStyle w:val="SubtleEmphasis"/>
            </w:rPr>
            <w:t xml:space="preserve"> mins</w:t>
          </w:r>
        </w:sdtContent>
      </w:sdt>
      <w:r w:rsidR="00575D9F">
        <w:t xml:space="preserve"> | </w:t>
      </w:r>
      <w:sdt>
        <w:sdtPr>
          <w:alias w:val="Agenda 2, agenda topic:"/>
          <w:tag w:val="Agenda 2, agenda topic:"/>
          <w:id w:val="-1281255004"/>
          <w:placeholder>
            <w:docPart w:val="15AF30C991640F4FA0D4458BF11160BD"/>
          </w:placeholder>
          <w:temporary/>
          <w:showingPlcHdr/>
          <w15:appearance w15:val="hidden"/>
        </w:sdtPr>
        <w:sdtContent>
          <w:r w:rsidR="00575D9F">
            <w:t>Agenda topic</w:t>
          </w:r>
        </w:sdtContent>
      </w:sdt>
      <w:r w:rsidR="00575D9F">
        <w:t xml:space="preserve"> </w:t>
      </w:r>
      <w:r w:rsidR="00E21615">
        <w:rPr>
          <w:rStyle w:val="SubtleEmphasis"/>
        </w:rPr>
        <w:t>Sym. Splitter</w:t>
      </w:r>
      <w:r w:rsidR="00575D9F">
        <w:t xml:space="preserve">| </w:t>
      </w:r>
      <w:sdt>
        <w:sdtPr>
          <w:alias w:val="Agenda 2, presenter:"/>
          <w:tag w:val="Agenda 2, presenter:"/>
          <w:id w:val="-1858417467"/>
          <w:placeholder>
            <w:docPart w:val="2EADCD0CD430394B9982D31C43166C34"/>
          </w:placeholder>
          <w:temporary/>
          <w:showingPlcHdr/>
          <w15:appearance w15:val="hidden"/>
        </w:sdtPr>
        <w:sdtContent>
          <w:r w:rsidR="00575D9F">
            <w:t>Presenter</w:t>
          </w:r>
        </w:sdtContent>
      </w:sdt>
      <w:r w:rsidR="00575D9F">
        <w:t xml:space="preserve"> </w:t>
      </w:r>
      <w:proofErr w:type="spellStart"/>
      <w:r w:rsidR="00E21615">
        <w:rPr>
          <w:rStyle w:val="SubtleEmphasis"/>
        </w:rPr>
        <w:t>Donish</w:t>
      </w:r>
      <w:proofErr w:type="spellEnd"/>
    </w:p>
    <w:p w14:paraId="7A10405D" w14:textId="434E6E26" w:rsidR="004C44C6" w:rsidRDefault="00F92757" w:rsidP="00E21615">
      <w:pPr>
        <w:pStyle w:val="ListParagraph"/>
        <w:numPr>
          <w:ilvl w:val="0"/>
          <w:numId w:val="11"/>
        </w:numPr>
      </w:pPr>
      <w:r>
        <w:rPr>
          <w:noProof/>
        </w:rPr>
        <w:drawing>
          <wp:inline distT="0" distB="0" distL="0" distR="0" wp14:anchorId="32E48444" wp14:editId="11E805F1">
            <wp:extent cx="5257800" cy="3869838"/>
            <wp:effectExtent l="0" t="0" r="0" b="3810"/>
            <wp:docPr id="1488859084" name="Picture 1" descr="Tab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8859084" name="Picture 1" descr="Table&#10;&#10;AI-generated content may be incorrect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7927" cy="3892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F8B3B4" w14:textId="636CE63C" w:rsidR="00F92757" w:rsidRDefault="00F92757" w:rsidP="00F92757">
      <w:pPr>
        <w:pStyle w:val="ListParagraph"/>
        <w:numPr>
          <w:ilvl w:val="1"/>
          <w:numId w:val="11"/>
        </w:numPr>
      </w:pPr>
      <w:r>
        <w:t>Still using the Twiss from the SFL, matching conditions from Ryan</w:t>
      </w:r>
    </w:p>
    <w:p w14:paraId="413005AC" w14:textId="5C3C1649" w:rsidR="00F92757" w:rsidRDefault="00F92757" w:rsidP="00F92757">
      <w:pPr>
        <w:pStyle w:val="ListParagraph"/>
        <w:numPr>
          <w:ilvl w:val="1"/>
          <w:numId w:val="11"/>
        </w:numPr>
      </w:pPr>
      <w:r>
        <w:lastRenderedPageBreak/>
        <w:t xml:space="preserve">Should be some changes to be applied. Need FFA optics, </w:t>
      </w:r>
      <w:proofErr w:type="spellStart"/>
      <w:r>
        <w:t>linac</w:t>
      </w:r>
      <w:proofErr w:type="spellEnd"/>
      <w:r>
        <w:t xml:space="preserve"> optics need changing, and R56 requirements will change</w:t>
      </w:r>
    </w:p>
    <w:p w14:paraId="2D45B62A" w14:textId="753BDDA0" w:rsidR="00F92757" w:rsidRDefault="00F92757" w:rsidP="00F92757">
      <w:pPr>
        <w:pStyle w:val="ListParagraph"/>
        <w:numPr>
          <w:ilvl w:val="2"/>
          <w:numId w:val="11"/>
        </w:numPr>
      </w:pPr>
      <w:r>
        <w:t>Not considered yet.</w:t>
      </w:r>
    </w:p>
    <w:p w14:paraId="4667A9C0" w14:textId="368516F8" w:rsidR="00F92757" w:rsidRDefault="00B6325A" w:rsidP="00F92757">
      <w:pPr>
        <w:pStyle w:val="ListParagraph"/>
        <w:numPr>
          <w:ilvl w:val="0"/>
          <w:numId w:val="11"/>
        </w:numPr>
      </w:pPr>
      <w:r>
        <w:rPr>
          <w:noProof/>
        </w:rPr>
        <w:drawing>
          <wp:inline distT="0" distB="0" distL="0" distR="0" wp14:anchorId="2ACEEBC1" wp14:editId="301A286E">
            <wp:extent cx="5953539" cy="3558342"/>
            <wp:effectExtent l="0" t="0" r="3175" b="0"/>
            <wp:docPr id="1065036784" name="Picture 2" descr="Diagra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5036784" name="Picture 2" descr="Diagram&#10;&#10;AI-generated content may be incorrect.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9931" cy="3562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3FDE23" w14:textId="5AD5ABD1" w:rsidR="00F45D35" w:rsidRDefault="00F45D35" w:rsidP="00F45D35">
      <w:pPr>
        <w:pStyle w:val="ListParagraph"/>
        <w:numPr>
          <w:ilvl w:val="1"/>
          <w:numId w:val="11"/>
        </w:numPr>
      </w:pPr>
      <w:r>
        <w:t>From last time – breaking the Splitter into sections.</w:t>
      </w:r>
    </w:p>
    <w:p w14:paraId="41AE5DCC" w14:textId="083623DE" w:rsidR="00A50C12" w:rsidRDefault="00A50C12" w:rsidP="00F45D35">
      <w:pPr>
        <w:pStyle w:val="ListParagraph"/>
        <w:numPr>
          <w:ilvl w:val="1"/>
          <w:numId w:val="11"/>
        </w:numPr>
      </w:pPr>
      <w:r>
        <w:t>Gave it an honest go, but no success</w:t>
      </w:r>
    </w:p>
    <w:p w14:paraId="52E207D5" w14:textId="6F895D82" w:rsidR="00A50C12" w:rsidRDefault="00A50C12" w:rsidP="00F45D35">
      <w:pPr>
        <w:pStyle w:val="ListParagraph"/>
        <w:numPr>
          <w:ilvl w:val="1"/>
          <w:numId w:val="11"/>
        </w:numPr>
      </w:pPr>
      <w:r>
        <w:t>Biggest issue: matching sections too long, required too many quads.</w:t>
      </w:r>
    </w:p>
    <w:p w14:paraId="26D48B8A" w14:textId="74A52EBA" w:rsidR="00A50C12" w:rsidRDefault="00A50C12" w:rsidP="00A50C12">
      <w:pPr>
        <w:pStyle w:val="ListParagraph"/>
        <w:numPr>
          <w:ilvl w:val="2"/>
          <w:numId w:val="11"/>
        </w:numPr>
      </w:pPr>
      <w:r>
        <w:t>Too little space for periodic FMC cells</w:t>
      </w:r>
    </w:p>
    <w:p w14:paraId="61B3E1E8" w14:textId="7830C064" w:rsidR="00A50C12" w:rsidRDefault="00A50C12" w:rsidP="00A50C12">
      <w:pPr>
        <w:pStyle w:val="ListParagraph"/>
        <w:numPr>
          <w:ilvl w:val="2"/>
          <w:numId w:val="11"/>
        </w:numPr>
      </w:pPr>
      <w:r>
        <w:t>Initially, thought could make small enough matching section then insert FMC cell</w:t>
      </w:r>
    </w:p>
    <w:p w14:paraId="411ACDAC" w14:textId="72D236B1" w:rsidR="00A445FD" w:rsidRDefault="00A445FD" w:rsidP="00A50C12">
      <w:pPr>
        <w:pStyle w:val="ListParagraph"/>
        <w:numPr>
          <w:ilvl w:val="2"/>
          <w:numId w:val="11"/>
        </w:numPr>
      </w:pPr>
      <w:r>
        <w:t>Really no way to correct R56 this way</w:t>
      </w:r>
    </w:p>
    <w:p w14:paraId="76591C7E" w14:textId="1E930873" w:rsidR="00A445FD" w:rsidRDefault="00471A9B" w:rsidP="00A445FD">
      <w:pPr>
        <w:pStyle w:val="ListParagraph"/>
        <w:numPr>
          <w:ilvl w:val="0"/>
          <w:numId w:val="11"/>
        </w:numPr>
      </w:pPr>
      <w:r>
        <w:rPr>
          <w:noProof/>
        </w:rPr>
        <w:drawing>
          <wp:inline distT="0" distB="0" distL="0" distR="0" wp14:anchorId="09B7DA41" wp14:editId="13CCE229">
            <wp:extent cx="3965713" cy="3204150"/>
            <wp:effectExtent l="0" t="0" r="0" b="0"/>
            <wp:docPr id="698918443" name="Picture 3" descr="A picture containing graphical user interfac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8918443" name="Picture 3" descr="A picture containing graphical user interface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1888" cy="3241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28152B" w14:textId="281048FD" w:rsidR="00471A9B" w:rsidRDefault="00471A9B" w:rsidP="00471A9B">
      <w:pPr>
        <w:pStyle w:val="ListParagraph"/>
        <w:numPr>
          <w:ilvl w:val="1"/>
          <w:numId w:val="11"/>
        </w:numPr>
      </w:pPr>
      <w:r>
        <w:t>Wanted to make an arc-like beamline instead of a chicane, make bending less aggressive, but didn’t work out.</w:t>
      </w:r>
    </w:p>
    <w:p w14:paraId="2FD160BA" w14:textId="3EBEEC98" w:rsidR="00420B29" w:rsidRDefault="00420B29" w:rsidP="00471A9B">
      <w:pPr>
        <w:pStyle w:val="ListParagraph"/>
        <w:numPr>
          <w:ilvl w:val="1"/>
          <w:numId w:val="11"/>
        </w:numPr>
      </w:pPr>
      <w:r>
        <w:lastRenderedPageBreak/>
        <w:t xml:space="preserve">Plot shows Pass 1 – increased number of bends – </w:t>
      </w:r>
    </w:p>
    <w:p w14:paraId="2BFB848F" w14:textId="4787895C" w:rsidR="00420B29" w:rsidRDefault="00420B29" w:rsidP="00420B29">
      <w:pPr>
        <w:pStyle w:val="ListParagraph"/>
        <w:numPr>
          <w:ilvl w:val="2"/>
          <w:numId w:val="11"/>
        </w:numPr>
      </w:pPr>
      <w:r>
        <w:t>B1 and B7 are common dipoles for splitting/recombining</w:t>
      </w:r>
    </w:p>
    <w:p w14:paraId="5ADB891C" w14:textId="204EE99E" w:rsidR="00420B29" w:rsidRDefault="00420B29" w:rsidP="00420B29">
      <w:pPr>
        <w:pStyle w:val="ListParagraph"/>
        <w:numPr>
          <w:ilvl w:val="2"/>
          <w:numId w:val="11"/>
        </w:numPr>
      </w:pPr>
      <w:r>
        <w:t>B2-6 are smaller dipoles, trying to make softer arc. Got solutions and matching</w:t>
      </w:r>
    </w:p>
    <w:p w14:paraId="59287FCC" w14:textId="2DD25CF8" w:rsidR="00420B29" w:rsidRDefault="00420B29" w:rsidP="00420B29">
      <w:pPr>
        <w:pStyle w:val="ListParagraph"/>
        <w:numPr>
          <w:ilvl w:val="2"/>
          <w:numId w:val="11"/>
        </w:numPr>
      </w:pPr>
      <w:r>
        <w:t>Couldn’t get betas down</w:t>
      </w:r>
      <w:r w:rsidR="000A117A">
        <w:t xml:space="preserve"> – </w:t>
      </w:r>
      <w:proofErr w:type="spellStart"/>
      <w:r w:rsidR="000A117A">
        <w:t>Beta_X</w:t>
      </w:r>
      <w:proofErr w:type="spellEnd"/>
      <w:r w:rsidR="000A117A">
        <w:t xml:space="preserve"> over 1.5 km</w:t>
      </w:r>
    </w:p>
    <w:p w14:paraId="03B279D3" w14:textId="09870F97" w:rsidR="0027674A" w:rsidRDefault="0027674A" w:rsidP="0027674A">
      <w:pPr>
        <w:pStyle w:val="ListParagraph"/>
        <w:numPr>
          <w:ilvl w:val="1"/>
          <w:numId w:val="11"/>
        </w:numPr>
      </w:pPr>
      <w:r>
        <w:t>Stephen – why are there no elements between B1 and B2?</w:t>
      </w:r>
    </w:p>
    <w:p w14:paraId="199B8180" w14:textId="4F5EDDC0" w:rsidR="0027674A" w:rsidRDefault="0027674A" w:rsidP="0027674A">
      <w:pPr>
        <w:pStyle w:val="ListParagraph"/>
        <w:numPr>
          <w:ilvl w:val="2"/>
          <w:numId w:val="11"/>
        </w:numPr>
      </w:pPr>
      <w:r>
        <w:t>Ryan – I’m guessing just no space due to adjacent beamlines – beam pipes are too close</w:t>
      </w:r>
    </w:p>
    <w:p w14:paraId="636CC6F1" w14:textId="58360CC6" w:rsidR="0027674A" w:rsidRDefault="0027674A" w:rsidP="0027674A">
      <w:pPr>
        <w:pStyle w:val="ListParagraph"/>
        <w:numPr>
          <w:ilvl w:val="2"/>
          <w:numId w:val="11"/>
        </w:numPr>
      </w:pPr>
      <w:proofErr w:type="spellStart"/>
      <w:r>
        <w:t>Donish</w:t>
      </w:r>
      <w:proofErr w:type="spellEnd"/>
      <w:r>
        <w:t xml:space="preserve"> – what Ryan said</w:t>
      </w:r>
    </w:p>
    <w:p w14:paraId="65F99BFF" w14:textId="6164BCDB" w:rsidR="0027674A" w:rsidRDefault="0027674A" w:rsidP="0027674A">
      <w:pPr>
        <w:pStyle w:val="ListParagraph"/>
        <w:numPr>
          <w:ilvl w:val="1"/>
          <w:numId w:val="11"/>
        </w:numPr>
      </w:pPr>
      <w:proofErr w:type="spellStart"/>
      <w:r>
        <w:t>Donish</w:t>
      </w:r>
      <w:proofErr w:type="spellEnd"/>
      <w:r>
        <w:t xml:space="preserve"> – finding smaller bend strengths in first bend give improved parameters.</w:t>
      </w:r>
    </w:p>
    <w:p w14:paraId="5F5D1A2E" w14:textId="3260CDFB" w:rsidR="0027674A" w:rsidRDefault="0027674A" w:rsidP="0027674A">
      <w:pPr>
        <w:pStyle w:val="ListParagraph"/>
        <w:numPr>
          <w:ilvl w:val="1"/>
          <w:numId w:val="11"/>
        </w:numPr>
      </w:pPr>
      <w:r>
        <w:t>Stephen – need some quads between B6 and B7</w:t>
      </w:r>
    </w:p>
    <w:p w14:paraId="6E6A75C2" w14:textId="31CC8CB3" w:rsidR="0027674A" w:rsidRDefault="0027674A" w:rsidP="0027674A">
      <w:pPr>
        <w:pStyle w:val="ListParagraph"/>
        <w:numPr>
          <w:ilvl w:val="2"/>
          <w:numId w:val="11"/>
        </w:numPr>
      </w:pPr>
      <w:r>
        <w:t>Ryan – he’ll have the same problem unless he recombines without a common dipole.</w:t>
      </w:r>
    </w:p>
    <w:p w14:paraId="6B29F46F" w14:textId="0599E6A5" w:rsidR="0027674A" w:rsidRDefault="0027674A" w:rsidP="0027674A">
      <w:pPr>
        <w:pStyle w:val="ListParagraph"/>
        <w:numPr>
          <w:ilvl w:val="2"/>
          <w:numId w:val="11"/>
        </w:numPr>
      </w:pPr>
      <w:r>
        <w:t xml:space="preserve">Stephen – or add some </w:t>
      </w:r>
      <w:proofErr w:type="spellStart"/>
      <w:r>
        <w:t>halbachs</w:t>
      </w:r>
      <w:proofErr w:type="spellEnd"/>
      <w:r>
        <w:t xml:space="preserve"> in there</w:t>
      </w:r>
    </w:p>
    <w:p w14:paraId="3354E830" w14:textId="204D83FB" w:rsidR="00B031CE" w:rsidRDefault="00B031CE" w:rsidP="0027674A">
      <w:pPr>
        <w:pStyle w:val="ListParagraph"/>
        <w:numPr>
          <w:ilvl w:val="2"/>
          <w:numId w:val="11"/>
        </w:numPr>
      </w:pPr>
      <w:proofErr w:type="spellStart"/>
      <w:r>
        <w:t>Donish</w:t>
      </w:r>
      <w:proofErr w:type="spellEnd"/>
      <w:r>
        <w:t xml:space="preserve"> – you’ll also get off-axis beams in the quads</w:t>
      </w:r>
    </w:p>
    <w:p w14:paraId="1CBDFB74" w14:textId="0AF0FA39" w:rsidR="004D61EA" w:rsidRDefault="004D61EA" w:rsidP="004D61EA">
      <w:pPr>
        <w:pStyle w:val="ListParagraph"/>
        <w:numPr>
          <w:ilvl w:val="0"/>
          <w:numId w:val="11"/>
        </w:numPr>
      </w:pPr>
      <w:r>
        <w:t xml:space="preserve">Scott – always have this basic problem. You </w:t>
      </w:r>
      <w:proofErr w:type="gramStart"/>
      <w:r>
        <w:t>have to</w:t>
      </w:r>
      <w:proofErr w:type="gramEnd"/>
      <w:r>
        <w:t xml:space="preserve"> start at the FFA – separate the beams with a dipole. Take a while for them to separate before you can stick things in.</w:t>
      </w:r>
    </w:p>
    <w:p w14:paraId="1DEE1673" w14:textId="7D09925D" w:rsidR="004D61EA" w:rsidRDefault="004D61EA" w:rsidP="004D61EA">
      <w:pPr>
        <w:pStyle w:val="ListParagraph"/>
        <w:numPr>
          <w:ilvl w:val="1"/>
          <w:numId w:val="11"/>
        </w:numPr>
      </w:pPr>
      <w:r>
        <w:t>What if we take advantage of the large orbit divergences in the FFA and end the FFA such that the orbit separation is accomplished in the FFA</w:t>
      </w:r>
    </w:p>
    <w:p w14:paraId="1C40B6D0" w14:textId="74F0E33C" w:rsidR="00C35CEF" w:rsidRDefault="00C35CEF" w:rsidP="004D61EA">
      <w:pPr>
        <w:pStyle w:val="ListParagraph"/>
        <w:numPr>
          <w:ilvl w:val="1"/>
          <w:numId w:val="11"/>
        </w:numPr>
      </w:pPr>
      <w:r>
        <w:t>Let’s let the beam separate itself</w:t>
      </w:r>
    </w:p>
    <w:p w14:paraId="3C23CAFD" w14:textId="4EC85958" w:rsidR="00C35CEF" w:rsidRDefault="00C35CEF" w:rsidP="004D61EA">
      <w:pPr>
        <w:pStyle w:val="ListParagraph"/>
        <w:numPr>
          <w:ilvl w:val="1"/>
          <w:numId w:val="11"/>
        </w:numPr>
      </w:pPr>
      <w:r>
        <w:t>Stephen – doesn’t work as well for CEBAF as CBETA b/c the cell is longer</w:t>
      </w:r>
    </w:p>
    <w:p w14:paraId="3A303F95" w14:textId="365F7730" w:rsidR="00FF2E22" w:rsidRDefault="00FF2E22" w:rsidP="004D61EA">
      <w:pPr>
        <w:pStyle w:val="ListParagraph"/>
        <w:numPr>
          <w:ilvl w:val="1"/>
          <w:numId w:val="11"/>
        </w:numPr>
      </w:pPr>
      <w:r>
        <w:t>Scott – energy separation in CBETA was enormous, not here</w:t>
      </w:r>
    </w:p>
    <w:p w14:paraId="5BA0B3B4" w14:textId="2FCCF920" w:rsidR="00FF2E22" w:rsidRDefault="00FF2E22" w:rsidP="00FF2E22">
      <w:pPr>
        <w:pStyle w:val="ListParagraph"/>
        <w:numPr>
          <w:ilvl w:val="2"/>
          <w:numId w:val="11"/>
        </w:numPr>
      </w:pPr>
      <w:r>
        <w:t>Lots of issues with this idea, but maybe</w:t>
      </w:r>
    </w:p>
    <w:p w14:paraId="30012478" w14:textId="7EA2EAF6" w:rsidR="00FF2E22" w:rsidRDefault="00FF2E22" w:rsidP="00FF2E22">
      <w:pPr>
        <w:pStyle w:val="ListParagraph"/>
        <w:numPr>
          <w:ilvl w:val="2"/>
          <w:numId w:val="11"/>
        </w:numPr>
      </w:pPr>
      <w:r>
        <w:t>Maybe combine this idea with what is being said today – take beam out of FFA at max divergence, then increase rate of separation</w:t>
      </w:r>
    </w:p>
    <w:p w14:paraId="6F32E5C7" w14:textId="71B4B5CD" w:rsidR="00961E49" w:rsidRDefault="00961E49" w:rsidP="00FF2E22">
      <w:pPr>
        <w:pStyle w:val="ListParagraph"/>
        <w:numPr>
          <w:ilvl w:val="2"/>
          <w:numId w:val="11"/>
        </w:numPr>
      </w:pPr>
      <w:r>
        <w:t>Problem also – focusing in vertical plane</w:t>
      </w:r>
    </w:p>
    <w:p w14:paraId="680DFA2B" w14:textId="3F8A8063" w:rsidR="0045601D" w:rsidRDefault="0023713A" w:rsidP="00FF2E22">
      <w:pPr>
        <w:pStyle w:val="ListParagraph"/>
        <w:numPr>
          <w:ilvl w:val="2"/>
          <w:numId w:val="11"/>
        </w:numPr>
      </w:pPr>
      <w:r>
        <w:t>Instead of one diverging and one converging, you split them</w:t>
      </w:r>
    </w:p>
    <w:p w14:paraId="4ED7E450" w14:textId="0AA51BBB" w:rsidR="00D2270E" w:rsidRDefault="00D2270E" w:rsidP="00FF2E22">
      <w:pPr>
        <w:pStyle w:val="ListParagraph"/>
        <w:numPr>
          <w:ilvl w:val="2"/>
          <w:numId w:val="11"/>
        </w:numPr>
      </w:pPr>
      <w:r>
        <w:t>Now manage two diverging beams</w:t>
      </w:r>
    </w:p>
    <w:p w14:paraId="7761A675" w14:textId="772803BE" w:rsidR="00CC36AC" w:rsidRDefault="00CC36AC" w:rsidP="00FF2E22">
      <w:pPr>
        <w:pStyle w:val="ListParagraph"/>
        <w:numPr>
          <w:ilvl w:val="2"/>
          <w:numId w:val="11"/>
        </w:numPr>
      </w:pPr>
      <w:r>
        <w:t>Ryan – are you putting this backwards?</w:t>
      </w:r>
    </w:p>
    <w:p w14:paraId="76FA3B90" w14:textId="60F2D28A" w:rsidR="00CC36AC" w:rsidRDefault="00CC36AC" w:rsidP="00FF2E22">
      <w:pPr>
        <w:pStyle w:val="ListParagraph"/>
        <w:numPr>
          <w:ilvl w:val="2"/>
          <w:numId w:val="11"/>
        </w:numPr>
      </w:pPr>
      <w:r>
        <w:t>Scott – yes, I’m switching it backwards</w:t>
      </w:r>
    </w:p>
    <w:p w14:paraId="70C003DB" w14:textId="3C5E071F" w:rsidR="009645E7" w:rsidRDefault="009645E7" w:rsidP="009645E7">
      <w:pPr>
        <w:pStyle w:val="ListParagraph"/>
        <w:numPr>
          <w:ilvl w:val="1"/>
          <w:numId w:val="11"/>
        </w:numPr>
      </w:pPr>
      <w:proofErr w:type="spellStart"/>
      <w:r>
        <w:t>Donish</w:t>
      </w:r>
      <w:proofErr w:type="spellEnd"/>
      <w:r>
        <w:t>: are you talking about this?</w:t>
      </w:r>
    </w:p>
    <w:p w14:paraId="14134FCF" w14:textId="0E33386B" w:rsidR="009645E7" w:rsidRDefault="009645E7" w:rsidP="009645E7">
      <w:pPr>
        <w:pStyle w:val="ListParagraph"/>
        <w:numPr>
          <w:ilvl w:val="2"/>
          <w:numId w:val="11"/>
        </w:numPr>
      </w:pPr>
      <w:r>
        <w:rPr>
          <w:b/>
          <w:noProof/>
        </w:rPr>
        <w:drawing>
          <wp:inline distT="0" distB="0" distL="0" distR="0" wp14:anchorId="5E080FC6" wp14:editId="506BEE43">
            <wp:extent cx="4000500" cy="2021840"/>
            <wp:effectExtent l="0" t="0" r="0" b="0"/>
            <wp:docPr id="265725950" name="Picture 4" descr="Tab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725950" name="Picture 4" descr="Table&#10;&#10;AI-generated content may b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202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6C23A3" w14:textId="08DAE410" w:rsidR="009645E7" w:rsidRDefault="009645E7" w:rsidP="009645E7">
      <w:pPr>
        <w:pStyle w:val="ListParagraph"/>
        <w:numPr>
          <w:ilvl w:val="1"/>
          <w:numId w:val="11"/>
        </w:numPr>
      </w:pPr>
      <w:r>
        <w:t xml:space="preserve">Scott – I’m talking about </w:t>
      </w:r>
      <w:proofErr w:type="spellStart"/>
      <w:r>
        <w:t>Px</w:t>
      </w:r>
      <w:proofErr w:type="spellEnd"/>
    </w:p>
    <w:p w14:paraId="49147D8A" w14:textId="0E761F7C" w:rsidR="00696346" w:rsidRDefault="00696346" w:rsidP="00696346">
      <w:pPr>
        <w:pStyle w:val="ListParagraph"/>
        <w:numPr>
          <w:ilvl w:val="2"/>
          <w:numId w:val="11"/>
        </w:numPr>
      </w:pPr>
      <w:r>
        <w:t>Smart thing is to get the beams coming out parallel so that it fits in common dipole aperture, and so they don’t grow and converge in different places</w:t>
      </w:r>
    </w:p>
    <w:p w14:paraId="1973BEFD" w14:textId="02876A80" w:rsidR="00225255" w:rsidRDefault="00225255" w:rsidP="00225255">
      <w:pPr>
        <w:pStyle w:val="ListParagraph"/>
        <w:numPr>
          <w:ilvl w:val="1"/>
          <w:numId w:val="11"/>
        </w:numPr>
      </w:pPr>
      <w:r>
        <w:t>We might need a place with high divergence</w:t>
      </w:r>
    </w:p>
    <w:p w14:paraId="355153BD" w14:textId="3145E3D1" w:rsidR="00C713EA" w:rsidRDefault="00C713EA" w:rsidP="00225255">
      <w:pPr>
        <w:pStyle w:val="ListParagraph"/>
        <w:numPr>
          <w:ilvl w:val="1"/>
          <w:numId w:val="11"/>
        </w:numPr>
      </w:pPr>
      <w:r>
        <w:t>Small energy differences between passes makes this problem even harder. The dipoles helped more in CBETA</w:t>
      </w:r>
    </w:p>
    <w:p w14:paraId="487DE262" w14:textId="3CD22A35" w:rsidR="000C481E" w:rsidRDefault="000C481E" w:rsidP="000C481E">
      <w:pPr>
        <w:pStyle w:val="ListParagraph"/>
        <w:numPr>
          <w:ilvl w:val="0"/>
          <w:numId w:val="11"/>
        </w:numPr>
      </w:pPr>
      <w:r>
        <w:t>Stephen – could make odd magnet to address this.</w:t>
      </w:r>
    </w:p>
    <w:p w14:paraId="71777DDC" w14:textId="304D84E3" w:rsidR="007B2EA5" w:rsidRDefault="007B2EA5" w:rsidP="000C481E">
      <w:pPr>
        <w:pStyle w:val="ListParagraph"/>
        <w:numPr>
          <w:ilvl w:val="0"/>
          <w:numId w:val="11"/>
        </w:numPr>
      </w:pPr>
      <w:r>
        <w:lastRenderedPageBreak/>
        <w:t>Stephen draws:</w:t>
      </w:r>
    </w:p>
    <w:p w14:paraId="0F0B5E0F" w14:textId="6DC798CD" w:rsidR="007B2EA5" w:rsidRDefault="00164138" w:rsidP="007B2EA5">
      <w:pPr>
        <w:pStyle w:val="ListParagraph"/>
        <w:numPr>
          <w:ilvl w:val="1"/>
          <w:numId w:val="11"/>
        </w:numPr>
      </w:pPr>
      <w:r>
        <w:rPr>
          <w:b/>
          <w:noProof/>
        </w:rPr>
        <w:drawing>
          <wp:inline distT="0" distB="0" distL="0" distR="0" wp14:anchorId="1D3DEFC7" wp14:editId="07BD1C0D">
            <wp:extent cx="4000500" cy="2051050"/>
            <wp:effectExtent l="0" t="0" r="0" b="6350"/>
            <wp:docPr id="914718913" name="Picture 8" descr="Diagra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4718913" name="Picture 8" descr="Diagram&#10;&#10;AI-generated content may be incorrec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205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FA5BF7" w14:textId="6CE0D0F4" w:rsidR="00164138" w:rsidRDefault="00164138" w:rsidP="00164138">
      <w:pPr>
        <w:pStyle w:val="ListParagraph"/>
        <w:numPr>
          <w:ilvl w:val="2"/>
          <w:numId w:val="11"/>
        </w:numPr>
      </w:pPr>
      <w:r>
        <w:t>Maybe some tricks to get more gradient in, or put more on initial dipole</w:t>
      </w:r>
    </w:p>
    <w:p w14:paraId="1633E66A" w14:textId="673351D4" w:rsidR="008E314A" w:rsidRDefault="008E314A" w:rsidP="00164138">
      <w:pPr>
        <w:pStyle w:val="ListParagraph"/>
        <w:numPr>
          <w:ilvl w:val="2"/>
          <w:numId w:val="11"/>
        </w:numPr>
      </w:pPr>
      <w:r>
        <w:t>Dots are beams at different energies, experiencing different gradients</w:t>
      </w:r>
    </w:p>
    <w:p w14:paraId="7552E6AE" w14:textId="0149F18B" w:rsidR="008E314A" w:rsidRDefault="008E314A" w:rsidP="008E314A">
      <w:pPr>
        <w:pStyle w:val="ListParagraph"/>
        <w:numPr>
          <w:ilvl w:val="1"/>
          <w:numId w:val="11"/>
        </w:numPr>
      </w:pPr>
      <w:proofErr w:type="spellStart"/>
      <w:r>
        <w:t>Donish</w:t>
      </w:r>
      <w:proofErr w:type="spellEnd"/>
      <w:r>
        <w:t xml:space="preserve"> – I thought these were basically </w:t>
      </w:r>
      <w:proofErr w:type="spellStart"/>
      <w:r>
        <w:t>sextupoles</w:t>
      </w:r>
      <w:proofErr w:type="spellEnd"/>
    </w:p>
    <w:p w14:paraId="4EBA4FD8" w14:textId="394DEDC2" w:rsidR="00E27F3E" w:rsidRDefault="008E314A" w:rsidP="00E27F3E">
      <w:pPr>
        <w:pStyle w:val="ListParagraph"/>
        <w:numPr>
          <w:ilvl w:val="1"/>
          <w:numId w:val="11"/>
        </w:numPr>
      </w:pPr>
      <w:r>
        <w:t xml:space="preserve">Stephen – a bit different, but similar. </w:t>
      </w:r>
    </w:p>
    <w:p w14:paraId="0BE2A1D5" w14:textId="22DA8331" w:rsidR="00E27F3E" w:rsidRDefault="00E27F3E" w:rsidP="00E27F3E">
      <w:pPr>
        <w:pStyle w:val="ListParagraph"/>
        <w:numPr>
          <w:ilvl w:val="1"/>
          <w:numId w:val="11"/>
        </w:numPr>
      </w:pPr>
      <w:r>
        <w:t>Volker – you’re describing an undulator</w:t>
      </w:r>
    </w:p>
    <w:p w14:paraId="5CA49D49" w14:textId="17397978" w:rsidR="00E27F3E" w:rsidRDefault="00E27F3E" w:rsidP="00E27F3E">
      <w:pPr>
        <w:pStyle w:val="ListParagraph"/>
        <w:numPr>
          <w:ilvl w:val="2"/>
          <w:numId w:val="11"/>
        </w:numPr>
      </w:pPr>
      <w:r>
        <w:t>Stephen – basically a sideways one.</w:t>
      </w:r>
    </w:p>
    <w:p w14:paraId="6CCA6CDC" w14:textId="50B175B7" w:rsidR="005E2590" w:rsidRDefault="005E2590" w:rsidP="005E2590">
      <w:pPr>
        <w:pStyle w:val="ListParagraph"/>
        <w:numPr>
          <w:ilvl w:val="0"/>
          <w:numId w:val="11"/>
        </w:numPr>
      </w:pPr>
      <w:r>
        <w:t>Volker – wondering, if you have the splitter dipole and make it weaker and put a defocusing quad closer to it, you can also get a dipole term from the offset passes</w:t>
      </w:r>
    </w:p>
    <w:p w14:paraId="1B16DA82" w14:textId="38FE5762" w:rsidR="005E2590" w:rsidRDefault="005E2590" w:rsidP="005E2590">
      <w:pPr>
        <w:pStyle w:val="ListParagraph"/>
        <w:numPr>
          <w:ilvl w:val="1"/>
          <w:numId w:val="11"/>
        </w:numPr>
      </w:pPr>
      <w:r>
        <w:t>Some distance after it, get a focusing quad, offset and weaker, make the beams parallel again</w:t>
      </w:r>
    </w:p>
    <w:p w14:paraId="72C287C7" w14:textId="6824C6DC" w:rsidR="006C0C68" w:rsidRDefault="006C0C68" w:rsidP="005E2590">
      <w:pPr>
        <w:pStyle w:val="ListParagraph"/>
        <w:numPr>
          <w:ilvl w:val="1"/>
          <w:numId w:val="11"/>
        </w:numPr>
      </w:pPr>
      <w:proofErr w:type="spellStart"/>
      <w:r>
        <w:t>Donish</w:t>
      </w:r>
      <w:proofErr w:type="spellEnd"/>
      <w:r>
        <w:t xml:space="preserve"> – so make a series of off-axis quads to do the bending. We’ve studied the quads to help with separation. Found that the apertures are too limiting</w:t>
      </w:r>
    </w:p>
    <w:p w14:paraId="54ACE768" w14:textId="1DBF8982" w:rsidR="00313D4D" w:rsidRDefault="00313D4D" w:rsidP="00313D4D">
      <w:pPr>
        <w:pStyle w:val="ListParagraph"/>
        <w:numPr>
          <w:ilvl w:val="2"/>
          <w:numId w:val="11"/>
        </w:numPr>
      </w:pPr>
      <w:r>
        <w:t>Would complicate the design</w:t>
      </w:r>
    </w:p>
    <w:p w14:paraId="792855E4" w14:textId="7FE6584F" w:rsidR="00665195" w:rsidRDefault="00665195" w:rsidP="00665195">
      <w:pPr>
        <w:pStyle w:val="ListParagraph"/>
        <w:numPr>
          <w:ilvl w:val="1"/>
          <w:numId w:val="11"/>
        </w:numPr>
      </w:pPr>
      <w:r>
        <w:t>Try dipole, defocus, space, focusing, adjust quad strengths to see if get parallel and controlled betas.</w:t>
      </w:r>
    </w:p>
    <w:p w14:paraId="06A123C4" w14:textId="38AE5682" w:rsidR="002B7220" w:rsidRDefault="00221D70" w:rsidP="002B7220">
      <w:pPr>
        <w:pStyle w:val="ListParagraph"/>
        <w:numPr>
          <w:ilvl w:val="0"/>
          <w:numId w:val="11"/>
        </w:numPr>
      </w:pPr>
      <w:proofErr w:type="spellStart"/>
      <w:r>
        <w:t>Donish</w:t>
      </w:r>
      <w:proofErr w:type="spellEnd"/>
      <w:r>
        <w:t xml:space="preserve"> – do any doglegs do this for multiple passes?</w:t>
      </w:r>
    </w:p>
    <w:p w14:paraId="23F6B766" w14:textId="14D5D1EA" w:rsidR="00221D70" w:rsidRDefault="00221D70" w:rsidP="00221D70">
      <w:pPr>
        <w:pStyle w:val="ListParagraph"/>
        <w:numPr>
          <w:ilvl w:val="1"/>
          <w:numId w:val="11"/>
        </w:numPr>
      </w:pPr>
      <w:r>
        <w:t>Volker – should be all doglegs.</w:t>
      </w:r>
    </w:p>
    <w:p w14:paraId="3A9AC8DD" w14:textId="3435F232" w:rsidR="00A70B4D" w:rsidRDefault="00A70B4D" w:rsidP="00221D70">
      <w:pPr>
        <w:pStyle w:val="ListParagraph"/>
        <w:numPr>
          <w:ilvl w:val="1"/>
          <w:numId w:val="11"/>
        </w:numPr>
      </w:pPr>
      <w:proofErr w:type="spellStart"/>
      <w:r>
        <w:t>Donish</w:t>
      </w:r>
      <w:proofErr w:type="spellEnd"/>
      <w:r>
        <w:t xml:space="preserve"> – need dispersion to close (achromatic)</w:t>
      </w:r>
    </w:p>
    <w:p w14:paraId="56DF0E06" w14:textId="38B11BE8" w:rsidR="00A70B4D" w:rsidRDefault="00A70B4D" w:rsidP="00A70B4D">
      <w:pPr>
        <w:pStyle w:val="ListParagraph"/>
        <w:numPr>
          <w:ilvl w:val="2"/>
          <w:numId w:val="11"/>
        </w:numPr>
      </w:pPr>
      <w:r>
        <w:t>Volker – need phase advance of 180 or 360 depending on dipole placement</w:t>
      </w:r>
    </w:p>
    <w:p w14:paraId="71CCDE1A" w14:textId="770CAD20" w:rsidR="00A70B4D" w:rsidRDefault="00A70B4D" w:rsidP="00A70B4D">
      <w:pPr>
        <w:pStyle w:val="ListParagraph"/>
        <w:numPr>
          <w:ilvl w:val="3"/>
          <w:numId w:val="11"/>
        </w:numPr>
      </w:pPr>
      <w:r>
        <w:t>Put 1-2 quads in between</w:t>
      </w:r>
    </w:p>
    <w:p w14:paraId="5001F3CD" w14:textId="31DB522B" w:rsidR="00616F13" w:rsidRDefault="00616F13" w:rsidP="00616F13">
      <w:pPr>
        <w:pStyle w:val="ListParagraph"/>
        <w:numPr>
          <w:ilvl w:val="2"/>
          <w:numId w:val="11"/>
        </w:numPr>
      </w:pPr>
      <w:r>
        <w:t xml:space="preserve">So </w:t>
      </w:r>
      <w:proofErr w:type="gramStart"/>
      <w:r>
        <w:t>basically</w:t>
      </w:r>
      <w:proofErr w:type="gramEnd"/>
      <w:r>
        <w:t xml:space="preserve"> a DBA </w:t>
      </w:r>
    </w:p>
    <w:p w14:paraId="0A5F7FCE" w14:textId="4A1573BD" w:rsidR="00616F13" w:rsidRDefault="00616F13" w:rsidP="00616F13">
      <w:pPr>
        <w:pStyle w:val="ListParagraph"/>
        <w:numPr>
          <w:ilvl w:val="3"/>
          <w:numId w:val="11"/>
        </w:numPr>
      </w:pPr>
      <w:r>
        <w:t>But not quite, b/c DBA all dipoles have the same polarity and doglegs have opposite</w:t>
      </w:r>
    </w:p>
    <w:p w14:paraId="61A09B16" w14:textId="7FD5E569" w:rsidR="00616F13" w:rsidRDefault="00616F13" w:rsidP="00616F13">
      <w:pPr>
        <w:pStyle w:val="ListParagraph"/>
        <w:numPr>
          <w:ilvl w:val="1"/>
          <w:numId w:val="11"/>
        </w:numPr>
      </w:pPr>
      <w:r>
        <w:t xml:space="preserve">Problem running into is that the central quad that flips the </w:t>
      </w:r>
      <w:proofErr w:type="gramStart"/>
      <w:r>
        <w:t>dispersion</w:t>
      </w:r>
      <w:proofErr w:type="gramEnd"/>
      <w:r>
        <w:t xml:space="preserve"> so it closes at the opposite bend, won’t work for off-axis beams.</w:t>
      </w:r>
    </w:p>
    <w:p w14:paraId="0F12BB4E" w14:textId="729F6F10" w:rsidR="00C82909" w:rsidRDefault="00C82909" w:rsidP="00C82909">
      <w:pPr>
        <w:pStyle w:val="ListParagraph"/>
        <w:numPr>
          <w:ilvl w:val="2"/>
          <w:numId w:val="11"/>
        </w:numPr>
      </w:pPr>
      <w:r>
        <w:t xml:space="preserve">Thought about </w:t>
      </w:r>
      <w:proofErr w:type="spellStart"/>
      <w:r>
        <w:t>sextupoles</w:t>
      </w:r>
      <w:proofErr w:type="spellEnd"/>
      <w:r>
        <w:t>, but can’t find anything</w:t>
      </w:r>
    </w:p>
    <w:p w14:paraId="4EC74224" w14:textId="3F48E731" w:rsidR="001B50D4" w:rsidRDefault="00694726" w:rsidP="001B50D4">
      <w:pPr>
        <w:pStyle w:val="ListParagraph"/>
        <w:numPr>
          <w:ilvl w:val="0"/>
          <w:numId w:val="11"/>
        </w:numPr>
      </w:pPr>
      <w:r>
        <w:t xml:space="preserve">Edy – looked at a system where you can hold two energies in the same dogleg. Use </w:t>
      </w:r>
      <w:proofErr w:type="spellStart"/>
      <w:r>
        <w:t>sextupoles</w:t>
      </w:r>
      <w:proofErr w:type="spellEnd"/>
      <w:r>
        <w:t>. But you add so much nonlinearity that controls become incredibly difficult.</w:t>
      </w:r>
    </w:p>
    <w:p w14:paraId="101C6CFD" w14:textId="2C4F2F65" w:rsidR="00F74A77" w:rsidRDefault="00F74A77" w:rsidP="00F74A77">
      <w:pPr>
        <w:pStyle w:val="ListParagraph"/>
        <w:numPr>
          <w:ilvl w:val="1"/>
          <w:numId w:val="11"/>
        </w:numPr>
      </w:pPr>
      <w:proofErr w:type="spellStart"/>
      <w:r>
        <w:t>Donish</w:t>
      </w:r>
      <w:proofErr w:type="spellEnd"/>
      <w:r>
        <w:t xml:space="preserve"> – creates more problems than solves?</w:t>
      </w:r>
    </w:p>
    <w:p w14:paraId="3213A56D" w14:textId="60A67917" w:rsidR="00F74A77" w:rsidRDefault="00F74A77" w:rsidP="00477354">
      <w:pPr>
        <w:pStyle w:val="ListParagraph"/>
        <w:numPr>
          <w:ilvl w:val="1"/>
          <w:numId w:val="11"/>
        </w:numPr>
      </w:pPr>
      <w:r>
        <w:t xml:space="preserve">Was trying to go from 6 to 3 pipes in the splitter. </w:t>
      </w:r>
      <w:proofErr w:type="gramStart"/>
      <w:r>
        <w:t>So</w:t>
      </w:r>
      <w:proofErr w:type="gramEnd"/>
      <w:r>
        <w:t xml:space="preserve"> if you can separate them slightly then it might not be too bad. </w:t>
      </w:r>
    </w:p>
    <w:p w14:paraId="6DCA7BE4" w14:textId="40C37601" w:rsidR="00477354" w:rsidRDefault="00477354" w:rsidP="00477354">
      <w:pPr>
        <w:pStyle w:val="ListParagraph"/>
        <w:numPr>
          <w:ilvl w:val="0"/>
          <w:numId w:val="11"/>
        </w:numPr>
      </w:pPr>
      <w:proofErr w:type="spellStart"/>
      <w:r>
        <w:t>Donish</w:t>
      </w:r>
      <w:proofErr w:type="spellEnd"/>
      <w:r>
        <w:t xml:space="preserve"> – </w:t>
      </w:r>
      <w:proofErr w:type="spellStart"/>
      <w:r>
        <w:t>cental</w:t>
      </w:r>
      <w:proofErr w:type="spellEnd"/>
      <w:r>
        <w:t xml:space="preserve"> axis of accelerator is not centered. You lose a lot of space because only bending in 1 direction. Only have 1.6 m max of space in one direction.</w:t>
      </w:r>
    </w:p>
    <w:p w14:paraId="7992F640" w14:textId="6FC99B4F" w:rsidR="00ED3A45" w:rsidRDefault="00ED3A45" w:rsidP="00477354">
      <w:pPr>
        <w:pStyle w:val="ListParagraph"/>
        <w:numPr>
          <w:ilvl w:val="0"/>
          <w:numId w:val="11"/>
        </w:numPr>
      </w:pPr>
      <w:r>
        <w:t>Salim – the bending is horizontal?</w:t>
      </w:r>
    </w:p>
    <w:p w14:paraId="63150A37" w14:textId="7B48212F" w:rsidR="00ED3A45" w:rsidRDefault="00ED3A45" w:rsidP="00ED3A45">
      <w:pPr>
        <w:pStyle w:val="ListParagraph"/>
        <w:numPr>
          <w:ilvl w:val="1"/>
          <w:numId w:val="11"/>
        </w:numPr>
      </w:pPr>
      <w:r>
        <w:lastRenderedPageBreak/>
        <w:t>Ryan – there’s no space. If you kick down, there’s no space to extract.</w:t>
      </w:r>
      <w:r w:rsidR="00F20C87">
        <w:t xml:space="preserve"> There are 4 passes above, so only </w:t>
      </w:r>
      <w:proofErr w:type="spellStart"/>
      <w:r w:rsidR="00F20C87">
        <w:t>linac</w:t>
      </w:r>
      <w:proofErr w:type="spellEnd"/>
      <w:r w:rsidR="00F20C87">
        <w:t xml:space="preserve"> height and down.</w:t>
      </w:r>
    </w:p>
    <w:p w14:paraId="456FE3C6" w14:textId="64392460" w:rsidR="00C97063" w:rsidRPr="00EC3E61" w:rsidRDefault="00C97063" w:rsidP="00C97063">
      <w:pPr>
        <w:pStyle w:val="ListParagraph"/>
        <w:numPr>
          <w:ilvl w:val="0"/>
          <w:numId w:val="11"/>
        </w:numPr>
      </w:pPr>
      <w:r w:rsidRPr="00EC3E61">
        <w:t>Alex – but extraction takes place outside of the splitters with RF.</w:t>
      </w:r>
      <w:r w:rsidR="00C97BA2" w:rsidRPr="00EC3E61">
        <w:t xml:space="preserve"> Puts 750 MHz RF separators on the outside of each side of the splitter.</w:t>
      </w:r>
    </w:p>
    <w:p w14:paraId="23869D55" w14:textId="062B88F9" w:rsidR="00C97063" w:rsidRPr="00EC3E61" w:rsidRDefault="00C97063" w:rsidP="00C97063">
      <w:pPr>
        <w:pStyle w:val="ListParagraph"/>
        <w:numPr>
          <w:ilvl w:val="1"/>
          <w:numId w:val="11"/>
        </w:numPr>
      </w:pPr>
      <w:r w:rsidRPr="00EC3E61">
        <w:t>Ryan – no, the kicks are given outside, but you still need the magnets in the splitters to fully extract. The downstream separator cleans up the rest of the beams.</w:t>
      </w:r>
      <w:r w:rsidR="00C97BA2" w:rsidRPr="00EC3E61">
        <w:t xml:space="preserve"> Still need the magnets in the splitters to finish separation.</w:t>
      </w:r>
    </w:p>
    <w:p w14:paraId="2A60FF67" w14:textId="1BA44D23" w:rsidR="00C97063" w:rsidRPr="00EC3E61" w:rsidRDefault="00C97063" w:rsidP="00C97BA2">
      <w:pPr>
        <w:pStyle w:val="ListParagraph"/>
        <w:numPr>
          <w:ilvl w:val="1"/>
          <w:numId w:val="11"/>
        </w:numPr>
      </w:pPr>
      <w:r w:rsidRPr="00EC3E61">
        <w:t>Reza – Ryan is right. You kick a little</w:t>
      </w:r>
      <w:r w:rsidR="00C97BA2" w:rsidRPr="00EC3E61">
        <w:t xml:space="preserve"> outside</w:t>
      </w:r>
      <w:r w:rsidRPr="00EC3E61">
        <w:t xml:space="preserve">, then use a </w:t>
      </w:r>
      <w:proofErr w:type="gramStart"/>
      <w:r w:rsidRPr="00EC3E61">
        <w:t>magnet</w:t>
      </w:r>
      <w:r w:rsidR="00C97BA2" w:rsidRPr="00EC3E61">
        <w:t>s (quads/YA/</w:t>
      </w:r>
      <w:proofErr w:type="spellStart"/>
      <w:r w:rsidR="00C97BA2" w:rsidRPr="00EC3E61">
        <w:t>etc</w:t>
      </w:r>
      <w:proofErr w:type="spellEnd"/>
      <w:r w:rsidR="00C97BA2" w:rsidRPr="00EC3E61">
        <w:t>)</w:t>
      </w:r>
      <w:proofErr w:type="gramEnd"/>
      <w:r w:rsidRPr="00EC3E61">
        <w:t xml:space="preserve"> in the splitter to kick it out the rest, then if needed, you add another RF kicker to clean up the others.</w:t>
      </w:r>
    </w:p>
    <w:p w14:paraId="0E9805E4" w14:textId="2965B734" w:rsidR="00C97BA2" w:rsidRPr="00EC3E61" w:rsidRDefault="00C97BA2" w:rsidP="00C97BA2">
      <w:pPr>
        <w:pStyle w:val="ListParagraph"/>
        <w:numPr>
          <w:ilvl w:val="1"/>
          <w:numId w:val="11"/>
        </w:numPr>
      </w:pPr>
      <w:r w:rsidRPr="00EC3E61">
        <w:t xml:space="preserve">One remaining question: do I need the second one to put it back, or is the kick small enough to be able to ignore </w:t>
      </w:r>
      <w:r w:rsidR="00076938" w:rsidRPr="00EC3E61">
        <w:t>it for the other beams?</w:t>
      </w:r>
      <w:r w:rsidR="0028673D" w:rsidRPr="00EC3E61">
        <w:t xml:space="preserve"> There will be small y offsets without it. Needs to be simulated.</w:t>
      </w:r>
    </w:p>
    <w:p w14:paraId="1F794CF0" w14:textId="41946158" w:rsidR="00785CF0" w:rsidRPr="00EC3E61" w:rsidRDefault="00785CF0" w:rsidP="00C97BA2">
      <w:pPr>
        <w:pStyle w:val="ListParagraph"/>
        <w:numPr>
          <w:ilvl w:val="1"/>
          <w:numId w:val="11"/>
        </w:numPr>
      </w:pPr>
      <w:r w:rsidRPr="00EC3E61">
        <w:t xml:space="preserve">So </w:t>
      </w:r>
      <w:proofErr w:type="gramStart"/>
      <w:r w:rsidRPr="00EC3E61">
        <w:t>basically</w:t>
      </w:r>
      <w:proofErr w:type="gramEnd"/>
      <w:r w:rsidRPr="00EC3E61">
        <w:t xml:space="preserve"> one group of RF separators to develop initial kick, develop it, extract with magnets, and hopefully done, or fix with downstream RF.</w:t>
      </w:r>
    </w:p>
    <w:p w14:paraId="1CFB0E38" w14:textId="2A523325" w:rsidR="007A10A8" w:rsidRPr="00EC3E61" w:rsidRDefault="007A10A8" w:rsidP="00C97063">
      <w:pPr>
        <w:pStyle w:val="ListParagraph"/>
        <w:numPr>
          <w:ilvl w:val="0"/>
          <w:numId w:val="11"/>
        </w:numPr>
      </w:pPr>
      <w:r w:rsidRPr="00EC3E61">
        <w:t>Alex – but we have space above?</w:t>
      </w:r>
    </w:p>
    <w:p w14:paraId="1EAE291B" w14:textId="2E40F89D" w:rsidR="007A10A8" w:rsidRPr="00EC3E61" w:rsidRDefault="007A10A8" w:rsidP="007A10A8">
      <w:pPr>
        <w:pStyle w:val="ListParagraph"/>
        <w:numPr>
          <w:ilvl w:val="1"/>
          <w:numId w:val="11"/>
        </w:numPr>
      </w:pPr>
      <w:r w:rsidRPr="00EC3E61">
        <w:t>Ryan</w:t>
      </w:r>
      <w:r w:rsidR="00A02607" w:rsidRPr="00EC3E61">
        <w:t xml:space="preserve"> – height of the current magnets is about 30 cm. I think it’s about half a meter between different lines.</w:t>
      </w:r>
    </w:p>
    <w:p w14:paraId="2908B15E" w14:textId="5DD5484D" w:rsidR="00A02607" w:rsidRPr="00EC3E61" w:rsidRDefault="00A02607" w:rsidP="007A10A8">
      <w:pPr>
        <w:pStyle w:val="ListParagraph"/>
        <w:numPr>
          <w:ilvl w:val="1"/>
          <w:numId w:val="11"/>
        </w:numPr>
      </w:pPr>
      <w:r w:rsidRPr="00EC3E61">
        <w:t>Alex – so less than half a meter</w:t>
      </w:r>
    </w:p>
    <w:p w14:paraId="6BF5C0A1" w14:textId="04BAC891" w:rsidR="00A02607" w:rsidRPr="00EC3E61" w:rsidRDefault="00A02607" w:rsidP="007A10A8">
      <w:pPr>
        <w:pStyle w:val="ListParagraph"/>
        <w:numPr>
          <w:ilvl w:val="1"/>
          <w:numId w:val="11"/>
        </w:numPr>
      </w:pPr>
      <w:r w:rsidRPr="00EC3E61">
        <w:t>Ryan – yes, then the magnet thicknesses – you’d have to interleave with different passes again.</w:t>
      </w:r>
    </w:p>
    <w:p w14:paraId="3B211507" w14:textId="27D08454" w:rsidR="007A10A8" w:rsidRDefault="007A10A8" w:rsidP="007A10A8">
      <w:pPr>
        <w:pStyle w:val="ListParagraph"/>
        <w:numPr>
          <w:ilvl w:val="0"/>
          <w:numId w:val="11"/>
        </w:numPr>
      </w:pPr>
      <w:proofErr w:type="spellStart"/>
      <w:r>
        <w:t>Donish</w:t>
      </w:r>
      <w:proofErr w:type="spellEnd"/>
      <w:r>
        <w:t xml:space="preserve"> – it was a good idea, Salim. Since these are the symmetric splitters, I </w:t>
      </w:r>
      <w:proofErr w:type="gramStart"/>
      <w:r>
        <w:t>looked into</w:t>
      </w:r>
      <w:proofErr w:type="gramEnd"/>
      <w:r>
        <w:t xml:space="preserve"> symmetries. And vertical is a</w:t>
      </w:r>
      <w:r w:rsidR="00022E95">
        <w:t xml:space="preserve"> degree of freedom.</w:t>
      </w:r>
    </w:p>
    <w:p w14:paraId="001B210A" w14:textId="37FCA136" w:rsidR="00CF521B" w:rsidRDefault="00CF521B" w:rsidP="00CF521B">
      <w:pPr>
        <w:pStyle w:val="ListParagraph"/>
        <w:numPr>
          <w:ilvl w:val="1"/>
          <w:numId w:val="11"/>
        </w:numPr>
      </w:pPr>
      <w:r>
        <w:t>Some storage rings do something like this.</w:t>
      </w:r>
      <w:r w:rsidR="009D5928">
        <w:t xml:space="preserve"> SLAC SSRL does this.</w:t>
      </w:r>
    </w:p>
    <w:p w14:paraId="5AC5CF79" w14:textId="66AF7E19" w:rsidR="000E1ACB" w:rsidRDefault="000E1ACB" w:rsidP="000E1ACB">
      <w:pPr>
        <w:pStyle w:val="ListParagraph"/>
        <w:numPr>
          <w:ilvl w:val="1"/>
          <w:numId w:val="11"/>
        </w:numPr>
      </w:pPr>
      <w:r>
        <w:t xml:space="preserve">To be honest, never pursued b/c it would </w:t>
      </w:r>
      <w:proofErr w:type="gramStart"/>
      <w:r>
        <w:t>really complicate</w:t>
      </w:r>
      <w:proofErr w:type="gramEnd"/>
      <w:r>
        <w:t xml:space="preserve"> things.</w:t>
      </w:r>
    </w:p>
    <w:p w14:paraId="085E73F3" w14:textId="45F48FC6" w:rsidR="00A66930" w:rsidRDefault="00A66930" w:rsidP="00A66930">
      <w:pPr>
        <w:pStyle w:val="ListParagraph"/>
        <w:numPr>
          <w:ilvl w:val="0"/>
          <w:numId w:val="11"/>
        </w:numPr>
      </w:pPr>
      <w:r>
        <w:t xml:space="preserve">Alex – going vertical gives you more flexibility for R56 </w:t>
      </w:r>
    </w:p>
    <w:p w14:paraId="65E96B47" w14:textId="069C00C3" w:rsidR="00895E02" w:rsidRDefault="00895E02" w:rsidP="00A66930">
      <w:pPr>
        <w:pStyle w:val="ListParagraph"/>
        <w:numPr>
          <w:ilvl w:val="0"/>
          <w:numId w:val="11"/>
        </w:numPr>
      </w:pPr>
      <w:r>
        <w:t>Salim – was thinking there’s 2m. Thought could put 2-3 beamlines. If 6 passes, do 2, 4, 6. But if there’s not space, it won’t work.</w:t>
      </w:r>
    </w:p>
    <w:p w14:paraId="77EDA18C" w14:textId="0E373129" w:rsidR="00621F60" w:rsidRDefault="009F4F05" w:rsidP="00A66930">
      <w:pPr>
        <w:pStyle w:val="ListParagraph"/>
        <w:numPr>
          <w:ilvl w:val="0"/>
          <w:numId w:val="11"/>
        </w:numPr>
      </w:pPr>
      <w:proofErr w:type="spellStart"/>
      <w:r>
        <w:t>Donish</w:t>
      </w:r>
      <w:proofErr w:type="spellEnd"/>
      <w:r>
        <w:t xml:space="preserve"> – first drift length is a function of magnet strength and the width of the first quad</w:t>
      </w:r>
    </w:p>
    <w:p w14:paraId="64D29090" w14:textId="4DFE9B12" w:rsidR="00CE57B7" w:rsidRDefault="00CE57B7" w:rsidP="00CE57B7">
      <w:pPr>
        <w:pStyle w:val="ListParagraph"/>
        <w:numPr>
          <w:ilvl w:val="1"/>
          <w:numId w:val="11"/>
        </w:numPr>
      </w:pPr>
      <w:r>
        <w:t>Minimum distance between B1 and first quad</w:t>
      </w:r>
    </w:p>
    <w:p w14:paraId="5180B816" w14:textId="7DEF9897" w:rsidR="00771EB0" w:rsidRDefault="00771EB0" w:rsidP="00771EB0">
      <w:pPr>
        <w:pStyle w:val="ListParagraph"/>
        <w:numPr>
          <w:ilvl w:val="0"/>
          <w:numId w:val="11"/>
        </w:numPr>
      </w:pPr>
      <w:r>
        <w:rPr>
          <w:b/>
          <w:noProof/>
        </w:rPr>
        <w:drawing>
          <wp:inline distT="0" distB="0" distL="0" distR="0" wp14:anchorId="6BBDDF59" wp14:editId="75B0A42E">
            <wp:extent cx="4000500" cy="2312035"/>
            <wp:effectExtent l="0" t="0" r="0" b="0"/>
            <wp:docPr id="1747791373" name="Picture 9" descr="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7791373" name="Picture 9" descr="Text&#10;&#10;AI-generated content may be incorrect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231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D9A28E" w14:textId="343A2CF9" w:rsidR="00771EB0" w:rsidRDefault="00771EB0" w:rsidP="00771EB0">
      <w:pPr>
        <w:pStyle w:val="ListParagraph"/>
        <w:numPr>
          <w:ilvl w:val="1"/>
          <w:numId w:val="11"/>
        </w:numPr>
      </w:pPr>
      <w:r>
        <w:t>Never struggled matching Twiss this badly, never had so many constraints.</w:t>
      </w:r>
      <w:r w:rsidR="00D61D34">
        <w:t xml:space="preserve"> Why so hard?</w:t>
      </w:r>
    </w:p>
    <w:p w14:paraId="35239563" w14:textId="22692016" w:rsidR="00D61D34" w:rsidRDefault="00D61D34" w:rsidP="00771EB0">
      <w:pPr>
        <w:pStyle w:val="ListParagraph"/>
        <w:numPr>
          <w:ilvl w:val="1"/>
          <w:numId w:val="11"/>
        </w:numPr>
      </w:pPr>
      <w:r>
        <w:t>Plotted log of optimization function and step sizes.</w:t>
      </w:r>
    </w:p>
    <w:p w14:paraId="50F2A745" w14:textId="2EF37AFC" w:rsidR="00D61D34" w:rsidRDefault="00D61D34" w:rsidP="00771EB0">
      <w:pPr>
        <w:pStyle w:val="ListParagraph"/>
        <w:numPr>
          <w:ilvl w:val="1"/>
          <w:numId w:val="11"/>
        </w:numPr>
      </w:pPr>
      <w:r>
        <w:t>As the matching starts working more, function oscillates like crazy</w:t>
      </w:r>
    </w:p>
    <w:p w14:paraId="229C6B10" w14:textId="765B6E0F" w:rsidR="00D61D34" w:rsidRDefault="00D61D34" w:rsidP="00771EB0">
      <w:pPr>
        <w:pStyle w:val="ListParagraph"/>
        <w:numPr>
          <w:ilvl w:val="1"/>
          <w:numId w:val="11"/>
        </w:numPr>
      </w:pPr>
      <w:r>
        <w:t>B/c small betas at FFA, system is extremely sensitive to any changes of the parameters.</w:t>
      </w:r>
    </w:p>
    <w:p w14:paraId="687ABA63" w14:textId="4FB1ABB0" w:rsidR="00FE4421" w:rsidRDefault="00FE4421" w:rsidP="00771EB0">
      <w:pPr>
        <w:pStyle w:val="ListParagraph"/>
        <w:numPr>
          <w:ilvl w:val="1"/>
          <w:numId w:val="11"/>
        </w:numPr>
      </w:pPr>
      <w:r>
        <w:t>For stiff numerical systems, combat with reducing step size</w:t>
      </w:r>
    </w:p>
    <w:p w14:paraId="01B9374E" w14:textId="02B41F8E" w:rsidR="00FD7297" w:rsidRDefault="00FD7297" w:rsidP="00FD7297">
      <w:pPr>
        <w:pStyle w:val="ListParagraph"/>
        <w:numPr>
          <w:ilvl w:val="0"/>
          <w:numId w:val="11"/>
        </w:numPr>
      </w:pPr>
      <w:r>
        <w:lastRenderedPageBreak/>
        <w:t>In the chat, Stephen:</w:t>
      </w:r>
    </w:p>
    <w:p w14:paraId="3B1021D8" w14:textId="724330C4" w:rsidR="00FD7297" w:rsidRDefault="00FD7297" w:rsidP="00B20602">
      <w:pPr>
        <w:pStyle w:val="ListParagraph"/>
        <w:numPr>
          <w:ilvl w:val="1"/>
          <w:numId w:val="11"/>
        </w:numPr>
      </w:pPr>
      <w:r>
        <w:t>It splits in both directions!</w:t>
      </w:r>
      <w:r w:rsidR="00BF4872">
        <w:t xml:space="preserve"> </w:t>
      </w:r>
      <w:r w:rsidR="00BF4872" w:rsidRPr="00BF4872">
        <w:t>Adding gradient to the splitting magnet and choosing the FFA end point like Scott said can get beams that diverge both ways (although a little randomly</w:t>
      </w:r>
      <w:r>
        <w:rPr>
          <w:noProof/>
        </w:rPr>
        <w:drawing>
          <wp:inline distT="0" distB="0" distL="0" distR="0" wp14:anchorId="70F9BA37" wp14:editId="5EA2F931">
            <wp:extent cx="3008243" cy="2256183"/>
            <wp:effectExtent l="0" t="0" r="1905" b="4445"/>
            <wp:docPr id="388181051" name="Picture 10" descr="Char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181051" name="Picture 10" descr="Chart&#10;&#10;AI-generated content may be incorrect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8050" cy="2308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C25DE2" w14:textId="35A0B95D" w:rsidR="00CF55FD" w:rsidRDefault="00CF55FD" w:rsidP="00FD7297">
      <w:pPr>
        <w:pStyle w:val="ListParagraph"/>
        <w:numPr>
          <w:ilvl w:val="1"/>
          <w:numId w:val="11"/>
        </w:numPr>
      </w:pPr>
      <w:r>
        <w:rPr>
          <w:noProof/>
          <w:color w:val="FF0000"/>
          <w:sz w:val="40"/>
          <w:szCs w:val="40"/>
          <w:u w:val="single"/>
        </w:rPr>
        <w:drawing>
          <wp:inline distT="0" distB="0" distL="0" distR="0" wp14:anchorId="33C3301F" wp14:editId="3A0E17E1">
            <wp:extent cx="5565913" cy="4308944"/>
            <wp:effectExtent l="0" t="0" r="0" b="0"/>
            <wp:docPr id="2021605036" name="Picture 11" descr="Graphical user interface,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1605036" name="Picture 11" descr="Graphical user interface, text&#10;&#10;AI-generated content may be incorrect.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3419" cy="4322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1F3F04F" wp14:editId="59234B56">
            <wp:extent cx="5585792" cy="1662290"/>
            <wp:effectExtent l="0" t="0" r="2540" b="1905"/>
            <wp:docPr id="35600901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00901" name="Picture 35600901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9421" cy="1681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609BB8" w14:textId="0369E665" w:rsidR="00CF55FD" w:rsidRDefault="00CF55FD" w:rsidP="00FD7297">
      <w:pPr>
        <w:pStyle w:val="ListParagraph"/>
        <w:numPr>
          <w:ilvl w:val="1"/>
          <w:numId w:val="11"/>
        </w:numPr>
      </w:pPr>
      <w:r>
        <w:rPr>
          <w:b/>
          <w:noProof/>
        </w:rPr>
        <w:lastRenderedPageBreak/>
        <w:drawing>
          <wp:inline distT="0" distB="0" distL="0" distR="0" wp14:anchorId="10B86C1D" wp14:editId="352EC75D">
            <wp:extent cx="6233102" cy="2604052"/>
            <wp:effectExtent l="0" t="0" r="3175" b="0"/>
            <wp:docPr id="1890374091" name="Picture 13" descr="Text, let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0374091" name="Picture 13" descr="Text, letter&#10;&#10;AI-generated content may be incorrect.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1111" cy="2661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B3701B" w14:textId="7A66976E" w:rsidR="00CF55FD" w:rsidRDefault="00CF55FD" w:rsidP="00FD7297">
      <w:pPr>
        <w:pStyle w:val="ListParagraph"/>
        <w:numPr>
          <w:ilvl w:val="1"/>
          <w:numId w:val="11"/>
        </w:numPr>
      </w:pPr>
      <w:r>
        <w:t>This isn’t unreasonable. And then the splitting is in two directions.</w:t>
      </w:r>
    </w:p>
    <w:p w14:paraId="565576B6" w14:textId="03430D4D" w:rsidR="00CF55FD" w:rsidRDefault="00AA7F07" w:rsidP="00FD7297">
      <w:pPr>
        <w:pStyle w:val="ListParagraph"/>
        <w:numPr>
          <w:ilvl w:val="1"/>
          <w:numId w:val="11"/>
        </w:numPr>
      </w:pPr>
      <w:r>
        <w:t xml:space="preserve">The beams don’t come out in order. </w:t>
      </w:r>
    </w:p>
    <w:p w14:paraId="4D07E4AB" w14:textId="161F1DBC" w:rsidR="00AA7F07" w:rsidRDefault="00AA7F07" w:rsidP="00FD7297">
      <w:pPr>
        <w:pStyle w:val="ListParagraph"/>
        <w:numPr>
          <w:ilvl w:val="1"/>
          <w:numId w:val="11"/>
        </w:numPr>
      </w:pPr>
      <w:r>
        <w:t>This is the recombining end (starting at FFA)</w:t>
      </w:r>
    </w:p>
    <w:p w14:paraId="791559ED" w14:textId="655AB9B0" w:rsidR="00743678" w:rsidRDefault="00743678" w:rsidP="00743678">
      <w:pPr>
        <w:pStyle w:val="ListParagraph"/>
        <w:numPr>
          <w:ilvl w:val="0"/>
          <w:numId w:val="11"/>
        </w:numPr>
      </w:pPr>
      <w:proofErr w:type="spellStart"/>
      <w:r>
        <w:t>Donish</w:t>
      </w:r>
      <w:proofErr w:type="spellEnd"/>
      <w:r>
        <w:t xml:space="preserve"> – this initial separation</w:t>
      </w:r>
      <w:r w:rsidR="00701A93">
        <w:t xml:space="preserve"> from the LINAC end – how would we do it?</w:t>
      </w:r>
    </w:p>
    <w:p w14:paraId="627105CA" w14:textId="4C9BF4BA" w:rsidR="00701A93" w:rsidRDefault="00084852" w:rsidP="00084852">
      <w:pPr>
        <w:pStyle w:val="ListParagraph"/>
        <w:numPr>
          <w:ilvl w:val="0"/>
          <w:numId w:val="11"/>
        </w:numPr>
      </w:pPr>
      <w:r>
        <w:t xml:space="preserve">Dejan – Kirsten found that there’s emittance growth – need to reduce values of </w:t>
      </w:r>
      <w:proofErr w:type="spellStart"/>
      <w:r>
        <w:t>ToF</w:t>
      </w:r>
      <w:proofErr w:type="spellEnd"/>
      <w:r>
        <w:t xml:space="preserve"> an R56 so we don’t need as much separation.</w:t>
      </w:r>
    </w:p>
    <w:p w14:paraId="15AA08A3" w14:textId="140366EF" w:rsidR="00B42431" w:rsidRDefault="00B42431" w:rsidP="00B42431">
      <w:pPr>
        <w:pStyle w:val="ListParagraph"/>
        <w:numPr>
          <w:ilvl w:val="1"/>
          <w:numId w:val="11"/>
        </w:numPr>
      </w:pPr>
      <w:r>
        <w:t>If we do that, can find a solution like CEBAF doglegs</w:t>
      </w:r>
    </w:p>
    <w:p w14:paraId="3D27685D" w14:textId="79C6046D" w:rsidR="0020794B" w:rsidRDefault="0020794B" w:rsidP="00B42431">
      <w:pPr>
        <w:pStyle w:val="ListParagraph"/>
        <w:numPr>
          <w:ilvl w:val="1"/>
          <w:numId w:val="11"/>
        </w:numPr>
      </w:pPr>
      <w:r>
        <w:t>Ryan – I agree, but the issue is that even at smaller energies, the dogleg magnets are huge. At higher energies, we’ll need larger magnets.</w:t>
      </w:r>
    </w:p>
    <w:p w14:paraId="62619642" w14:textId="3675F8E1" w:rsidR="00BF4872" w:rsidRDefault="00BF4872" w:rsidP="00BF4872">
      <w:pPr>
        <w:pStyle w:val="ListParagraph"/>
        <w:numPr>
          <w:ilvl w:val="0"/>
          <w:numId w:val="11"/>
        </w:numPr>
      </w:pPr>
      <w:r>
        <w:t>For emittance growth – the dispersion in the FFAs is so small (~100X smaller), you get the splitters contributing more than the entire arc.</w:t>
      </w:r>
    </w:p>
    <w:p w14:paraId="4396CF1D" w14:textId="51D61B22" w:rsidR="00BF4872" w:rsidRDefault="00BF4872" w:rsidP="00BF4872">
      <w:pPr>
        <w:pStyle w:val="ListParagraph"/>
        <w:numPr>
          <w:ilvl w:val="1"/>
          <w:numId w:val="11"/>
        </w:numPr>
      </w:pPr>
      <w:r>
        <w:t xml:space="preserve">Need to add more focusing </w:t>
      </w:r>
      <w:proofErr w:type="gramStart"/>
      <w:r>
        <w:t>in</w:t>
      </w:r>
      <w:proofErr w:type="gramEnd"/>
      <w:r>
        <w:t xml:space="preserve"> splitters, and keep the dispersion down</w:t>
      </w:r>
    </w:p>
    <w:p w14:paraId="69F4787B" w14:textId="019B14AA" w:rsidR="00086C4C" w:rsidRDefault="00086C4C" w:rsidP="00086C4C">
      <w:pPr>
        <w:pStyle w:val="ListParagraph"/>
        <w:numPr>
          <w:ilvl w:val="0"/>
          <w:numId w:val="11"/>
        </w:numPr>
      </w:pPr>
      <w:r>
        <w:t>Dejan – instead of 1-step chicane, doing it in 2 steps, dispersion drops to half</w:t>
      </w:r>
    </w:p>
    <w:p w14:paraId="616ACEE2" w14:textId="569688BD" w:rsidR="00EA0D11" w:rsidRDefault="00EA0D11" w:rsidP="00086C4C">
      <w:pPr>
        <w:pStyle w:val="ListParagraph"/>
        <w:numPr>
          <w:ilvl w:val="0"/>
          <w:numId w:val="11"/>
        </w:numPr>
      </w:pPr>
      <w:r>
        <w:t xml:space="preserve">Kirsten – one thing to keep in mind (Emittance blowup in splitters) – it’s not just a matter of the </w:t>
      </w:r>
      <w:proofErr w:type="gramStart"/>
      <w:r>
        <w:t>dispersion,</w:t>
      </w:r>
      <w:proofErr w:type="gramEnd"/>
      <w:r>
        <w:t xml:space="preserve"> it’s also the transverse optics.</w:t>
      </w:r>
    </w:p>
    <w:p w14:paraId="2C63C21B" w14:textId="715E440F" w:rsidR="00EA0D11" w:rsidRDefault="00795D3F" w:rsidP="00EA0D11">
      <w:pPr>
        <w:pStyle w:val="ListParagraph"/>
        <w:numPr>
          <w:ilvl w:val="1"/>
          <w:numId w:val="11"/>
        </w:numPr>
      </w:pPr>
      <w:r>
        <w:t>For a given physical layout of the dipoles, you get an I2 geometric integral (Alex says I5/I2).</w:t>
      </w:r>
    </w:p>
    <w:p w14:paraId="0A6C3D67" w14:textId="0BC5AD21" w:rsidR="00795D3F" w:rsidRDefault="002D3326" w:rsidP="00EA0D11">
      <w:pPr>
        <w:pStyle w:val="ListParagraph"/>
        <w:numPr>
          <w:ilvl w:val="1"/>
          <w:numId w:val="11"/>
        </w:numPr>
      </w:pPr>
      <w:r>
        <w:t xml:space="preserve">Volker: </w:t>
      </w:r>
      <w:r w:rsidR="00795D3F">
        <w:t xml:space="preserve">I5 is dipole dispersion, I2 is </w:t>
      </w:r>
      <w:r w:rsidR="00F020D2">
        <w:t xml:space="preserve">total </w:t>
      </w:r>
      <w:r w:rsidR="00795D3F">
        <w:t>energy</w:t>
      </w:r>
      <w:r w:rsidR="00F020D2">
        <w:t xml:space="preserve"> emitted</w:t>
      </w:r>
      <w:r w:rsidR="00C26492">
        <w:t xml:space="preserve">. </w:t>
      </w:r>
    </w:p>
    <w:p w14:paraId="63A9EC01" w14:textId="46A15006" w:rsidR="00EC4DC8" w:rsidRDefault="00EC4DC8" w:rsidP="002D3326">
      <w:pPr>
        <w:pStyle w:val="ListParagraph"/>
        <w:numPr>
          <w:ilvl w:val="2"/>
          <w:numId w:val="11"/>
        </w:numPr>
      </w:pPr>
      <w:proofErr w:type="gramStart"/>
      <w:r>
        <w:t>Basically</w:t>
      </w:r>
      <w:proofErr w:type="gramEnd"/>
      <w:r>
        <w:t xml:space="preserve"> dispersion squared over bend</w:t>
      </w:r>
    </w:p>
    <w:p w14:paraId="33EB5C85" w14:textId="52F4E4E9" w:rsidR="00EC4DC8" w:rsidRDefault="00EC4DC8" w:rsidP="00EA0D11">
      <w:pPr>
        <w:pStyle w:val="ListParagraph"/>
        <w:numPr>
          <w:ilvl w:val="1"/>
          <w:numId w:val="11"/>
        </w:numPr>
      </w:pPr>
      <w:r>
        <w:t>Point: for given layout of dipoles, there is some “magic number” to keep dispersion under control, and it’s not clear that this is an achievable number.</w:t>
      </w:r>
    </w:p>
    <w:p w14:paraId="3ABB1B30" w14:textId="20D1C895" w:rsidR="008F0D58" w:rsidRDefault="008F0D58" w:rsidP="00EA0D11">
      <w:pPr>
        <w:pStyle w:val="ListParagraph"/>
        <w:numPr>
          <w:ilvl w:val="1"/>
          <w:numId w:val="11"/>
        </w:numPr>
      </w:pPr>
      <w:r>
        <w:t xml:space="preserve">Alex – Curly-H average </w:t>
      </w:r>
      <w:r w:rsidR="00D82A01">
        <w:t xml:space="preserve">for FFA cells </w:t>
      </w:r>
      <w:r>
        <w:t>is of the order mm – very small.</w:t>
      </w:r>
      <w:r w:rsidR="00EA6724">
        <w:t xml:space="preserve"> In the splitters, can’t have that range b/c the dispersion and D’ are much higher.</w:t>
      </w:r>
    </w:p>
    <w:p w14:paraId="37EEF656" w14:textId="6653E9C4" w:rsidR="00BB4168" w:rsidRDefault="00BB4168" w:rsidP="00EA0D11">
      <w:pPr>
        <w:pStyle w:val="ListParagraph"/>
        <w:numPr>
          <w:ilvl w:val="1"/>
          <w:numId w:val="11"/>
        </w:numPr>
      </w:pPr>
      <w:r>
        <w:t>Kirsten – you can try to drive the dispersion where you want, but to some extent, the most straightforward way to deal with this problem is to have less bending</w:t>
      </w:r>
    </w:p>
    <w:p w14:paraId="66CBDCD8" w14:textId="079C5D30" w:rsidR="000B1BE9" w:rsidRDefault="000B1BE9" w:rsidP="000B1BE9">
      <w:pPr>
        <w:pStyle w:val="ListParagraph"/>
        <w:numPr>
          <w:ilvl w:val="2"/>
          <w:numId w:val="11"/>
        </w:numPr>
      </w:pPr>
      <w:r>
        <w:t>Do that by dropping down to 5 passes instead of 6 passes</w:t>
      </w:r>
      <w:r w:rsidR="00C704FF">
        <w:t xml:space="preserve">. </w:t>
      </w:r>
    </w:p>
    <w:p w14:paraId="334534F5" w14:textId="2A09C4A7" w:rsidR="00C704FF" w:rsidRDefault="00C704FF" w:rsidP="000B1BE9">
      <w:pPr>
        <w:pStyle w:val="ListParagraph"/>
        <w:numPr>
          <w:ilvl w:val="2"/>
          <w:numId w:val="11"/>
        </w:numPr>
      </w:pPr>
      <w:r>
        <w:t xml:space="preserve">Rapidly running into evidence that suggests 6 passes is too hard to handle. </w:t>
      </w:r>
    </w:p>
    <w:p w14:paraId="2CFA8DD1" w14:textId="67D4C6B3" w:rsidR="0016425C" w:rsidRPr="00AF042E" w:rsidRDefault="0016425C" w:rsidP="0016425C">
      <w:pPr>
        <w:pStyle w:val="ListParagraph"/>
        <w:numPr>
          <w:ilvl w:val="0"/>
          <w:numId w:val="11"/>
        </w:numPr>
      </w:pPr>
      <w:r w:rsidRPr="00AF042E">
        <w:t>Alex – dominant factor is bending, not optics?</w:t>
      </w:r>
    </w:p>
    <w:p w14:paraId="3764CE62" w14:textId="08092EA7" w:rsidR="0016425C" w:rsidRPr="00AF042E" w:rsidRDefault="0016425C" w:rsidP="0016425C">
      <w:pPr>
        <w:pStyle w:val="ListParagraph"/>
        <w:numPr>
          <w:ilvl w:val="1"/>
          <w:numId w:val="11"/>
        </w:numPr>
      </w:pPr>
      <w:r w:rsidRPr="00AF042E">
        <w:t>Kirsten – in the integral, there’s a term</w:t>
      </w:r>
      <w:r w:rsidR="00DD6584" w:rsidRPr="00AF042E">
        <w:t xml:space="preserve"> (G3 integral in the I integral) L integral is bending</w:t>
      </w:r>
      <w:r w:rsidRPr="00AF042E">
        <w:t xml:space="preserve"> that limits </w:t>
      </w:r>
      <w:r w:rsidR="00D673FC" w:rsidRPr="00AF042E">
        <w:t>feasibility</w:t>
      </w:r>
    </w:p>
    <w:p w14:paraId="2860E884" w14:textId="7CBB5CFF" w:rsidR="00D673FC" w:rsidRPr="00AF042E" w:rsidRDefault="00D673FC" w:rsidP="00E81BDF">
      <w:pPr>
        <w:pStyle w:val="ListParagraph"/>
        <w:numPr>
          <w:ilvl w:val="2"/>
          <w:numId w:val="11"/>
        </w:numPr>
      </w:pPr>
      <w:r w:rsidRPr="00AF042E">
        <w:t>Curly-H so tiny, it is a bit unrealistic</w:t>
      </w:r>
      <w:r w:rsidR="008A0D3F" w:rsidRPr="00AF042E">
        <w:t xml:space="preserve"> on what you can tolerate</w:t>
      </w:r>
    </w:p>
    <w:p w14:paraId="19899228" w14:textId="1729FE39" w:rsidR="00D673FC" w:rsidRPr="00AF042E" w:rsidRDefault="008A0D3F" w:rsidP="00E81BDF">
      <w:pPr>
        <w:pStyle w:val="ListParagraph"/>
        <w:numPr>
          <w:ilvl w:val="2"/>
          <w:numId w:val="11"/>
        </w:numPr>
      </w:pPr>
      <w:r w:rsidRPr="00AF042E">
        <w:t xml:space="preserve">FFA: </w:t>
      </w:r>
      <w:r w:rsidR="00D673FC" w:rsidRPr="00AF042E">
        <w:t>I3 of the lowest pass –</w:t>
      </w:r>
      <w:r w:rsidRPr="00AF042E">
        <w:t xml:space="preserve"> E-2, I5 = E-7</w:t>
      </w:r>
    </w:p>
    <w:p w14:paraId="65A7DCD9" w14:textId="727B56E9" w:rsidR="00D673FC" w:rsidRPr="00AF042E" w:rsidRDefault="00D673FC" w:rsidP="00E81BDF">
      <w:pPr>
        <w:pStyle w:val="ListParagraph"/>
        <w:numPr>
          <w:ilvl w:val="2"/>
          <w:numId w:val="11"/>
        </w:numPr>
      </w:pPr>
      <w:r w:rsidRPr="00AF042E">
        <w:t>Go to s</w:t>
      </w:r>
      <w:r w:rsidR="008A0D3F" w:rsidRPr="00AF042E">
        <w:t>pli</w:t>
      </w:r>
      <w:r w:rsidRPr="00AF042E">
        <w:t>tters, I3 is order of magnitude smaller in I3 and 6 times larger just because no longer have tiny betas</w:t>
      </w:r>
    </w:p>
    <w:p w14:paraId="4DA28159" w14:textId="77777777" w:rsidR="00FE6266" w:rsidRPr="00AF042E" w:rsidRDefault="00685CCF" w:rsidP="00E81BDF">
      <w:pPr>
        <w:pStyle w:val="ListParagraph"/>
        <w:numPr>
          <w:ilvl w:val="2"/>
          <w:numId w:val="11"/>
        </w:numPr>
      </w:pPr>
      <w:proofErr w:type="gramStart"/>
      <w:r w:rsidRPr="00AF042E">
        <w:lastRenderedPageBreak/>
        <w:t>So</w:t>
      </w:r>
      <w:proofErr w:type="gramEnd"/>
      <w:r w:rsidRPr="00AF042E">
        <w:t xml:space="preserve"> what’s realistic Curly-H</w:t>
      </w:r>
      <w:r w:rsidR="00FE6266" w:rsidRPr="00AF042E">
        <w:t xml:space="preserve"> to expect in Splitters?</w:t>
      </w:r>
      <w:r w:rsidRPr="00AF042E">
        <w:t xml:space="preserve">? </w:t>
      </w:r>
    </w:p>
    <w:p w14:paraId="519273F4" w14:textId="2E6AF969" w:rsidR="00685CCF" w:rsidRPr="00AF042E" w:rsidRDefault="00FE6266" w:rsidP="00E81BDF">
      <w:pPr>
        <w:pStyle w:val="ListParagraph"/>
        <w:numPr>
          <w:ilvl w:val="2"/>
          <w:numId w:val="11"/>
        </w:numPr>
      </w:pPr>
      <w:r w:rsidRPr="00AF042E">
        <w:t>End of day, n</w:t>
      </w:r>
      <w:r w:rsidR="00685CCF" w:rsidRPr="00AF042E">
        <w:t>eed far less bending</w:t>
      </w:r>
    </w:p>
    <w:p w14:paraId="139CA6C9" w14:textId="6F2727F2" w:rsidR="005F3805" w:rsidRDefault="00D15EA8" w:rsidP="005F3805">
      <w:pPr>
        <w:pStyle w:val="ListParagraph"/>
        <w:numPr>
          <w:ilvl w:val="0"/>
          <w:numId w:val="11"/>
        </w:numPr>
      </w:pPr>
      <w:r>
        <w:t>Alex – sidewise undulator – intricate idea. Hasn’t been designed yet, but the alternating slopes is not in violation of any Maxwell equations – maybe that can be designed!</w:t>
      </w:r>
    </w:p>
    <w:p w14:paraId="0FEB826E" w14:textId="341EAAC2" w:rsidR="00D15EA8" w:rsidRDefault="00D15EA8" w:rsidP="00D15EA8">
      <w:pPr>
        <w:pStyle w:val="ListParagraph"/>
        <w:numPr>
          <w:ilvl w:val="1"/>
          <w:numId w:val="11"/>
        </w:numPr>
      </w:pPr>
      <w:r>
        <w:t>For the time being, perhaps we can start thinking that somewhere in the splitters</w:t>
      </w:r>
    </w:p>
    <w:p w14:paraId="635D8882" w14:textId="0D325A1C" w:rsidR="006D5CF1" w:rsidRDefault="006D5CF1" w:rsidP="006D5CF1">
      <w:pPr>
        <w:pStyle w:val="ListParagraph"/>
        <w:numPr>
          <w:ilvl w:val="0"/>
          <w:numId w:val="11"/>
        </w:numPr>
      </w:pPr>
      <w:r>
        <w:t>Stephen – instead of less bending, maybe need more focusing. Can put some gradients on the beams.</w:t>
      </w:r>
    </w:p>
    <w:p w14:paraId="603FA344" w14:textId="395F45A7" w:rsidR="00B779A0" w:rsidRDefault="00B779A0" w:rsidP="006D5CF1">
      <w:pPr>
        <w:pStyle w:val="ListParagraph"/>
        <w:numPr>
          <w:ilvl w:val="0"/>
          <w:numId w:val="11"/>
        </w:numPr>
      </w:pPr>
      <w:r>
        <w:t xml:space="preserve">Volker – that’s a Halbach undulator – fields calculated in analytic form. </w:t>
      </w:r>
    </w:p>
    <w:p w14:paraId="73F2191F" w14:textId="758209E2" w:rsidR="00B779A0" w:rsidRDefault="00B779A0" w:rsidP="00B779A0">
      <w:pPr>
        <w:pStyle w:val="ListParagraph"/>
        <w:numPr>
          <w:ilvl w:val="1"/>
          <w:numId w:val="11"/>
        </w:numPr>
      </w:pPr>
      <w:r>
        <w:t xml:space="preserve">As you go away from the axis, you </w:t>
      </w:r>
      <w:proofErr w:type="gramStart"/>
      <w:r>
        <w:t>have to</w:t>
      </w:r>
      <w:proofErr w:type="gramEnd"/>
      <w:r>
        <w:t xml:space="preserve"> go numerical.</w:t>
      </w:r>
    </w:p>
    <w:p w14:paraId="67A69D8D" w14:textId="423CBC8D" w:rsidR="00B779A0" w:rsidRDefault="00B779A0" w:rsidP="00B779A0">
      <w:pPr>
        <w:pStyle w:val="ListParagraph"/>
        <w:numPr>
          <w:ilvl w:val="1"/>
          <w:numId w:val="11"/>
        </w:numPr>
      </w:pPr>
      <w:r>
        <w:t>Stephen – in the 3</w:t>
      </w:r>
      <w:r w:rsidRPr="00B779A0">
        <w:rPr>
          <w:vertAlign w:val="superscript"/>
        </w:rPr>
        <w:t>rd</w:t>
      </w:r>
      <w:r>
        <w:t xml:space="preserve"> dimension, it fans out</w:t>
      </w:r>
    </w:p>
    <w:p w14:paraId="771AA475" w14:textId="00EA195E" w:rsidR="00C35CFE" w:rsidRDefault="00C71455" w:rsidP="008F3AD2">
      <w:pPr>
        <w:pStyle w:val="ListParagraph"/>
        <w:numPr>
          <w:ilvl w:val="0"/>
          <w:numId w:val="11"/>
        </w:numPr>
      </w:pPr>
      <w:r>
        <w:rPr>
          <w:noProof/>
        </w:rPr>
        <w:drawing>
          <wp:inline distT="0" distB="0" distL="0" distR="0" wp14:anchorId="2FDBE8F7" wp14:editId="3AAECC94">
            <wp:extent cx="6756285" cy="5138530"/>
            <wp:effectExtent l="0" t="0" r="635" b="5080"/>
            <wp:docPr id="79518521" name="Picture 14" descr="Diagra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518521" name="Picture 14" descr="Diagram&#10;&#10;AI-generated content may be incorrect.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0001" cy="5186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5F8AAD" w14:textId="7236D4FD" w:rsidR="004F38FD" w:rsidRDefault="004F38FD" w:rsidP="004F38FD">
      <w:pPr>
        <w:pStyle w:val="ListParagraph"/>
        <w:numPr>
          <w:ilvl w:val="1"/>
          <w:numId w:val="11"/>
        </w:numPr>
      </w:pPr>
      <w:r>
        <w:t>Create a symmetric system</w:t>
      </w:r>
    </w:p>
    <w:p w14:paraId="5E21C89D" w14:textId="47B3161C" w:rsidR="004F38FD" w:rsidRDefault="004F38FD" w:rsidP="004F38FD">
      <w:pPr>
        <w:pStyle w:val="ListParagraph"/>
        <w:numPr>
          <w:ilvl w:val="1"/>
          <w:numId w:val="11"/>
        </w:numPr>
      </w:pPr>
      <w:r>
        <w:t>More involved – running out of time</w:t>
      </w:r>
    </w:p>
    <w:p w14:paraId="66341780" w14:textId="5D596E34" w:rsidR="004F38FD" w:rsidRDefault="004F38FD" w:rsidP="004F38FD">
      <w:pPr>
        <w:pStyle w:val="ListParagraph"/>
        <w:numPr>
          <w:ilvl w:val="1"/>
          <w:numId w:val="11"/>
        </w:numPr>
      </w:pPr>
      <w:r>
        <w:t>Matching from FFA into FFA</w:t>
      </w:r>
    </w:p>
    <w:p w14:paraId="68C0A353" w14:textId="3C6DB336" w:rsidR="004F38FD" w:rsidRDefault="004F38FD" w:rsidP="004F38FD">
      <w:pPr>
        <w:pStyle w:val="ListParagraph"/>
        <w:numPr>
          <w:ilvl w:val="1"/>
          <w:numId w:val="11"/>
        </w:numPr>
      </w:pPr>
      <w:r>
        <w:t>Working backwards, changing quads from FFA end to match into LINACs</w:t>
      </w:r>
    </w:p>
    <w:p w14:paraId="519E0419" w14:textId="38051DE3" w:rsidR="00135323" w:rsidRDefault="00135323" w:rsidP="00135323">
      <w:pPr>
        <w:pStyle w:val="ListParagraph"/>
        <w:numPr>
          <w:ilvl w:val="0"/>
          <w:numId w:val="11"/>
        </w:numPr>
      </w:pPr>
      <w:r>
        <w:rPr>
          <w:b/>
          <w:noProof/>
        </w:rPr>
        <w:lastRenderedPageBreak/>
        <w:drawing>
          <wp:inline distT="0" distB="0" distL="0" distR="0" wp14:anchorId="37585CBD" wp14:editId="08E430BF">
            <wp:extent cx="5845166" cy="4045226"/>
            <wp:effectExtent l="0" t="0" r="0" b="0"/>
            <wp:docPr id="2117354001" name="Picture 15" descr="Char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7354001" name="Picture 15" descr="Chart&#10;&#10;AI-generated content may be incorrect.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3818" cy="4120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8566B4" w14:textId="3ACE79C9" w:rsidR="00D834A6" w:rsidRDefault="00D834A6" w:rsidP="00135323">
      <w:pPr>
        <w:pStyle w:val="ListParagraph"/>
        <w:numPr>
          <w:ilvl w:val="0"/>
          <w:numId w:val="11"/>
        </w:numPr>
      </w:pPr>
      <w:r>
        <w:rPr>
          <w:noProof/>
        </w:rPr>
        <w:drawing>
          <wp:inline distT="0" distB="0" distL="0" distR="0" wp14:anchorId="1E22EC10" wp14:editId="68335777">
            <wp:extent cx="5864087" cy="4193365"/>
            <wp:effectExtent l="0" t="0" r="3810" b="0"/>
            <wp:docPr id="1859192017" name="Picture 16" descr="Graphical user interfac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9192017" name="Picture 16" descr="Graphical user interface&#10;&#10;AI-generated content may be incorrect.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7336" cy="4202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44B350" w14:textId="77777777" w:rsidR="009F715D" w:rsidRDefault="009F715D" w:rsidP="00135323">
      <w:pPr>
        <w:pStyle w:val="ListParagraph"/>
        <w:numPr>
          <w:ilvl w:val="0"/>
          <w:numId w:val="11"/>
        </w:numPr>
      </w:pPr>
      <w:r>
        <w:rPr>
          <w:b/>
          <w:noProof/>
        </w:rPr>
        <w:lastRenderedPageBreak/>
        <w:drawing>
          <wp:inline distT="0" distB="0" distL="0" distR="0" wp14:anchorId="5822D15C" wp14:editId="7F7782AB">
            <wp:extent cx="5992156" cy="3955774"/>
            <wp:effectExtent l="0" t="0" r="2540" b="0"/>
            <wp:docPr id="938245906" name="Picture 17" descr="A picture containing char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8245906" name="Picture 17" descr="A picture containing chart&#10;&#10;AI-generated content may be incorrect.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2027" cy="3975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E215C4" w14:textId="4B24A116" w:rsidR="009F715D" w:rsidRDefault="009F715D" w:rsidP="00135323">
      <w:pPr>
        <w:pStyle w:val="ListParagraph"/>
        <w:numPr>
          <w:ilvl w:val="0"/>
          <w:numId w:val="11"/>
        </w:numPr>
      </w:pPr>
      <w:r>
        <w:rPr>
          <w:noProof/>
        </w:rPr>
        <w:drawing>
          <wp:inline distT="0" distB="0" distL="0" distR="0" wp14:anchorId="352A3B4E" wp14:editId="1C80C2D8">
            <wp:extent cx="6221896" cy="4478613"/>
            <wp:effectExtent l="0" t="0" r="1270" b="5080"/>
            <wp:docPr id="1682057398" name="Picture 18" descr="Graphical user interfac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2057398" name="Picture 18" descr="Graphical user interface&#10;&#10;AI-generated content may be incorrect.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4987" cy="4488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6B1D6F" w14:textId="7E5352EF" w:rsidR="009F715D" w:rsidRDefault="009F715D" w:rsidP="00135323">
      <w:pPr>
        <w:pStyle w:val="ListParagraph"/>
        <w:numPr>
          <w:ilvl w:val="0"/>
          <w:numId w:val="11"/>
        </w:numPr>
      </w:pPr>
      <w:r>
        <w:rPr>
          <w:noProof/>
        </w:rPr>
        <w:lastRenderedPageBreak/>
        <w:drawing>
          <wp:inline distT="0" distB="0" distL="0" distR="0" wp14:anchorId="5DA1A331" wp14:editId="497AA788">
            <wp:extent cx="5933661" cy="4249710"/>
            <wp:effectExtent l="0" t="0" r="0" b="5080"/>
            <wp:docPr id="1897201956" name="Picture 19" descr="Char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7201956" name="Picture 19" descr="Chart&#10;&#10;AI-generated content may be incorrect.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5559" cy="4258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A21EA8" w14:textId="5F701A0D" w:rsidR="0080057A" w:rsidRDefault="0080057A" w:rsidP="00135323">
      <w:pPr>
        <w:pStyle w:val="ListParagraph"/>
        <w:numPr>
          <w:ilvl w:val="0"/>
          <w:numId w:val="11"/>
        </w:numPr>
      </w:pPr>
      <w:r>
        <w:t>Ryan – did you check these all fit next to each other?</w:t>
      </w:r>
    </w:p>
    <w:p w14:paraId="39F56C81" w14:textId="4513F4C9" w:rsidR="0080057A" w:rsidRDefault="0080057A" w:rsidP="0080057A">
      <w:pPr>
        <w:pStyle w:val="ListParagraph"/>
        <w:numPr>
          <w:ilvl w:val="1"/>
          <w:numId w:val="11"/>
        </w:numPr>
      </w:pPr>
      <w:r>
        <w:t>Yes</w:t>
      </w:r>
    </w:p>
    <w:p w14:paraId="5D32038F" w14:textId="318B954C" w:rsidR="0080057A" w:rsidRDefault="0080057A" w:rsidP="0080057A">
      <w:pPr>
        <w:pStyle w:val="ListParagraph"/>
        <w:numPr>
          <w:ilvl w:val="0"/>
          <w:numId w:val="11"/>
        </w:numPr>
      </w:pPr>
      <w:r>
        <w:t>Scott – FFA on the left side? Yes</w:t>
      </w:r>
    </w:p>
    <w:p w14:paraId="3D7AF18D" w14:textId="5530CAD3" w:rsidR="00D56F39" w:rsidRDefault="00D56F39" w:rsidP="0080057A">
      <w:pPr>
        <w:pStyle w:val="ListParagraph"/>
        <w:numPr>
          <w:ilvl w:val="0"/>
          <w:numId w:val="11"/>
        </w:numPr>
      </w:pPr>
      <w:r>
        <w:rPr>
          <w:b/>
          <w:noProof/>
        </w:rPr>
        <w:drawing>
          <wp:inline distT="0" distB="0" distL="0" distR="0" wp14:anchorId="4BE1E475" wp14:editId="7CB1BA44">
            <wp:extent cx="5874026" cy="4037227"/>
            <wp:effectExtent l="0" t="0" r="0" b="1905"/>
            <wp:docPr id="1062512963" name="Picture 20" descr="Char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2512963" name="Picture 20" descr="Chart&#10;&#10;AI-generated content may be incorrect.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3957" cy="4057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2309D2" w14:textId="64125384" w:rsidR="00D56F39" w:rsidRDefault="00D56F39" w:rsidP="0080057A">
      <w:pPr>
        <w:pStyle w:val="ListParagraph"/>
        <w:numPr>
          <w:ilvl w:val="0"/>
          <w:numId w:val="11"/>
        </w:numPr>
      </w:pPr>
      <w:r>
        <w:rPr>
          <w:noProof/>
        </w:rPr>
        <w:lastRenderedPageBreak/>
        <w:drawing>
          <wp:inline distT="0" distB="0" distL="0" distR="0" wp14:anchorId="2E1AEB69" wp14:editId="1B915939">
            <wp:extent cx="5009322" cy="3581201"/>
            <wp:effectExtent l="0" t="0" r="0" b="635"/>
            <wp:docPr id="551969520" name="Picture 21" descr="Graphical user interfac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1969520" name="Picture 21" descr="Graphical user interface&#10;&#10;AI-generated content may be incorrect.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0465" cy="3589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EFF528" w14:textId="48EC3543" w:rsidR="002C7048" w:rsidRDefault="002C7048" w:rsidP="0080057A">
      <w:pPr>
        <w:pStyle w:val="ListParagraph"/>
        <w:numPr>
          <w:ilvl w:val="0"/>
          <w:numId w:val="11"/>
        </w:numPr>
      </w:pPr>
      <w:proofErr w:type="spellStart"/>
      <w:r>
        <w:t>Donish</w:t>
      </w:r>
      <w:proofErr w:type="spellEnd"/>
      <w:r>
        <w:t xml:space="preserve"> – no way to address Curly-H. You’re sort of just stuck with it.</w:t>
      </w:r>
    </w:p>
    <w:p w14:paraId="259D7542" w14:textId="72898885" w:rsidR="00412608" w:rsidRDefault="00412608" w:rsidP="0080057A">
      <w:pPr>
        <w:pStyle w:val="ListParagraph"/>
        <w:numPr>
          <w:ilvl w:val="0"/>
          <w:numId w:val="11"/>
        </w:numPr>
      </w:pPr>
      <w:r>
        <w:t>Kirsten – can I pull numbers from this?</w:t>
      </w:r>
    </w:p>
    <w:p w14:paraId="1F33D30D" w14:textId="641C07CB" w:rsidR="00FF2205" w:rsidRDefault="00FF2205" w:rsidP="0080057A">
      <w:pPr>
        <w:pStyle w:val="ListParagraph"/>
        <w:numPr>
          <w:ilvl w:val="0"/>
          <w:numId w:val="11"/>
        </w:numPr>
      </w:pPr>
      <w:r>
        <w:t>Scott – These are not small Curly-H numbers.</w:t>
      </w:r>
      <w:r w:rsidR="00C815D6">
        <w:t xml:space="preserve"> If you look at what’s coming out, it’s much less than a cm. Used to numbers like 3-4 cm. 10 cm is “not going well” in Scott’s experience</w:t>
      </w:r>
    </w:p>
    <w:p w14:paraId="38D10D8C" w14:textId="3E81AEEB" w:rsidR="00400561" w:rsidRDefault="00400561" w:rsidP="00400561">
      <w:pPr>
        <w:pStyle w:val="ListParagraph"/>
        <w:numPr>
          <w:ilvl w:val="1"/>
          <w:numId w:val="11"/>
        </w:numPr>
      </w:pPr>
      <w:r>
        <w:t>Not thinking in terms of radiation</w:t>
      </w:r>
    </w:p>
    <w:p w14:paraId="42ABE507" w14:textId="7AE454AC" w:rsidR="00400561" w:rsidRDefault="00400561" w:rsidP="00400561">
      <w:pPr>
        <w:pStyle w:val="ListParagraph"/>
        <w:numPr>
          <w:ilvl w:val="1"/>
          <w:numId w:val="11"/>
        </w:numPr>
      </w:pPr>
      <w:r>
        <w:t>Flag of how hard matching is.</w:t>
      </w:r>
    </w:p>
    <w:p w14:paraId="1708F42B" w14:textId="075D71A0" w:rsidR="009F6871" w:rsidRPr="009873EC" w:rsidRDefault="009F6871" w:rsidP="009F6871">
      <w:pPr>
        <w:pStyle w:val="ListParagraph"/>
        <w:numPr>
          <w:ilvl w:val="0"/>
          <w:numId w:val="11"/>
        </w:numPr>
      </w:pPr>
      <w:r>
        <w:t xml:space="preserve">Pass 5 and 2 not finished. These are </w:t>
      </w:r>
      <w:proofErr w:type="gramStart"/>
      <w:r>
        <w:t>really not</w:t>
      </w:r>
      <w:proofErr w:type="gramEnd"/>
      <w:r>
        <w:t xml:space="preserve"> promising.</w:t>
      </w:r>
    </w:p>
    <w:tbl>
      <w:tblPr>
        <w:tblStyle w:val="Meetingminutes"/>
        <w:tblW w:w="5000" w:type="pct"/>
        <w:tblLayout w:type="fixed"/>
        <w:tblLook w:val="04A0" w:firstRow="1" w:lastRow="0" w:firstColumn="1" w:lastColumn="0" w:noHBand="0" w:noVBand="1"/>
        <w:tblDescription w:val="Action items information table for agenda 3"/>
      </w:tblPr>
      <w:tblGrid>
        <w:gridCol w:w="6300"/>
        <w:gridCol w:w="2250"/>
        <w:gridCol w:w="2250"/>
      </w:tblGrid>
      <w:tr w:rsidR="00575D9F" w:rsidRPr="00E52810" w14:paraId="4522EC13" w14:textId="77777777" w:rsidTr="005D377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6300" w:type="dxa"/>
          </w:tcPr>
          <w:p w14:paraId="44809D3B" w14:textId="1F3F298D" w:rsidR="00575D9F" w:rsidRDefault="00575D9F" w:rsidP="005D3779">
            <w:pPr>
              <w:rPr>
                <w:b w:val="0"/>
              </w:rPr>
            </w:pPr>
          </w:p>
          <w:p w14:paraId="151CA778" w14:textId="77777777" w:rsidR="00575D9F" w:rsidRPr="00E52810" w:rsidRDefault="00575D9F" w:rsidP="005D3779">
            <w:proofErr w:type="spellStart"/>
            <w:r>
              <w:t>Act</w:t>
            </w:r>
            <w:proofErr w:type="spellEnd"/>
            <w:r>
              <w:t>ion Items</w:t>
            </w:r>
          </w:p>
        </w:tc>
        <w:sdt>
          <w:sdtPr>
            <w:alias w:val="Agenda 3, person responsible:"/>
            <w:tag w:val="Agenda 3, person responsible:"/>
            <w:id w:val="-161928782"/>
            <w:placeholder>
              <w:docPart w:val="A75EA959B660404591B3B75ED8CFA807"/>
            </w:placeholder>
            <w:temporary/>
            <w:showingPlcHdr/>
            <w15:appearance w15:val="hidden"/>
          </w:sdtPr>
          <w:sdtContent>
            <w:tc>
              <w:tcPr>
                <w:tcW w:w="2250" w:type="dxa"/>
              </w:tcPr>
              <w:p w14:paraId="07516191" w14:textId="77777777" w:rsidR="00575D9F" w:rsidRPr="00E52810" w:rsidRDefault="00575D9F" w:rsidP="005D3779">
                <w:r w:rsidRPr="00E52810">
                  <w:t>Person responsible</w:t>
                </w:r>
              </w:p>
            </w:tc>
          </w:sdtContent>
        </w:sdt>
        <w:sdt>
          <w:sdtPr>
            <w:alias w:val="Agenda 3, deadline:"/>
            <w:tag w:val="Agenda 3, deadline:"/>
            <w:id w:val="-678121578"/>
            <w:placeholder>
              <w:docPart w:val="921B6D45DF0F8B40A18F0301AC372285"/>
            </w:placeholder>
            <w:temporary/>
            <w:showingPlcHdr/>
            <w15:appearance w15:val="hidden"/>
          </w:sdtPr>
          <w:sdtContent>
            <w:tc>
              <w:tcPr>
                <w:tcW w:w="2250" w:type="dxa"/>
              </w:tcPr>
              <w:p w14:paraId="5818A947" w14:textId="77777777" w:rsidR="00575D9F" w:rsidRPr="00E52810" w:rsidRDefault="00575D9F" w:rsidP="005D3779">
                <w:r w:rsidRPr="00E52810">
                  <w:t>Deadline</w:t>
                </w:r>
              </w:p>
            </w:tc>
          </w:sdtContent>
        </w:sdt>
      </w:tr>
      <w:tr w:rsidR="00575D9F" w:rsidRPr="00E52810" w14:paraId="33688373" w14:textId="77777777" w:rsidTr="005D3779">
        <w:tc>
          <w:tcPr>
            <w:tcW w:w="6300" w:type="dxa"/>
          </w:tcPr>
          <w:p w14:paraId="67C7623A" w14:textId="77777777" w:rsidR="00575D9F" w:rsidRPr="00E52810" w:rsidRDefault="00575D9F" w:rsidP="005D3779">
            <w:pPr>
              <w:ind w:left="0"/>
            </w:pPr>
          </w:p>
        </w:tc>
        <w:tc>
          <w:tcPr>
            <w:tcW w:w="2250" w:type="dxa"/>
          </w:tcPr>
          <w:p w14:paraId="6710364A" w14:textId="77777777" w:rsidR="00575D9F" w:rsidRPr="00E52810" w:rsidRDefault="00575D9F" w:rsidP="005D3779">
            <w:pPr>
              <w:ind w:left="0"/>
            </w:pPr>
          </w:p>
        </w:tc>
        <w:tc>
          <w:tcPr>
            <w:tcW w:w="2250" w:type="dxa"/>
          </w:tcPr>
          <w:p w14:paraId="73FFB24F" w14:textId="77777777" w:rsidR="00575D9F" w:rsidRPr="00E52810" w:rsidRDefault="00575D9F" w:rsidP="005D3779">
            <w:pPr>
              <w:ind w:left="0"/>
            </w:pPr>
          </w:p>
        </w:tc>
      </w:tr>
      <w:tr w:rsidR="00575D9F" w:rsidRPr="00E52810" w14:paraId="418B6709" w14:textId="77777777" w:rsidTr="005D3779">
        <w:tc>
          <w:tcPr>
            <w:tcW w:w="6300" w:type="dxa"/>
          </w:tcPr>
          <w:p w14:paraId="4B87AB44" w14:textId="77777777" w:rsidR="00575D9F" w:rsidRPr="00E52810" w:rsidRDefault="00575D9F" w:rsidP="005D3779">
            <w:pPr>
              <w:ind w:left="0"/>
            </w:pPr>
          </w:p>
        </w:tc>
        <w:tc>
          <w:tcPr>
            <w:tcW w:w="2250" w:type="dxa"/>
          </w:tcPr>
          <w:p w14:paraId="2EC23D66" w14:textId="77777777" w:rsidR="00575D9F" w:rsidRPr="00E52810" w:rsidRDefault="00575D9F" w:rsidP="005D3779">
            <w:pPr>
              <w:ind w:left="0"/>
            </w:pPr>
          </w:p>
        </w:tc>
        <w:tc>
          <w:tcPr>
            <w:tcW w:w="2250" w:type="dxa"/>
          </w:tcPr>
          <w:p w14:paraId="6CBA48E5" w14:textId="77777777" w:rsidR="00575D9F" w:rsidRPr="00E52810" w:rsidRDefault="00575D9F" w:rsidP="005D3779">
            <w:pPr>
              <w:ind w:left="0"/>
            </w:pPr>
          </w:p>
        </w:tc>
      </w:tr>
    </w:tbl>
    <w:p w14:paraId="70E4121F" w14:textId="4F9C9B43" w:rsidR="00870C63" w:rsidRDefault="00000000" w:rsidP="00870C63">
      <w:pPr>
        <w:pStyle w:val="Heading2"/>
      </w:pPr>
      <w:sdt>
        <w:sdtPr>
          <w:alias w:val="Agenda 2, time allotted:"/>
          <w:tag w:val="Agenda 2, time allotted:"/>
          <w:id w:val="1285225225"/>
          <w:placeholder>
            <w:docPart w:val="0CAD32DA8E8BB14F91C2C78DBB4846D3"/>
          </w:placeholder>
          <w:temporary/>
          <w:showingPlcHdr/>
          <w15:appearance w15:val="hidden"/>
        </w:sdtPr>
        <w:sdtContent>
          <w:r w:rsidR="00870C63">
            <w:t>Time allotted</w:t>
          </w:r>
        </w:sdtContent>
      </w:sdt>
      <w:r w:rsidR="00870C63">
        <w:t xml:space="preserve"> | </w:t>
      </w:r>
      <w:sdt>
        <w:sdtPr>
          <w:rPr>
            <w:rStyle w:val="SubtleEmphasis"/>
          </w:rPr>
          <w:alias w:val="Agenda 2, enter time:"/>
          <w:tag w:val="Agenda 2, enter time:"/>
          <w:id w:val="-202634124"/>
          <w:placeholder>
            <w:docPart w:val="2B56E96CBD323F4CB41623E0C5BA83AC"/>
          </w:placeholder>
          <w15:appearance w15:val="hidden"/>
        </w:sdtPr>
        <w:sdtEndPr>
          <w:rPr>
            <w:rStyle w:val="DefaultParagraphFont"/>
            <w:i w:val="0"/>
            <w:iCs w:val="0"/>
            <w:color w:val="9F2936" w:themeColor="accent2"/>
          </w:rPr>
        </w:sdtEndPr>
        <w:sdtContent>
          <w:r w:rsidR="00575D9F">
            <w:rPr>
              <w:rStyle w:val="SubtleEmphasis"/>
            </w:rPr>
            <w:t>10</w:t>
          </w:r>
          <w:r w:rsidR="00870C63">
            <w:rPr>
              <w:rStyle w:val="SubtleEmphasis"/>
            </w:rPr>
            <w:t xml:space="preserve"> mins</w:t>
          </w:r>
        </w:sdtContent>
      </w:sdt>
      <w:r w:rsidR="00870C63">
        <w:t xml:space="preserve"> | </w:t>
      </w:r>
      <w:sdt>
        <w:sdtPr>
          <w:alias w:val="Agenda 2, agenda topic:"/>
          <w:tag w:val="Agenda 2, agenda topic:"/>
          <w:id w:val="333122035"/>
          <w:placeholder>
            <w:docPart w:val="278F0A56ADF0FD4C9941EE5F4E01E112"/>
          </w:placeholder>
          <w:temporary/>
          <w:showingPlcHdr/>
          <w15:appearance w15:val="hidden"/>
        </w:sdtPr>
        <w:sdtContent>
          <w:r w:rsidR="00870C63">
            <w:t>Agenda topic</w:t>
          </w:r>
        </w:sdtContent>
      </w:sdt>
      <w:r w:rsidR="00870C63">
        <w:t xml:space="preserve"> </w:t>
      </w:r>
      <w:r w:rsidR="00575D9F">
        <w:rPr>
          <w:rStyle w:val="SubtleEmphasis"/>
        </w:rPr>
        <w:t>AOB</w:t>
      </w:r>
      <w:r w:rsidR="00870C63">
        <w:t xml:space="preserve"> | </w:t>
      </w:r>
      <w:sdt>
        <w:sdtPr>
          <w:alias w:val="Agenda 2, presenter:"/>
          <w:tag w:val="Agenda 2, presenter:"/>
          <w:id w:val="208458057"/>
          <w:placeholder>
            <w:docPart w:val="7A965EED46D5054DABFE3A7F1EF786FB"/>
          </w:placeholder>
          <w:temporary/>
          <w:showingPlcHdr/>
          <w15:appearance w15:val="hidden"/>
        </w:sdtPr>
        <w:sdtContent>
          <w:r w:rsidR="00870C63">
            <w:t>Presenter</w:t>
          </w:r>
        </w:sdtContent>
      </w:sdt>
      <w:r w:rsidR="00870C63">
        <w:t xml:space="preserve"> </w:t>
      </w:r>
      <w:r w:rsidR="005A7B96">
        <w:rPr>
          <w:rStyle w:val="SubtleEmphasis"/>
        </w:rPr>
        <w:t>A</w:t>
      </w:r>
      <w:r w:rsidR="00575D9F">
        <w:rPr>
          <w:rStyle w:val="SubtleEmphasis"/>
        </w:rPr>
        <w:t>ll</w:t>
      </w:r>
    </w:p>
    <w:p w14:paraId="0999FF3C" w14:textId="33849621" w:rsidR="004C0D4B" w:rsidRDefault="004C0D4B" w:rsidP="00A856E0">
      <w:pPr>
        <w:pStyle w:val="ListParagraph"/>
        <w:numPr>
          <w:ilvl w:val="0"/>
          <w:numId w:val="11"/>
        </w:numPr>
      </w:pPr>
    </w:p>
    <w:tbl>
      <w:tblPr>
        <w:tblStyle w:val="Meetingminutes"/>
        <w:tblW w:w="5000" w:type="pct"/>
        <w:tblLayout w:type="fixed"/>
        <w:tblLook w:val="04A0" w:firstRow="1" w:lastRow="0" w:firstColumn="1" w:lastColumn="0" w:noHBand="0" w:noVBand="1"/>
        <w:tblDescription w:val="Action items information table for agenda 3"/>
      </w:tblPr>
      <w:tblGrid>
        <w:gridCol w:w="6300"/>
        <w:gridCol w:w="2250"/>
        <w:gridCol w:w="2250"/>
      </w:tblGrid>
      <w:tr w:rsidR="00870C63" w:rsidRPr="00E52810" w14:paraId="1532E360" w14:textId="77777777" w:rsidTr="002E49E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6300" w:type="dxa"/>
          </w:tcPr>
          <w:p w14:paraId="7EC9B7C6" w14:textId="7E659E77" w:rsidR="00870C63" w:rsidRPr="00E52810" w:rsidRDefault="00870C63" w:rsidP="002E49E7">
            <w:r>
              <w:t>Action Items</w:t>
            </w:r>
          </w:p>
        </w:tc>
        <w:sdt>
          <w:sdtPr>
            <w:alias w:val="Agenda 3, person responsible:"/>
            <w:tag w:val="Agenda 3, person responsible:"/>
            <w:id w:val="1091744605"/>
            <w:placeholder>
              <w:docPart w:val="8DB525104489D446936310A8A73AD8B8"/>
            </w:placeholder>
            <w:temporary/>
            <w:showingPlcHdr/>
            <w15:appearance w15:val="hidden"/>
          </w:sdtPr>
          <w:sdtContent>
            <w:tc>
              <w:tcPr>
                <w:tcW w:w="2250" w:type="dxa"/>
              </w:tcPr>
              <w:p w14:paraId="1B9C1FA4" w14:textId="77777777" w:rsidR="00870C63" w:rsidRPr="00E52810" w:rsidRDefault="00870C63" w:rsidP="002E49E7">
                <w:r w:rsidRPr="00E52810">
                  <w:t>Person responsible</w:t>
                </w:r>
              </w:p>
            </w:tc>
          </w:sdtContent>
        </w:sdt>
        <w:sdt>
          <w:sdtPr>
            <w:alias w:val="Agenda 3, deadline:"/>
            <w:tag w:val="Agenda 3, deadline:"/>
            <w:id w:val="1212000119"/>
            <w:placeholder>
              <w:docPart w:val="0269495EDF10904EAF992E45141F79B1"/>
            </w:placeholder>
            <w:temporary/>
            <w:showingPlcHdr/>
            <w15:appearance w15:val="hidden"/>
          </w:sdtPr>
          <w:sdtContent>
            <w:tc>
              <w:tcPr>
                <w:tcW w:w="2250" w:type="dxa"/>
              </w:tcPr>
              <w:p w14:paraId="4F76A208" w14:textId="77777777" w:rsidR="00870C63" w:rsidRPr="00E52810" w:rsidRDefault="00870C63" w:rsidP="002E49E7">
                <w:r w:rsidRPr="00E52810">
                  <w:t>Deadline</w:t>
                </w:r>
              </w:p>
            </w:tc>
          </w:sdtContent>
        </w:sdt>
      </w:tr>
      <w:tr w:rsidR="00870C63" w:rsidRPr="00E52810" w14:paraId="5ED3AE06" w14:textId="77777777" w:rsidTr="002E49E7">
        <w:tc>
          <w:tcPr>
            <w:tcW w:w="6300" w:type="dxa"/>
          </w:tcPr>
          <w:p w14:paraId="5C49A4E0" w14:textId="77777777" w:rsidR="00870C63" w:rsidRPr="00E52810" w:rsidRDefault="00870C63" w:rsidP="002E49E7">
            <w:pPr>
              <w:ind w:left="0"/>
            </w:pPr>
          </w:p>
        </w:tc>
        <w:tc>
          <w:tcPr>
            <w:tcW w:w="2250" w:type="dxa"/>
          </w:tcPr>
          <w:p w14:paraId="10471EC3" w14:textId="77777777" w:rsidR="00870C63" w:rsidRPr="00E52810" w:rsidRDefault="00870C63" w:rsidP="002E49E7">
            <w:pPr>
              <w:ind w:left="0"/>
            </w:pPr>
          </w:p>
        </w:tc>
        <w:tc>
          <w:tcPr>
            <w:tcW w:w="2250" w:type="dxa"/>
          </w:tcPr>
          <w:p w14:paraId="1373DC36" w14:textId="77777777" w:rsidR="00870C63" w:rsidRPr="00E52810" w:rsidRDefault="00870C63" w:rsidP="002E49E7">
            <w:pPr>
              <w:ind w:left="0"/>
            </w:pPr>
          </w:p>
        </w:tc>
      </w:tr>
      <w:tr w:rsidR="00870C63" w:rsidRPr="00E52810" w14:paraId="46D1A5A5" w14:textId="77777777" w:rsidTr="002E49E7">
        <w:tc>
          <w:tcPr>
            <w:tcW w:w="6300" w:type="dxa"/>
          </w:tcPr>
          <w:p w14:paraId="79C81509" w14:textId="77777777" w:rsidR="00870C63" w:rsidRPr="00E52810" w:rsidRDefault="00870C63" w:rsidP="002E49E7">
            <w:pPr>
              <w:ind w:left="0"/>
            </w:pPr>
          </w:p>
        </w:tc>
        <w:tc>
          <w:tcPr>
            <w:tcW w:w="2250" w:type="dxa"/>
          </w:tcPr>
          <w:p w14:paraId="0BDBF9F3" w14:textId="77777777" w:rsidR="00870C63" w:rsidRPr="00E52810" w:rsidRDefault="00870C63" w:rsidP="002E49E7">
            <w:pPr>
              <w:ind w:left="0"/>
            </w:pPr>
          </w:p>
        </w:tc>
        <w:tc>
          <w:tcPr>
            <w:tcW w:w="2250" w:type="dxa"/>
          </w:tcPr>
          <w:p w14:paraId="1110A68A" w14:textId="77777777" w:rsidR="00870C63" w:rsidRPr="00E52810" w:rsidRDefault="00870C63" w:rsidP="002E49E7">
            <w:pPr>
              <w:ind w:left="0"/>
            </w:pPr>
          </w:p>
        </w:tc>
      </w:tr>
    </w:tbl>
    <w:p w14:paraId="20492DF4" w14:textId="5DC857E7" w:rsidR="00310B83" w:rsidRDefault="00000000" w:rsidP="00310B83">
      <w:pPr>
        <w:pStyle w:val="Heading2"/>
        <w:ind w:left="0"/>
      </w:pPr>
      <w:sdt>
        <w:sdtPr>
          <w:alias w:val="Special notes:"/>
          <w:tag w:val="Special notes:"/>
          <w:id w:val="2083322904"/>
          <w:placeholder>
            <w:docPart w:val="D101E2269F988A4A910EF2C6B196E74A"/>
          </w:placeholder>
          <w:temporary/>
          <w:showingPlcHdr/>
          <w15:appearance w15:val="hidden"/>
        </w:sdtPr>
        <w:sdtContent>
          <w:r w:rsidR="00310B83">
            <w:t>Special notes</w:t>
          </w:r>
        </w:sdtContent>
      </w:sdt>
      <w:r w:rsidR="00310B83">
        <w:t xml:space="preserve"> </w:t>
      </w:r>
    </w:p>
    <w:p w14:paraId="3274B41F" w14:textId="77777777" w:rsidR="00310B83" w:rsidRDefault="00310B83" w:rsidP="00310B83">
      <w:pPr>
        <w:pStyle w:val="Heading2"/>
      </w:pPr>
    </w:p>
    <w:p w14:paraId="69A5C756" w14:textId="25DE5953" w:rsidR="001B2077" w:rsidRDefault="00310B83" w:rsidP="00310B83">
      <w:pPr>
        <w:ind w:left="0"/>
        <w:rPr>
          <w:rStyle w:val="Hyperlink"/>
        </w:rPr>
      </w:pPr>
      <w:r>
        <w:t xml:space="preserve">Pathway to Repository: </w:t>
      </w:r>
      <w:hyperlink r:id="rId27" w:history="1">
        <w:r w:rsidRPr="00C46B82">
          <w:rPr>
            <w:rStyle w:val="Hyperlink"/>
          </w:rPr>
          <w:t>https://jeffersonlab-my.sharepoint.com/:f:/g/personal/tristan_jlab_org/EqZ5MeS-nipCgPfZB5p0oS4B9Is67d3nQb9sLJI3Zyev9g</w:t>
        </w:r>
      </w:hyperlink>
    </w:p>
    <w:p w14:paraId="5ABCC480" w14:textId="77777777" w:rsidR="00955FAC" w:rsidRDefault="00955FAC" w:rsidP="00310B83">
      <w:pPr>
        <w:ind w:left="0"/>
        <w:rPr>
          <w:rStyle w:val="Hyperlink"/>
        </w:rPr>
      </w:pPr>
    </w:p>
    <w:p w14:paraId="350805B9" w14:textId="77777777" w:rsidR="00955FAC" w:rsidRDefault="00955FAC" w:rsidP="00310B83">
      <w:pPr>
        <w:ind w:left="0"/>
        <w:rPr>
          <w:rStyle w:val="Hyperlink"/>
        </w:rPr>
      </w:pPr>
    </w:p>
    <w:p w14:paraId="67511DFC" w14:textId="4B852AF1" w:rsidR="00334BAC" w:rsidRPr="00334BAC" w:rsidRDefault="00334BAC" w:rsidP="00310B83">
      <w:pPr>
        <w:ind w:left="0"/>
        <w:rPr>
          <w:rStyle w:val="Hyperlink"/>
          <w:color w:val="FF0000"/>
          <w:sz w:val="40"/>
          <w:szCs w:val="40"/>
        </w:rPr>
      </w:pPr>
    </w:p>
    <w:sectPr w:rsidR="00334BAC" w:rsidRPr="00334BAC" w:rsidSect="00FC3EED">
      <w:footerReference w:type="default" r:id="rId28"/>
      <w:pgSz w:w="12240" w:h="15840"/>
      <w:pgMar w:top="720" w:right="720" w:bottom="1008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9680811" w14:textId="77777777" w:rsidR="00F261B5" w:rsidRDefault="00F261B5">
      <w:pPr>
        <w:spacing w:after="0"/>
      </w:pPr>
      <w:r>
        <w:separator/>
      </w:r>
    </w:p>
  </w:endnote>
  <w:endnote w:type="continuationSeparator" w:id="0">
    <w:p w14:paraId="10E7068F" w14:textId="77777777" w:rsidR="00F261B5" w:rsidRDefault="00F261B5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1E3E39" w14:textId="77777777" w:rsidR="00CB50F2" w:rsidRDefault="00CB50F2" w:rsidP="00CB50F2">
    <w:pPr>
      <w:pStyle w:val="Footer"/>
    </w:pPr>
    <w:r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 w:rsidR="00E70F21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04FA62B" w14:textId="77777777" w:rsidR="00F261B5" w:rsidRDefault="00F261B5">
      <w:pPr>
        <w:spacing w:after="0"/>
      </w:pPr>
      <w:r>
        <w:separator/>
      </w:r>
    </w:p>
  </w:footnote>
  <w:footnote w:type="continuationSeparator" w:id="0">
    <w:p w14:paraId="6431D759" w14:textId="77777777" w:rsidR="00F261B5" w:rsidRDefault="00F261B5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85BE73FA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89921952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9B4B33E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5165F4A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3FB6A524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EA0158C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13E1EF2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10ECC9C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B04E39C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6D6A4C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D11090"/>
    <w:multiLevelType w:val="hybridMultilevel"/>
    <w:tmpl w:val="8C3A078A"/>
    <w:lvl w:ilvl="0" w:tplc="8320DA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1CE660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156F2A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AD0460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4C2AB9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766DBF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DF49CB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4492B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5BE04C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B167DB6"/>
    <w:multiLevelType w:val="hybridMultilevel"/>
    <w:tmpl w:val="91C84D82"/>
    <w:lvl w:ilvl="0" w:tplc="A12ED3E4">
      <w:start w:val="1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E684DE5"/>
    <w:multiLevelType w:val="hybridMultilevel"/>
    <w:tmpl w:val="B01C96E8"/>
    <w:lvl w:ilvl="0" w:tplc="0409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12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72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13" w15:restartNumberingAfterBreak="0">
    <w:nsid w:val="127C63FE"/>
    <w:multiLevelType w:val="hybridMultilevel"/>
    <w:tmpl w:val="47D4DE18"/>
    <w:lvl w:ilvl="0" w:tplc="9930336C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1AFFB373"/>
    <w:multiLevelType w:val="hybridMultilevel"/>
    <w:tmpl w:val="8EE0B10A"/>
    <w:lvl w:ilvl="0" w:tplc="41E8DFF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CECB98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F6818E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9C6D1A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6AADD9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6AA887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1A24D9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270E4F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5E45EA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2C13BFE"/>
    <w:multiLevelType w:val="hybridMultilevel"/>
    <w:tmpl w:val="872C2C2C"/>
    <w:lvl w:ilvl="0" w:tplc="DF348E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D8E1D8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E9A02F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B1495B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B26ED5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114C84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A54616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EFC362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820D3D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52F1119"/>
    <w:multiLevelType w:val="hybridMultilevel"/>
    <w:tmpl w:val="18CE09FC"/>
    <w:lvl w:ilvl="0" w:tplc="6E94920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F2295B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140F00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E66941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D6255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DB4FFB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E7E8B8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538981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31A7DC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5A028AF"/>
    <w:multiLevelType w:val="hybridMultilevel"/>
    <w:tmpl w:val="D762566A"/>
    <w:lvl w:ilvl="0" w:tplc="B818EBE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070657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328888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ACC68C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4089D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438C0E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5C4A0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F623C6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2681EC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261A87FA"/>
    <w:multiLevelType w:val="hybridMultilevel"/>
    <w:tmpl w:val="23946DAC"/>
    <w:lvl w:ilvl="0" w:tplc="DBE0E30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D066DC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13E5B6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60C3C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1CEB48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2A0344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FE4BC8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67AC61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60A63D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7676537"/>
    <w:multiLevelType w:val="hybridMultilevel"/>
    <w:tmpl w:val="079082BE"/>
    <w:lvl w:ilvl="0" w:tplc="E3B0797C">
      <w:start w:val="18"/>
      <w:numFmt w:val="bullet"/>
      <w:lvlText w:val="-"/>
      <w:lvlJc w:val="left"/>
      <w:pPr>
        <w:ind w:left="720" w:hanging="360"/>
      </w:pPr>
      <w:rPr>
        <w:rFonts w:ascii="Palatino Linotype" w:eastAsiaTheme="minorHAnsi" w:hAnsi="Palatino Linotype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C5AAB15"/>
    <w:multiLevelType w:val="hybridMultilevel"/>
    <w:tmpl w:val="91668A84"/>
    <w:lvl w:ilvl="0" w:tplc="8688A4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4E259E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BB6708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19A8AD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29E217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384EF9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59E71A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972F54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702A30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2CD23C0"/>
    <w:multiLevelType w:val="hybridMultilevel"/>
    <w:tmpl w:val="584E036A"/>
    <w:lvl w:ilvl="0" w:tplc="7076ECA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AC630E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1607C6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9DC8B1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0FA8B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888687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BB6B88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64A4F5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30258E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 w15:restartNumberingAfterBreak="0">
    <w:nsid w:val="3316E787"/>
    <w:multiLevelType w:val="hybridMultilevel"/>
    <w:tmpl w:val="A54CF17C"/>
    <w:lvl w:ilvl="0" w:tplc="D25A5E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EEA9D4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EAE15C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9CA9D4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5BA71A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10E5C0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48A8DD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C58D95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EDE7D1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3B5617E"/>
    <w:multiLevelType w:val="hybridMultilevel"/>
    <w:tmpl w:val="74985E84"/>
    <w:lvl w:ilvl="0" w:tplc="7304E346">
      <w:start w:val="2022"/>
      <w:numFmt w:val="bullet"/>
      <w:lvlText w:val="-"/>
      <w:lvlJc w:val="left"/>
      <w:pPr>
        <w:ind w:left="720" w:hanging="360"/>
      </w:pPr>
      <w:rPr>
        <w:rFonts w:ascii="Palatino Linotype" w:eastAsiaTheme="minorHAnsi" w:hAnsi="Palatino Linotype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C63541D"/>
    <w:multiLevelType w:val="hybridMultilevel"/>
    <w:tmpl w:val="02A000F8"/>
    <w:lvl w:ilvl="0" w:tplc="7B9CB764">
      <w:start w:val="2022"/>
      <w:numFmt w:val="bullet"/>
      <w:lvlText w:val="-"/>
      <w:lvlJc w:val="left"/>
      <w:pPr>
        <w:ind w:left="720" w:hanging="360"/>
      </w:pPr>
      <w:rPr>
        <w:rFonts w:ascii="Palatino Linotype" w:eastAsiaTheme="minorHAnsi" w:hAnsi="Palatino Linotype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6DD4800"/>
    <w:multiLevelType w:val="hybridMultilevel"/>
    <w:tmpl w:val="86A62BDE"/>
    <w:lvl w:ilvl="0" w:tplc="106E8818">
      <w:start w:val="2022"/>
      <w:numFmt w:val="bullet"/>
      <w:lvlText w:val="-"/>
      <w:lvlJc w:val="left"/>
      <w:pPr>
        <w:ind w:left="720" w:hanging="360"/>
      </w:pPr>
      <w:rPr>
        <w:rFonts w:ascii="Palatino Linotype" w:eastAsiaTheme="minorHAnsi" w:hAnsi="Palatino Linotype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B6E1AD2"/>
    <w:multiLevelType w:val="hybridMultilevel"/>
    <w:tmpl w:val="54B4122C"/>
    <w:lvl w:ilvl="0" w:tplc="6D305AB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AE6A93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820978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646BCB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2639F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AF69F1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5086A7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EF60C9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E280C3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FE254FF"/>
    <w:multiLevelType w:val="hybridMultilevel"/>
    <w:tmpl w:val="10C001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32B992B"/>
    <w:multiLevelType w:val="hybridMultilevel"/>
    <w:tmpl w:val="4DD2F538"/>
    <w:lvl w:ilvl="0" w:tplc="F58EE5E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925E4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F4A8A6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6746FB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968158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1CE816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CCA29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9D2809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F10F5B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4D659BD"/>
    <w:multiLevelType w:val="hybridMultilevel"/>
    <w:tmpl w:val="EC62EEF8"/>
    <w:lvl w:ilvl="0" w:tplc="1ABC01BE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587D12B5"/>
    <w:multiLevelType w:val="hybridMultilevel"/>
    <w:tmpl w:val="673E2C20"/>
    <w:lvl w:ilvl="0" w:tplc="38740B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764847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450079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B1CD20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59E5F7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5CEC25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9C4B80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DA160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C607A0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E5FEB9C"/>
    <w:multiLevelType w:val="hybridMultilevel"/>
    <w:tmpl w:val="7DB4CD9C"/>
    <w:lvl w:ilvl="0" w:tplc="6336A9E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C44757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FE43DF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280329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E43C0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F725FB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3661D7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A8C918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EA60D5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28895274">
    <w:abstractNumId w:val="9"/>
  </w:num>
  <w:num w:numId="2" w16cid:durableId="166333340">
    <w:abstractNumId w:val="7"/>
  </w:num>
  <w:num w:numId="3" w16cid:durableId="1136949427">
    <w:abstractNumId w:val="6"/>
  </w:num>
  <w:num w:numId="4" w16cid:durableId="141193727">
    <w:abstractNumId w:val="5"/>
  </w:num>
  <w:num w:numId="5" w16cid:durableId="2040354329">
    <w:abstractNumId w:val="4"/>
  </w:num>
  <w:num w:numId="6" w16cid:durableId="159469168">
    <w:abstractNumId w:val="8"/>
  </w:num>
  <w:num w:numId="7" w16cid:durableId="473061952">
    <w:abstractNumId w:val="3"/>
  </w:num>
  <w:num w:numId="8" w16cid:durableId="1272591068">
    <w:abstractNumId w:val="2"/>
  </w:num>
  <w:num w:numId="9" w16cid:durableId="2090154467">
    <w:abstractNumId w:val="1"/>
  </w:num>
  <w:num w:numId="10" w16cid:durableId="994182999">
    <w:abstractNumId w:val="0"/>
  </w:num>
  <w:num w:numId="11" w16cid:durableId="674920516">
    <w:abstractNumId w:val="12"/>
  </w:num>
  <w:num w:numId="12" w16cid:durableId="993215185">
    <w:abstractNumId w:val="11"/>
  </w:num>
  <w:num w:numId="13" w16cid:durableId="103430762">
    <w:abstractNumId w:val="29"/>
  </w:num>
  <w:num w:numId="14" w16cid:durableId="1177815370">
    <w:abstractNumId w:val="13"/>
  </w:num>
  <w:num w:numId="15" w16cid:durableId="267473110">
    <w:abstractNumId w:val="19"/>
  </w:num>
  <w:num w:numId="16" w16cid:durableId="36128815">
    <w:abstractNumId w:val="25"/>
  </w:num>
  <w:num w:numId="17" w16cid:durableId="718626366">
    <w:abstractNumId w:val="17"/>
  </w:num>
  <w:num w:numId="18" w16cid:durableId="126822241">
    <w:abstractNumId w:val="21"/>
  </w:num>
  <w:num w:numId="19" w16cid:durableId="1012607396">
    <w:abstractNumId w:val="24"/>
  </w:num>
  <w:num w:numId="20" w16cid:durableId="86583543">
    <w:abstractNumId w:val="23"/>
  </w:num>
  <w:num w:numId="21" w16cid:durableId="1950430573">
    <w:abstractNumId w:val="27"/>
  </w:num>
  <w:num w:numId="22" w16cid:durableId="1550455867">
    <w:abstractNumId w:val="26"/>
  </w:num>
  <w:num w:numId="23" w16cid:durableId="1594391734">
    <w:abstractNumId w:val="15"/>
  </w:num>
  <w:num w:numId="24" w16cid:durableId="368070952">
    <w:abstractNumId w:val="31"/>
  </w:num>
  <w:num w:numId="25" w16cid:durableId="788667684">
    <w:abstractNumId w:val="18"/>
  </w:num>
  <w:num w:numId="26" w16cid:durableId="710614605">
    <w:abstractNumId w:val="16"/>
  </w:num>
  <w:num w:numId="27" w16cid:durableId="708339564">
    <w:abstractNumId w:val="10"/>
  </w:num>
  <w:num w:numId="28" w16cid:durableId="2006131484">
    <w:abstractNumId w:val="20"/>
  </w:num>
  <w:num w:numId="29" w16cid:durableId="529955929">
    <w:abstractNumId w:val="14"/>
  </w:num>
  <w:num w:numId="30" w16cid:durableId="860053456">
    <w:abstractNumId w:val="30"/>
  </w:num>
  <w:num w:numId="31" w16cid:durableId="2133475576">
    <w:abstractNumId w:val="22"/>
  </w:num>
  <w:num w:numId="32" w16cid:durableId="931814573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8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0B83"/>
    <w:rsid w:val="0000011A"/>
    <w:rsid w:val="00000E37"/>
    <w:rsid w:val="00000E42"/>
    <w:rsid w:val="00001366"/>
    <w:rsid w:val="00001982"/>
    <w:rsid w:val="0000203C"/>
    <w:rsid w:val="000020D7"/>
    <w:rsid w:val="00002100"/>
    <w:rsid w:val="00002677"/>
    <w:rsid w:val="00002A7A"/>
    <w:rsid w:val="000032F4"/>
    <w:rsid w:val="0000358A"/>
    <w:rsid w:val="000038D6"/>
    <w:rsid w:val="00003A70"/>
    <w:rsid w:val="00003CE2"/>
    <w:rsid w:val="0000482C"/>
    <w:rsid w:val="00005008"/>
    <w:rsid w:val="0000511B"/>
    <w:rsid w:val="000059A9"/>
    <w:rsid w:val="000065AB"/>
    <w:rsid w:val="00007A0A"/>
    <w:rsid w:val="000106F6"/>
    <w:rsid w:val="00010765"/>
    <w:rsid w:val="00010CE0"/>
    <w:rsid w:val="00010F30"/>
    <w:rsid w:val="0001204F"/>
    <w:rsid w:val="0001392B"/>
    <w:rsid w:val="00014AAC"/>
    <w:rsid w:val="00014F14"/>
    <w:rsid w:val="0001618D"/>
    <w:rsid w:val="00017FEE"/>
    <w:rsid w:val="000202B1"/>
    <w:rsid w:val="00020B61"/>
    <w:rsid w:val="00020DE9"/>
    <w:rsid w:val="000211E9"/>
    <w:rsid w:val="000212EF"/>
    <w:rsid w:val="00021A35"/>
    <w:rsid w:val="00021D83"/>
    <w:rsid w:val="000227D8"/>
    <w:rsid w:val="00022E95"/>
    <w:rsid w:val="00023761"/>
    <w:rsid w:val="00023DFF"/>
    <w:rsid w:val="00025360"/>
    <w:rsid w:val="0002553A"/>
    <w:rsid w:val="0002576A"/>
    <w:rsid w:val="000257C7"/>
    <w:rsid w:val="000259B8"/>
    <w:rsid w:val="00025AA7"/>
    <w:rsid w:val="00025E2C"/>
    <w:rsid w:val="000262CC"/>
    <w:rsid w:val="000266A4"/>
    <w:rsid w:val="000268EA"/>
    <w:rsid w:val="00026F0E"/>
    <w:rsid w:val="00026F39"/>
    <w:rsid w:val="00027CD3"/>
    <w:rsid w:val="00027F33"/>
    <w:rsid w:val="000300FF"/>
    <w:rsid w:val="000302C2"/>
    <w:rsid w:val="00030373"/>
    <w:rsid w:val="000308F0"/>
    <w:rsid w:val="00030924"/>
    <w:rsid w:val="00030AEF"/>
    <w:rsid w:val="00030D91"/>
    <w:rsid w:val="00031C95"/>
    <w:rsid w:val="0003210B"/>
    <w:rsid w:val="000327E4"/>
    <w:rsid w:val="000339AD"/>
    <w:rsid w:val="00034003"/>
    <w:rsid w:val="00034136"/>
    <w:rsid w:val="00034E37"/>
    <w:rsid w:val="00034EE6"/>
    <w:rsid w:val="0003501F"/>
    <w:rsid w:val="00035A0B"/>
    <w:rsid w:val="00036380"/>
    <w:rsid w:val="000370B2"/>
    <w:rsid w:val="00037401"/>
    <w:rsid w:val="00037422"/>
    <w:rsid w:val="00040DEA"/>
    <w:rsid w:val="00041356"/>
    <w:rsid w:val="00041844"/>
    <w:rsid w:val="000427F4"/>
    <w:rsid w:val="000428F3"/>
    <w:rsid w:val="00043C4E"/>
    <w:rsid w:val="00044C91"/>
    <w:rsid w:val="0004546B"/>
    <w:rsid w:val="00045937"/>
    <w:rsid w:val="00045EE9"/>
    <w:rsid w:val="00045FBC"/>
    <w:rsid w:val="00046464"/>
    <w:rsid w:val="000473B8"/>
    <w:rsid w:val="00047585"/>
    <w:rsid w:val="000475FE"/>
    <w:rsid w:val="00047AF1"/>
    <w:rsid w:val="00047D16"/>
    <w:rsid w:val="00047FE6"/>
    <w:rsid w:val="00050C1C"/>
    <w:rsid w:val="00050CED"/>
    <w:rsid w:val="00051021"/>
    <w:rsid w:val="00051129"/>
    <w:rsid w:val="00051185"/>
    <w:rsid w:val="000515F3"/>
    <w:rsid w:val="00051DAD"/>
    <w:rsid w:val="00052519"/>
    <w:rsid w:val="00052B80"/>
    <w:rsid w:val="00052C9E"/>
    <w:rsid w:val="00053073"/>
    <w:rsid w:val="000531CA"/>
    <w:rsid w:val="000532AE"/>
    <w:rsid w:val="00053371"/>
    <w:rsid w:val="000534A8"/>
    <w:rsid w:val="0005357A"/>
    <w:rsid w:val="00053CC7"/>
    <w:rsid w:val="000542F8"/>
    <w:rsid w:val="0005453A"/>
    <w:rsid w:val="000545D1"/>
    <w:rsid w:val="00054807"/>
    <w:rsid w:val="00054A9E"/>
    <w:rsid w:val="00054F9B"/>
    <w:rsid w:val="000559FF"/>
    <w:rsid w:val="00055BA4"/>
    <w:rsid w:val="00055E11"/>
    <w:rsid w:val="0005635C"/>
    <w:rsid w:val="000564FF"/>
    <w:rsid w:val="00056926"/>
    <w:rsid w:val="00056976"/>
    <w:rsid w:val="000572B2"/>
    <w:rsid w:val="00057716"/>
    <w:rsid w:val="00057A36"/>
    <w:rsid w:val="00057E41"/>
    <w:rsid w:val="00060314"/>
    <w:rsid w:val="00060792"/>
    <w:rsid w:val="000608A0"/>
    <w:rsid w:val="00061721"/>
    <w:rsid w:val="00061F2A"/>
    <w:rsid w:val="00062A5B"/>
    <w:rsid w:val="00062C92"/>
    <w:rsid w:val="0006336A"/>
    <w:rsid w:val="00063CAE"/>
    <w:rsid w:val="00063DC8"/>
    <w:rsid w:val="000651D2"/>
    <w:rsid w:val="0006553F"/>
    <w:rsid w:val="000655C3"/>
    <w:rsid w:val="00065658"/>
    <w:rsid w:val="000669FA"/>
    <w:rsid w:val="00066AA5"/>
    <w:rsid w:val="0006708F"/>
    <w:rsid w:val="00067398"/>
    <w:rsid w:val="00067616"/>
    <w:rsid w:val="00067A99"/>
    <w:rsid w:val="00067D1E"/>
    <w:rsid w:val="000703E7"/>
    <w:rsid w:val="00070820"/>
    <w:rsid w:val="00070D61"/>
    <w:rsid w:val="00070F84"/>
    <w:rsid w:val="000711E0"/>
    <w:rsid w:val="00071974"/>
    <w:rsid w:val="00071DFC"/>
    <w:rsid w:val="000722A1"/>
    <w:rsid w:val="0007234F"/>
    <w:rsid w:val="000724D4"/>
    <w:rsid w:val="0007261D"/>
    <w:rsid w:val="00073662"/>
    <w:rsid w:val="000741D7"/>
    <w:rsid w:val="000745DA"/>
    <w:rsid w:val="00074B9E"/>
    <w:rsid w:val="00074BE9"/>
    <w:rsid w:val="00074D76"/>
    <w:rsid w:val="000751B1"/>
    <w:rsid w:val="00075922"/>
    <w:rsid w:val="000764C8"/>
    <w:rsid w:val="00076938"/>
    <w:rsid w:val="00076EBF"/>
    <w:rsid w:val="00077B7E"/>
    <w:rsid w:val="00077E1C"/>
    <w:rsid w:val="00080427"/>
    <w:rsid w:val="0008062A"/>
    <w:rsid w:val="000807DD"/>
    <w:rsid w:val="0008105F"/>
    <w:rsid w:val="0008169D"/>
    <w:rsid w:val="00081728"/>
    <w:rsid w:val="00081DCF"/>
    <w:rsid w:val="000822FD"/>
    <w:rsid w:val="000825A3"/>
    <w:rsid w:val="00083222"/>
    <w:rsid w:val="0008358A"/>
    <w:rsid w:val="00083590"/>
    <w:rsid w:val="00083DF9"/>
    <w:rsid w:val="00084852"/>
    <w:rsid w:val="000854D7"/>
    <w:rsid w:val="00085674"/>
    <w:rsid w:val="00085ADE"/>
    <w:rsid w:val="00085C7B"/>
    <w:rsid w:val="00085DFB"/>
    <w:rsid w:val="00085E80"/>
    <w:rsid w:val="00086C4C"/>
    <w:rsid w:val="000873C5"/>
    <w:rsid w:val="0008794A"/>
    <w:rsid w:val="00087AB8"/>
    <w:rsid w:val="000908A2"/>
    <w:rsid w:val="00090C9A"/>
    <w:rsid w:val="00090EE9"/>
    <w:rsid w:val="00091373"/>
    <w:rsid w:val="0009174E"/>
    <w:rsid w:val="000919FB"/>
    <w:rsid w:val="00091BF6"/>
    <w:rsid w:val="00091D18"/>
    <w:rsid w:val="000921E3"/>
    <w:rsid w:val="00092A76"/>
    <w:rsid w:val="00092EC5"/>
    <w:rsid w:val="000932BD"/>
    <w:rsid w:val="000939AA"/>
    <w:rsid w:val="00093CAF"/>
    <w:rsid w:val="00093D0F"/>
    <w:rsid w:val="00093DB5"/>
    <w:rsid w:val="00093DEE"/>
    <w:rsid w:val="0009471A"/>
    <w:rsid w:val="00094BC7"/>
    <w:rsid w:val="00094CD0"/>
    <w:rsid w:val="00095BD3"/>
    <w:rsid w:val="00095CFA"/>
    <w:rsid w:val="00095F29"/>
    <w:rsid w:val="0009698B"/>
    <w:rsid w:val="00097923"/>
    <w:rsid w:val="00097B4F"/>
    <w:rsid w:val="00097F64"/>
    <w:rsid w:val="000A0391"/>
    <w:rsid w:val="000A081A"/>
    <w:rsid w:val="000A08FF"/>
    <w:rsid w:val="000A1111"/>
    <w:rsid w:val="000A117A"/>
    <w:rsid w:val="000A2445"/>
    <w:rsid w:val="000A244B"/>
    <w:rsid w:val="000A33E8"/>
    <w:rsid w:val="000A3E52"/>
    <w:rsid w:val="000A4227"/>
    <w:rsid w:val="000A4644"/>
    <w:rsid w:val="000A4796"/>
    <w:rsid w:val="000A4A4A"/>
    <w:rsid w:val="000A4A68"/>
    <w:rsid w:val="000A4ABA"/>
    <w:rsid w:val="000A73AB"/>
    <w:rsid w:val="000B044F"/>
    <w:rsid w:val="000B0BCE"/>
    <w:rsid w:val="000B0BD3"/>
    <w:rsid w:val="000B0CC7"/>
    <w:rsid w:val="000B0EBF"/>
    <w:rsid w:val="000B0EC9"/>
    <w:rsid w:val="000B14BA"/>
    <w:rsid w:val="000B16F7"/>
    <w:rsid w:val="000B1AF0"/>
    <w:rsid w:val="000B1B64"/>
    <w:rsid w:val="000B1BE9"/>
    <w:rsid w:val="000B339D"/>
    <w:rsid w:val="000B3718"/>
    <w:rsid w:val="000B3AD0"/>
    <w:rsid w:val="000B3E66"/>
    <w:rsid w:val="000B486D"/>
    <w:rsid w:val="000B4E7A"/>
    <w:rsid w:val="000B54C0"/>
    <w:rsid w:val="000B5A61"/>
    <w:rsid w:val="000B64A4"/>
    <w:rsid w:val="000B660B"/>
    <w:rsid w:val="000B66E6"/>
    <w:rsid w:val="000B7964"/>
    <w:rsid w:val="000B7BB0"/>
    <w:rsid w:val="000C0095"/>
    <w:rsid w:val="000C00A2"/>
    <w:rsid w:val="000C0200"/>
    <w:rsid w:val="000C1BF3"/>
    <w:rsid w:val="000C2461"/>
    <w:rsid w:val="000C2758"/>
    <w:rsid w:val="000C315B"/>
    <w:rsid w:val="000C3598"/>
    <w:rsid w:val="000C3BD2"/>
    <w:rsid w:val="000C3CA9"/>
    <w:rsid w:val="000C481E"/>
    <w:rsid w:val="000C4A6A"/>
    <w:rsid w:val="000C4A73"/>
    <w:rsid w:val="000C532B"/>
    <w:rsid w:val="000C5575"/>
    <w:rsid w:val="000C5870"/>
    <w:rsid w:val="000C5D2A"/>
    <w:rsid w:val="000C5D56"/>
    <w:rsid w:val="000C66C8"/>
    <w:rsid w:val="000C68B2"/>
    <w:rsid w:val="000C6ACD"/>
    <w:rsid w:val="000C7309"/>
    <w:rsid w:val="000C7A1E"/>
    <w:rsid w:val="000D0ACA"/>
    <w:rsid w:val="000D0C8E"/>
    <w:rsid w:val="000D0DDF"/>
    <w:rsid w:val="000D165E"/>
    <w:rsid w:val="000D21F7"/>
    <w:rsid w:val="000D22EA"/>
    <w:rsid w:val="000D309E"/>
    <w:rsid w:val="000D3FC5"/>
    <w:rsid w:val="000D4358"/>
    <w:rsid w:val="000D44FC"/>
    <w:rsid w:val="000D46B7"/>
    <w:rsid w:val="000D471B"/>
    <w:rsid w:val="000D4DD7"/>
    <w:rsid w:val="000D6DC6"/>
    <w:rsid w:val="000D6E31"/>
    <w:rsid w:val="000D6E39"/>
    <w:rsid w:val="000D717A"/>
    <w:rsid w:val="000D7542"/>
    <w:rsid w:val="000D7763"/>
    <w:rsid w:val="000D7B48"/>
    <w:rsid w:val="000E0192"/>
    <w:rsid w:val="000E06C9"/>
    <w:rsid w:val="000E0CB6"/>
    <w:rsid w:val="000E1ACB"/>
    <w:rsid w:val="000E25DF"/>
    <w:rsid w:val="000E2E0F"/>
    <w:rsid w:val="000E31CD"/>
    <w:rsid w:val="000E3279"/>
    <w:rsid w:val="000E33A6"/>
    <w:rsid w:val="000E3806"/>
    <w:rsid w:val="000E4BA8"/>
    <w:rsid w:val="000E4E95"/>
    <w:rsid w:val="000E532C"/>
    <w:rsid w:val="000E55E8"/>
    <w:rsid w:val="000E6483"/>
    <w:rsid w:val="000E6D4B"/>
    <w:rsid w:val="000E6D92"/>
    <w:rsid w:val="000E7CB2"/>
    <w:rsid w:val="000E7F12"/>
    <w:rsid w:val="000F088D"/>
    <w:rsid w:val="000F0F83"/>
    <w:rsid w:val="000F25EA"/>
    <w:rsid w:val="000F27B0"/>
    <w:rsid w:val="000F326B"/>
    <w:rsid w:val="000F3590"/>
    <w:rsid w:val="000F3778"/>
    <w:rsid w:val="000F39B7"/>
    <w:rsid w:val="000F3AA9"/>
    <w:rsid w:val="000F47CD"/>
    <w:rsid w:val="000F51C1"/>
    <w:rsid w:val="000F566C"/>
    <w:rsid w:val="000F5D29"/>
    <w:rsid w:val="000F5F7D"/>
    <w:rsid w:val="000F65AD"/>
    <w:rsid w:val="000F6636"/>
    <w:rsid w:val="000F6A91"/>
    <w:rsid w:val="001002BC"/>
    <w:rsid w:val="001005E5"/>
    <w:rsid w:val="00100C39"/>
    <w:rsid w:val="001030E0"/>
    <w:rsid w:val="001037C0"/>
    <w:rsid w:val="00103A9C"/>
    <w:rsid w:val="001047C4"/>
    <w:rsid w:val="00104A73"/>
    <w:rsid w:val="001061DF"/>
    <w:rsid w:val="00106411"/>
    <w:rsid w:val="00106A12"/>
    <w:rsid w:val="00106A25"/>
    <w:rsid w:val="00107632"/>
    <w:rsid w:val="00107A25"/>
    <w:rsid w:val="0011004B"/>
    <w:rsid w:val="001105D9"/>
    <w:rsid w:val="00110854"/>
    <w:rsid w:val="00110E59"/>
    <w:rsid w:val="00110E7D"/>
    <w:rsid w:val="00110F2C"/>
    <w:rsid w:val="001114FE"/>
    <w:rsid w:val="0011150A"/>
    <w:rsid w:val="00111748"/>
    <w:rsid w:val="00111817"/>
    <w:rsid w:val="001118FD"/>
    <w:rsid w:val="001125A8"/>
    <w:rsid w:val="0011276F"/>
    <w:rsid w:val="00112ABA"/>
    <w:rsid w:val="00112E81"/>
    <w:rsid w:val="00113387"/>
    <w:rsid w:val="00113990"/>
    <w:rsid w:val="00113E42"/>
    <w:rsid w:val="0011407E"/>
    <w:rsid w:val="00114FA0"/>
    <w:rsid w:val="001156F4"/>
    <w:rsid w:val="0011574E"/>
    <w:rsid w:val="00116827"/>
    <w:rsid w:val="00117191"/>
    <w:rsid w:val="00117E58"/>
    <w:rsid w:val="00117E87"/>
    <w:rsid w:val="00117FD3"/>
    <w:rsid w:val="0012030B"/>
    <w:rsid w:val="0012035B"/>
    <w:rsid w:val="0012038D"/>
    <w:rsid w:val="0012151E"/>
    <w:rsid w:val="00121A3C"/>
    <w:rsid w:val="0012250F"/>
    <w:rsid w:val="00122528"/>
    <w:rsid w:val="00122ACB"/>
    <w:rsid w:val="00122F79"/>
    <w:rsid w:val="00123055"/>
    <w:rsid w:val="001248F1"/>
    <w:rsid w:val="00124E22"/>
    <w:rsid w:val="001254B5"/>
    <w:rsid w:val="001258E7"/>
    <w:rsid w:val="00125CB5"/>
    <w:rsid w:val="00125EE6"/>
    <w:rsid w:val="00125FC7"/>
    <w:rsid w:val="00126DCB"/>
    <w:rsid w:val="00127054"/>
    <w:rsid w:val="00127539"/>
    <w:rsid w:val="00127E24"/>
    <w:rsid w:val="001303F3"/>
    <w:rsid w:val="00130B79"/>
    <w:rsid w:val="0013129A"/>
    <w:rsid w:val="001314DC"/>
    <w:rsid w:val="001318C6"/>
    <w:rsid w:val="00131A06"/>
    <w:rsid w:val="00131C10"/>
    <w:rsid w:val="00132170"/>
    <w:rsid w:val="00132761"/>
    <w:rsid w:val="00132DF1"/>
    <w:rsid w:val="001339E4"/>
    <w:rsid w:val="00133AAA"/>
    <w:rsid w:val="001346A8"/>
    <w:rsid w:val="00134AEF"/>
    <w:rsid w:val="00134BAB"/>
    <w:rsid w:val="00135323"/>
    <w:rsid w:val="0013616C"/>
    <w:rsid w:val="0013657C"/>
    <w:rsid w:val="00136822"/>
    <w:rsid w:val="001374F2"/>
    <w:rsid w:val="0013755F"/>
    <w:rsid w:val="0013772C"/>
    <w:rsid w:val="00140345"/>
    <w:rsid w:val="001406A2"/>
    <w:rsid w:val="0014117B"/>
    <w:rsid w:val="00141917"/>
    <w:rsid w:val="001422B7"/>
    <w:rsid w:val="001429C1"/>
    <w:rsid w:val="00142A70"/>
    <w:rsid w:val="00143332"/>
    <w:rsid w:val="0014368C"/>
    <w:rsid w:val="00144243"/>
    <w:rsid w:val="001448B0"/>
    <w:rsid w:val="00144ECD"/>
    <w:rsid w:val="001453F8"/>
    <w:rsid w:val="001455BF"/>
    <w:rsid w:val="00146DAC"/>
    <w:rsid w:val="00146E58"/>
    <w:rsid w:val="00147699"/>
    <w:rsid w:val="0015043C"/>
    <w:rsid w:val="001509FB"/>
    <w:rsid w:val="00150F1F"/>
    <w:rsid w:val="0015192A"/>
    <w:rsid w:val="00151F6A"/>
    <w:rsid w:val="001525BB"/>
    <w:rsid w:val="001527E5"/>
    <w:rsid w:val="00152CC8"/>
    <w:rsid w:val="00152D12"/>
    <w:rsid w:val="00153E39"/>
    <w:rsid w:val="0015446A"/>
    <w:rsid w:val="00154CC1"/>
    <w:rsid w:val="00155BC9"/>
    <w:rsid w:val="00155D19"/>
    <w:rsid w:val="001560DD"/>
    <w:rsid w:val="00156C97"/>
    <w:rsid w:val="001570B8"/>
    <w:rsid w:val="00157482"/>
    <w:rsid w:val="00157BB3"/>
    <w:rsid w:val="00157F1B"/>
    <w:rsid w:val="00160B61"/>
    <w:rsid w:val="00160CC0"/>
    <w:rsid w:val="00160F8F"/>
    <w:rsid w:val="00162076"/>
    <w:rsid w:val="00162296"/>
    <w:rsid w:val="00162431"/>
    <w:rsid w:val="001626BD"/>
    <w:rsid w:val="00163475"/>
    <w:rsid w:val="00163C2D"/>
    <w:rsid w:val="00163C6D"/>
    <w:rsid w:val="00163EA1"/>
    <w:rsid w:val="00164138"/>
    <w:rsid w:val="0016425C"/>
    <w:rsid w:val="00164388"/>
    <w:rsid w:val="00164513"/>
    <w:rsid w:val="001646F8"/>
    <w:rsid w:val="0016555C"/>
    <w:rsid w:val="001658CD"/>
    <w:rsid w:val="00165C54"/>
    <w:rsid w:val="001660EF"/>
    <w:rsid w:val="00166F4A"/>
    <w:rsid w:val="0016728C"/>
    <w:rsid w:val="00167FF1"/>
    <w:rsid w:val="00170218"/>
    <w:rsid w:val="00170E44"/>
    <w:rsid w:val="001711BD"/>
    <w:rsid w:val="00171C9E"/>
    <w:rsid w:val="00171FB7"/>
    <w:rsid w:val="00172192"/>
    <w:rsid w:val="00172588"/>
    <w:rsid w:val="0017275D"/>
    <w:rsid w:val="00173A84"/>
    <w:rsid w:val="00173E78"/>
    <w:rsid w:val="00174068"/>
    <w:rsid w:val="00175757"/>
    <w:rsid w:val="0017634B"/>
    <w:rsid w:val="0017642D"/>
    <w:rsid w:val="00176576"/>
    <w:rsid w:val="0017681F"/>
    <w:rsid w:val="00176C72"/>
    <w:rsid w:val="00180A6C"/>
    <w:rsid w:val="00181150"/>
    <w:rsid w:val="00181CFE"/>
    <w:rsid w:val="00181D02"/>
    <w:rsid w:val="001828A9"/>
    <w:rsid w:val="00182DF8"/>
    <w:rsid w:val="0018329E"/>
    <w:rsid w:val="00183681"/>
    <w:rsid w:val="0018371D"/>
    <w:rsid w:val="00183AEE"/>
    <w:rsid w:val="00183FFA"/>
    <w:rsid w:val="00184FCB"/>
    <w:rsid w:val="0018514E"/>
    <w:rsid w:val="00185385"/>
    <w:rsid w:val="00185B8C"/>
    <w:rsid w:val="00185F48"/>
    <w:rsid w:val="00185FBD"/>
    <w:rsid w:val="0018634C"/>
    <w:rsid w:val="0018640A"/>
    <w:rsid w:val="00186557"/>
    <w:rsid w:val="001866EE"/>
    <w:rsid w:val="00186A71"/>
    <w:rsid w:val="00186CF6"/>
    <w:rsid w:val="00186FDA"/>
    <w:rsid w:val="00187255"/>
    <w:rsid w:val="001875B5"/>
    <w:rsid w:val="001875D8"/>
    <w:rsid w:val="0019057F"/>
    <w:rsid w:val="00190678"/>
    <w:rsid w:val="001916F6"/>
    <w:rsid w:val="00191DBE"/>
    <w:rsid w:val="001933B4"/>
    <w:rsid w:val="00193AAC"/>
    <w:rsid w:val="00194696"/>
    <w:rsid w:val="00195807"/>
    <w:rsid w:val="0019611D"/>
    <w:rsid w:val="0019690F"/>
    <w:rsid w:val="00197046"/>
    <w:rsid w:val="001973EB"/>
    <w:rsid w:val="001979F2"/>
    <w:rsid w:val="00197BCF"/>
    <w:rsid w:val="001A017C"/>
    <w:rsid w:val="001A1336"/>
    <w:rsid w:val="001A16AB"/>
    <w:rsid w:val="001A1B45"/>
    <w:rsid w:val="001A1C38"/>
    <w:rsid w:val="001A1EB2"/>
    <w:rsid w:val="001A3BAD"/>
    <w:rsid w:val="001A4A51"/>
    <w:rsid w:val="001A4AC7"/>
    <w:rsid w:val="001A4D7E"/>
    <w:rsid w:val="001A4DD9"/>
    <w:rsid w:val="001A4FD0"/>
    <w:rsid w:val="001A5051"/>
    <w:rsid w:val="001A5B55"/>
    <w:rsid w:val="001A5E86"/>
    <w:rsid w:val="001A5FA7"/>
    <w:rsid w:val="001A63DA"/>
    <w:rsid w:val="001A65B2"/>
    <w:rsid w:val="001A65DA"/>
    <w:rsid w:val="001A7912"/>
    <w:rsid w:val="001A7CEA"/>
    <w:rsid w:val="001A7F67"/>
    <w:rsid w:val="001B0086"/>
    <w:rsid w:val="001B09D8"/>
    <w:rsid w:val="001B1273"/>
    <w:rsid w:val="001B13BD"/>
    <w:rsid w:val="001B15F0"/>
    <w:rsid w:val="001B19F1"/>
    <w:rsid w:val="001B2077"/>
    <w:rsid w:val="001B2768"/>
    <w:rsid w:val="001B2BBB"/>
    <w:rsid w:val="001B2EC5"/>
    <w:rsid w:val="001B357C"/>
    <w:rsid w:val="001B42EF"/>
    <w:rsid w:val="001B4346"/>
    <w:rsid w:val="001B473A"/>
    <w:rsid w:val="001B4C25"/>
    <w:rsid w:val="001B50D4"/>
    <w:rsid w:val="001B53F6"/>
    <w:rsid w:val="001B6BCD"/>
    <w:rsid w:val="001B6CF8"/>
    <w:rsid w:val="001B743F"/>
    <w:rsid w:val="001B7741"/>
    <w:rsid w:val="001B7CDF"/>
    <w:rsid w:val="001C0C32"/>
    <w:rsid w:val="001C1067"/>
    <w:rsid w:val="001C13AF"/>
    <w:rsid w:val="001C1EE1"/>
    <w:rsid w:val="001C1FF0"/>
    <w:rsid w:val="001C2052"/>
    <w:rsid w:val="001C22A1"/>
    <w:rsid w:val="001C3614"/>
    <w:rsid w:val="001C36DF"/>
    <w:rsid w:val="001C3A79"/>
    <w:rsid w:val="001C4207"/>
    <w:rsid w:val="001C4546"/>
    <w:rsid w:val="001C4D8A"/>
    <w:rsid w:val="001C4EFC"/>
    <w:rsid w:val="001C5316"/>
    <w:rsid w:val="001C5859"/>
    <w:rsid w:val="001C6618"/>
    <w:rsid w:val="001C66B9"/>
    <w:rsid w:val="001C6BD0"/>
    <w:rsid w:val="001D19E0"/>
    <w:rsid w:val="001D1D44"/>
    <w:rsid w:val="001D2783"/>
    <w:rsid w:val="001D2C36"/>
    <w:rsid w:val="001D2E25"/>
    <w:rsid w:val="001D410B"/>
    <w:rsid w:val="001D4242"/>
    <w:rsid w:val="001D449C"/>
    <w:rsid w:val="001D4D0B"/>
    <w:rsid w:val="001D5C4A"/>
    <w:rsid w:val="001E0728"/>
    <w:rsid w:val="001E14D3"/>
    <w:rsid w:val="001E17B0"/>
    <w:rsid w:val="001E2184"/>
    <w:rsid w:val="001E252A"/>
    <w:rsid w:val="001E2D15"/>
    <w:rsid w:val="001E3220"/>
    <w:rsid w:val="001E354D"/>
    <w:rsid w:val="001E3942"/>
    <w:rsid w:val="001E3EED"/>
    <w:rsid w:val="001E3FA8"/>
    <w:rsid w:val="001E44E4"/>
    <w:rsid w:val="001E4570"/>
    <w:rsid w:val="001E5868"/>
    <w:rsid w:val="001E7218"/>
    <w:rsid w:val="001E7DF1"/>
    <w:rsid w:val="001E7FE5"/>
    <w:rsid w:val="001F08D5"/>
    <w:rsid w:val="001F0DF1"/>
    <w:rsid w:val="001F0E4B"/>
    <w:rsid w:val="001F189B"/>
    <w:rsid w:val="001F246D"/>
    <w:rsid w:val="001F28D5"/>
    <w:rsid w:val="001F2A00"/>
    <w:rsid w:val="001F30BE"/>
    <w:rsid w:val="001F3CE7"/>
    <w:rsid w:val="001F512D"/>
    <w:rsid w:val="001F5142"/>
    <w:rsid w:val="001F520E"/>
    <w:rsid w:val="001F5542"/>
    <w:rsid w:val="001F5C84"/>
    <w:rsid w:val="001F5CC0"/>
    <w:rsid w:val="001F5F8E"/>
    <w:rsid w:val="001F6B2F"/>
    <w:rsid w:val="001F746F"/>
    <w:rsid w:val="001F78D9"/>
    <w:rsid w:val="0020021B"/>
    <w:rsid w:val="00200457"/>
    <w:rsid w:val="0020216F"/>
    <w:rsid w:val="0020218F"/>
    <w:rsid w:val="002021F2"/>
    <w:rsid w:val="0020225D"/>
    <w:rsid w:val="00202354"/>
    <w:rsid w:val="00202BAF"/>
    <w:rsid w:val="002039B6"/>
    <w:rsid w:val="00203E9E"/>
    <w:rsid w:val="00204679"/>
    <w:rsid w:val="00204B34"/>
    <w:rsid w:val="00205CDC"/>
    <w:rsid w:val="00205E19"/>
    <w:rsid w:val="002067F2"/>
    <w:rsid w:val="00206DED"/>
    <w:rsid w:val="00206EB8"/>
    <w:rsid w:val="0020762E"/>
    <w:rsid w:val="00207699"/>
    <w:rsid w:val="0020794B"/>
    <w:rsid w:val="002101BA"/>
    <w:rsid w:val="00211D07"/>
    <w:rsid w:val="00212275"/>
    <w:rsid w:val="00213088"/>
    <w:rsid w:val="002131CE"/>
    <w:rsid w:val="002141E4"/>
    <w:rsid w:val="00214EBE"/>
    <w:rsid w:val="00215452"/>
    <w:rsid w:val="00216176"/>
    <w:rsid w:val="0021646D"/>
    <w:rsid w:val="00216847"/>
    <w:rsid w:val="00216B0A"/>
    <w:rsid w:val="00216EC5"/>
    <w:rsid w:val="0021710F"/>
    <w:rsid w:val="0021768E"/>
    <w:rsid w:val="00217C0C"/>
    <w:rsid w:val="00217C0D"/>
    <w:rsid w:val="00217D08"/>
    <w:rsid w:val="0022073A"/>
    <w:rsid w:val="00220D8C"/>
    <w:rsid w:val="00221134"/>
    <w:rsid w:val="002218B9"/>
    <w:rsid w:val="00221C7C"/>
    <w:rsid w:val="00221D70"/>
    <w:rsid w:val="00222F42"/>
    <w:rsid w:val="00223012"/>
    <w:rsid w:val="0022350D"/>
    <w:rsid w:val="00223AFE"/>
    <w:rsid w:val="00223E17"/>
    <w:rsid w:val="0022509E"/>
    <w:rsid w:val="00225255"/>
    <w:rsid w:val="00225D2F"/>
    <w:rsid w:val="002262EA"/>
    <w:rsid w:val="0022657B"/>
    <w:rsid w:val="002272CD"/>
    <w:rsid w:val="00227B16"/>
    <w:rsid w:val="00227EC5"/>
    <w:rsid w:val="002304A8"/>
    <w:rsid w:val="002304CB"/>
    <w:rsid w:val="00230AC5"/>
    <w:rsid w:val="00231410"/>
    <w:rsid w:val="00231A0D"/>
    <w:rsid w:val="00231EB9"/>
    <w:rsid w:val="00232972"/>
    <w:rsid w:val="00232B8A"/>
    <w:rsid w:val="002332AD"/>
    <w:rsid w:val="00233407"/>
    <w:rsid w:val="00233ABC"/>
    <w:rsid w:val="00233ACA"/>
    <w:rsid w:val="00233D04"/>
    <w:rsid w:val="00233E29"/>
    <w:rsid w:val="0023481C"/>
    <w:rsid w:val="002351BD"/>
    <w:rsid w:val="002352F5"/>
    <w:rsid w:val="00235383"/>
    <w:rsid w:val="00235E48"/>
    <w:rsid w:val="002362F8"/>
    <w:rsid w:val="00236409"/>
    <w:rsid w:val="00236504"/>
    <w:rsid w:val="00236B53"/>
    <w:rsid w:val="0023713A"/>
    <w:rsid w:val="0023789D"/>
    <w:rsid w:val="00237DF2"/>
    <w:rsid w:val="0024006B"/>
    <w:rsid w:val="002409F7"/>
    <w:rsid w:val="00240AB1"/>
    <w:rsid w:val="00240E80"/>
    <w:rsid w:val="0024154C"/>
    <w:rsid w:val="00241B33"/>
    <w:rsid w:val="00241F0F"/>
    <w:rsid w:val="00241FBE"/>
    <w:rsid w:val="0024209A"/>
    <w:rsid w:val="0024307C"/>
    <w:rsid w:val="00243A02"/>
    <w:rsid w:val="00243EE9"/>
    <w:rsid w:val="00246F3B"/>
    <w:rsid w:val="002470C4"/>
    <w:rsid w:val="0024715D"/>
    <w:rsid w:val="00247CBA"/>
    <w:rsid w:val="002501D2"/>
    <w:rsid w:val="002505FE"/>
    <w:rsid w:val="00250F67"/>
    <w:rsid w:val="002516B3"/>
    <w:rsid w:val="002526E7"/>
    <w:rsid w:val="00252B0F"/>
    <w:rsid w:val="00252FED"/>
    <w:rsid w:val="0025312D"/>
    <w:rsid w:val="002536DD"/>
    <w:rsid w:val="00253FDC"/>
    <w:rsid w:val="002556EA"/>
    <w:rsid w:val="0025593E"/>
    <w:rsid w:val="0025631F"/>
    <w:rsid w:val="00256C07"/>
    <w:rsid w:val="00256F7C"/>
    <w:rsid w:val="002574C9"/>
    <w:rsid w:val="00257BD5"/>
    <w:rsid w:val="002603B7"/>
    <w:rsid w:val="00260F69"/>
    <w:rsid w:val="002611B1"/>
    <w:rsid w:val="002614AF"/>
    <w:rsid w:val="002628AC"/>
    <w:rsid w:val="00262AB4"/>
    <w:rsid w:val="00262B2C"/>
    <w:rsid w:val="00262DA4"/>
    <w:rsid w:val="00262E54"/>
    <w:rsid w:val="00262EEA"/>
    <w:rsid w:val="00262F7B"/>
    <w:rsid w:val="0026302F"/>
    <w:rsid w:val="00263429"/>
    <w:rsid w:val="002634AD"/>
    <w:rsid w:val="002638D0"/>
    <w:rsid w:val="0026436E"/>
    <w:rsid w:val="002644A1"/>
    <w:rsid w:val="0026452E"/>
    <w:rsid w:val="00265CB5"/>
    <w:rsid w:val="0026609E"/>
    <w:rsid w:val="00266481"/>
    <w:rsid w:val="002664EF"/>
    <w:rsid w:val="00266696"/>
    <w:rsid w:val="00266749"/>
    <w:rsid w:val="00266E55"/>
    <w:rsid w:val="00267476"/>
    <w:rsid w:val="00267B63"/>
    <w:rsid w:val="00267C5E"/>
    <w:rsid w:val="00270704"/>
    <w:rsid w:val="002707CC"/>
    <w:rsid w:val="00270AAE"/>
    <w:rsid w:val="00270B12"/>
    <w:rsid w:val="00270EA8"/>
    <w:rsid w:val="002715D0"/>
    <w:rsid w:val="00271BFC"/>
    <w:rsid w:val="002724D8"/>
    <w:rsid w:val="002726B1"/>
    <w:rsid w:val="00272828"/>
    <w:rsid w:val="00273A85"/>
    <w:rsid w:val="00273CC4"/>
    <w:rsid w:val="00273ECD"/>
    <w:rsid w:val="0027408E"/>
    <w:rsid w:val="0027442E"/>
    <w:rsid w:val="002749E7"/>
    <w:rsid w:val="00274C45"/>
    <w:rsid w:val="0027535D"/>
    <w:rsid w:val="002755FA"/>
    <w:rsid w:val="00275D0C"/>
    <w:rsid w:val="002760AD"/>
    <w:rsid w:val="002764CA"/>
    <w:rsid w:val="0027674A"/>
    <w:rsid w:val="00276D42"/>
    <w:rsid w:val="00276EDC"/>
    <w:rsid w:val="00276F54"/>
    <w:rsid w:val="002772BF"/>
    <w:rsid w:val="00277369"/>
    <w:rsid w:val="00277460"/>
    <w:rsid w:val="002774AF"/>
    <w:rsid w:val="002804CC"/>
    <w:rsid w:val="00281170"/>
    <w:rsid w:val="0028246D"/>
    <w:rsid w:val="002824EE"/>
    <w:rsid w:val="002829CC"/>
    <w:rsid w:val="00282A4B"/>
    <w:rsid w:val="00282EF7"/>
    <w:rsid w:val="002835C6"/>
    <w:rsid w:val="00283755"/>
    <w:rsid w:val="00283B31"/>
    <w:rsid w:val="002855CB"/>
    <w:rsid w:val="00285EE3"/>
    <w:rsid w:val="0028673D"/>
    <w:rsid w:val="00286950"/>
    <w:rsid w:val="00286EE4"/>
    <w:rsid w:val="00287049"/>
    <w:rsid w:val="0028752A"/>
    <w:rsid w:val="0028759A"/>
    <w:rsid w:val="00287643"/>
    <w:rsid w:val="00287793"/>
    <w:rsid w:val="00287975"/>
    <w:rsid w:val="002879E7"/>
    <w:rsid w:val="00287D68"/>
    <w:rsid w:val="002908D8"/>
    <w:rsid w:val="0029108F"/>
    <w:rsid w:val="00291BF3"/>
    <w:rsid w:val="00291D6E"/>
    <w:rsid w:val="00291E29"/>
    <w:rsid w:val="002925EB"/>
    <w:rsid w:val="0029263C"/>
    <w:rsid w:val="00292B0F"/>
    <w:rsid w:val="00292D9A"/>
    <w:rsid w:val="002931E1"/>
    <w:rsid w:val="0029329C"/>
    <w:rsid w:val="002933EE"/>
    <w:rsid w:val="00293737"/>
    <w:rsid w:val="002938F6"/>
    <w:rsid w:val="00293934"/>
    <w:rsid w:val="0029432A"/>
    <w:rsid w:val="002947E1"/>
    <w:rsid w:val="00295086"/>
    <w:rsid w:val="0029517A"/>
    <w:rsid w:val="00295487"/>
    <w:rsid w:val="00295D0A"/>
    <w:rsid w:val="0029604C"/>
    <w:rsid w:val="002963D7"/>
    <w:rsid w:val="00296D56"/>
    <w:rsid w:val="00297677"/>
    <w:rsid w:val="00297846"/>
    <w:rsid w:val="002A01FB"/>
    <w:rsid w:val="002A059B"/>
    <w:rsid w:val="002A10AA"/>
    <w:rsid w:val="002A1155"/>
    <w:rsid w:val="002A1372"/>
    <w:rsid w:val="002A2D45"/>
    <w:rsid w:val="002A42FB"/>
    <w:rsid w:val="002A4BA3"/>
    <w:rsid w:val="002A5FAC"/>
    <w:rsid w:val="002A6324"/>
    <w:rsid w:val="002A66B6"/>
    <w:rsid w:val="002A67A7"/>
    <w:rsid w:val="002A6A43"/>
    <w:rsid w:val="002A705A"/>
    <w:rsid w:val="002A7417"/>
    <w:rsid w:val="002A7E9D"/>
    <w:rsid w:val="002B06A8"/>
    <w:rsid w:val="002B0847"/>
    <w:rsid w:val="002B21DF"/>
    <w:rsid w:val="002B2420"/>
    <w:rsid w:val="002B39AD"/>
    <w:rsid w:val="002B4528"/>
    <w:rsid w:val="002B45BE"/>
    <w:rsid w:val="002B5067"/>
    <w:rsid w:val="002B5521"/>
    <w:rsid w:val="002B5620"/>
    <w:rsid w:val="002B6254"/>
    <w:rsid w:val="002B64EE"/>
    <w:rsid w:val="002B6A26"/>
    <w:rsid w:val="002B6A39"/>
    <w:rsid w:val="002B6C94"/>
    <w:rsid w:val="002B7220"/>
    <w:rsid w:val="002B76AD"/>
    <w:rsid w:val="002B7906"/>
    <w:rsid w:val="002B7F2F"/>
    <w:rsid w:val="002C133E"/>
    <w:rsid w:val="002C183E"/>
    <w:rsid w:val="002C1FF0"/>
    <w:rsid w:val="002C205B"/>
    <w:rsid w:val="002C2898"/>
    <w:rsid w:val="002C2D88"/>
    <w:rsid w:val="002C2FAB"/>
    <w:rsid w:val="002C308D"/>
    <w:rsid w:val="002C3132"/>
    <w:rsid w:val="002C36E2"/>
    <w:rsid w:val="002C436A"/>
    <w:rsid w:val="002C4533"/>
    <w:rsid w:val="002C4586"/>
    <w:rsid w:val="002C4BC9"/>
    <w:rsid w:val="002C531E"/>
    <w:rsid w:val="002C53E7"/>
    <w:rsid w:val="002C579D"/>
    <w:rsid w:val="002C5A23"/>
    <w:rsid w:val="002C5DA8"/>
    <w:rsid w:val="002C6288"/>
    <w:rsid w:val="002C63A6"/>
    <w:rsid w:val="002C7048"/>
    <w:rsid w:val="002C72AD"/>
    <w:rsid w:val="002C7D98"/>
    <w:rsid w:val="002C7F74"/>
    <w:rsid w:val="002D0345"/>
    <w:rsid w:val="002D055F"/>
    <w:rsid w:val="002D08AE"/>
    <w:rsid w:val="002D0B85"/>
    <w:rsid w:val="002D2EBA"/>
    <w:rsid w:val="002D2F45"/>
    <w:rsid w:val="002D3326"/>
    <w:rsid w:val="002D4164"/>
    <w:rsid w:val="002D4E07"/>
    <w:rsid w:val="002D4E35"/>
    <w:rsid w:val="002D54B8"/>
    <w:rsid w:val="002D6B6B"/>
    <w:rsid w:val="002D782C"/>
    <w:rsid w:val="002D7AD2"/>
    <w:rsid w:val="002E05C2"/>
    <w:rsid w:val="002E07BF"/>
    <w:rsid w:val="002E0A33"/>
    <w:rsid w:val="002E1484"/>
    <w:rsid w:val="002E14D3"/>
    <w:rsid w:val="002E1A7E"/>
    <w:rsid w:val="002E21B3"/>
    <w:rsid w:val="002E277C"/>
    <w:rsid w:val="002E2C0A"/>
    <w:rsid w:val="002E2D41"/>
    <w:rsid w:val="002E3472"/>
    <w:rsid w:val="002E3F40"/>
    <w:rsid w:val="002E42F3"/>
    <w:rsid w:val="002E44D3"/>
    <w:rsid w:val="002E47F8"/>
    <w:rsid w:val="002E4A62"/>
    <w:rsid w:val="002E588B"/>
    <w:rsid w:val="002E5B12"/>
    <w:rsid w:val="002E5C15"/>
    <w:rsid w:val="002E60BE"/>
    <w:rsid w:val="002E7469"/>
    <w:rsid w:val="002E7753"/>
    <w:rsid w:val="002E77E4"/>
    <w:rsid w:val="002E7DC2"/>
    <w:rsid w:val="002F08FE"/>
    <w:rsid w:val="002F090C"/>
    <w:rsid w:val="002F1201"/>
    <w:rsid w:val="002F123C"/>
    <w:rsid w:val="002F14BC"/>
    <w:rsid w:val="002F1679"/>
    <w:rsid w:val="002F1B79"/>
    <w:rsid w:val="002F25DC"/>
    <w:rsid w:val="002F29CA"/>
    <w:rsid w:val="002F3388"/>
    <w:rsid w:val="002F3397"/>
    <w:rsid w:val="002F394D"/>
    <w:rsid w:val="002F3D9D"/>
    <w:rsid w:val="002F3DAD"/>
    <w:rsid w:val="002F42A7"/>
    <w:rsid w:val="002F4370"/>
    <w:rsid w:val="002F4454"/>
    <w:rsid w:val="002F4ABE"/>
    <w:rsid w:val="002F5C9C"/>
    <w:rsid w:val="002F6C18"/>
    <w:rsid w:val="002F7056"/>
    <w:rsid w:val="002F7140"/>
    <w:rsid w:val="002F71F4"/>
    <w:rsid w:val="002F7581"/>
    <w:rsid w:val="002F75A3"/>
    <w:rsid w:val="003001C3"/>
    <w:rsid w:val="00300897"/>
    <w:rsid w:val="00300990"/>
    <w:rsid w:val="00300C95"/>
    <w:rsid w:val="003015B7"/>
    <w:rsid w:val="003018EA"/>
    <w:rsid w:val="00302F11"/>
    <w:rsid w:val="0030301F"/>
    <w:rsid w:val="00303177"/>
    <w:rsid w:val="0030341B"/>
    <w:rsid w:val="003035C6"/>
    <w:rsid w:val="003037DA"/>
    <w:rsid w:val="003039EE"/>
    <w:rsid w:val="00303F4C"/>
    <w:rsid w:val="00303FD2"/>
    <w:rsid w:val="0030410F"/>
    <w:rsid w:val="003047EC"/>
    <w:rsid w:val="00304A04"/>
    <w:rsid w:val="00305090"/>
    <w:rsid w:val="0030510E"/>
    <w:rsid w:val="003066D3"/>
    <w:rsid w:val="00306DB5"/>
    <w:rsid w:val="00306E81"/>
    <w:rsid w:val="00307793"/>
    <w:rsid w:val="00307B5E"/>
    <w:rsid w:val="0031048E"/>
    <w:rsid w:val="00310B83"/>
    <w:rsid w:val="00312202"/>
    <w:rsid w:val="00312A35"/>
    <w:rsid w:val="00313D39"/>
    <w:rsid w:val="00313D4D"/>
    <w:rsid w:val="003143F8"/>
    <w:rsid w:val="003148F4"/>
    <w:rsid w:val="00314BDE"/>
    <w:rsid w:val="0031567C"/>
    <w:rsid w:val="003169F0"/>
    <w:rsid w:val="00316E9A"/>
    <w:rsid w:val="003172DF"/>
    <w:rsid w:val="0031758E"/>
    <w:rsid w:val="003206B7"/>
    <w:rsid w:val="0032090C"/>
    <w:rsid w:val="00320BED"/>
    <w:rsid w:val="003221B2"/>
    <w:rsid w:val="00322786"/>
    <w:rsid w:val="00322AE9"/>
    <w:rsid w:val="00322BF3"/>
    <w:rsid w:val="0032315F"/>
    <w:rsid w:val="00323639"/>
    <w:rsid w:val="00323A56"/>
    <w:rsid w:val="00323CC1"/>
    <w:rsid w:val="00323FB5"/>
    <w:rsid w:val="00324514"/>
    <w:rsid w:val="00324A51"/>
    <w:rsid w:val="00324B6F"/>
    <w:rsid w:val="00325291"/>
    <w:rsid w:val="00325B52"/>
    <w:rsid w:val="00325E23"/>
    <w:rsid w:val="00326D50"/>
    <w:rsid w:val="00327042"/>
    <w:rsid w:val="0032779B"/>
    <w:rsid w:val="00330298"/>
    <w:rsid w:val="0033084A"/>
    <w:rsid w:val="00332C84"/>
    <w:rsid w:val="0033438F"/>
    <w:rsid w:val="00334611"/>
    <w:rsid w:val="00334BAC"/>
    <w:rsid w:val="00334D12"/>
    <w:rsid w:val="00335448"/>
    <w:rsid w:val="0033650A"/>
    <w:rsid w:val="00337552"/>
    <w:rsid w:val="00337865"/>
    <w:rsid w:val="00337D6F"/>
    <w:rsid w:val="00340CAF"/>
    <w:rsid w:val="0034170F"/>
    <w:rsid w:val="00342C52"/>
    <w:rsid w:val="00343238"/>
    <w:rsid w:val="00343F92"/>
    <w:rsid w:val="00343FA4"/>
    <w:rsid w:val="003443C3"/>
    <w:rsid w:val="003447AC"/>
    <w:rsid w:val="00344DF5"/>
    <w:rsid w:val="00345181"/>
    <w:rsid w:val="003451EB"/>
    <w:rsid w:val="0034622A"/>
    <w:rsid w:val="00346808"/>
    <w:rsid w:val="00346CAC"/>
    <w:rsid w:val="00346D9F"/>
    <w:rsid w:val="00346DFC"/>
    <w:rsid w:val="003470EC"/>
    <w:rsid w:val="00347395"/>
    <w:rsid w:val="003475F1"/>
    <w:rsid w:val="00347C60"/>
    <w:rsid w:val="00347D4F"/>
    <w:rsid w:val="00347DBC"/>
    <w:rsid w:val="00350362"/>
    <w:rsid w:val="003505C9"/>
    <w:rsid w:val="003506F6"/>
    <w:rsid w:val="00350BEB"/>
    <w:rsid w:val="00350C3B"/>
    <w:rsid w:val="003510AE"/>
    <w:rsid w:val="003514AA"/>
    <w:rsid w:val="00351965"/>
    <w:rsid w:val="00352144"/>
    <w:rsid w:val="003521B2"/>
    <w:rsid w:val="00352D69"/>
    <w:rsid w:val="00352E9E"/>
    <w:rsid w:val="003531B6"/>
    <w:rsid w:val="00353A39"/>
    <w:rsid w:val="00353EF0"/>
    <w:rsid w:val="00354335"/>
    <w:rsid w:val="0035484C"/>
    <w:rsid w:val="00354E2A"/>
    <w:rsid w:val="00354F5D"/>
    <w:rsid w:val="0035558D"/>
    <w:rsid w:val="003579C2"/>
    <w:rsid w:val="00357E41"/>
    <w:rsid w:val="00357FF9"/>
    <w:rsid w:val="00360AA2"/>
    <w:rsid w:val="00361166"/>
    <w:rsid w:val="0036120E"/>
    <w:rsid w:val="003613D1"/>
    <w:rsid w:val="0036174B"/>
    <w:rsid w:val="003617B1"/>
    <w:rsid w:val="00361D4C"/>
    <w:rsid w:val="00361FA4"/>
    <w:rsid w:val="00362D70"/>
    <w:rsid w:val="0036307F"/>
    <w:rsid w:val="0036340F"/>
    <w:rsid w:val="003639E5"/>
    <w:rsid w:val="003642CB"/>
    <w:rsid w:val="00364641"/>
    <w:rsid w:val="003659F9"/>
    <w:rsid w:val="00366292"/>
    <w:rsid w:val="00366DB7"/>
    <w:rsid w:val="00370536"/>
    <w:rsid w:val="00370E49"/>
    <w:rsid w:val="0037187A"/>
    <w:rsid w:val="003718DD"/>
    <w:rsid w:val="00371DA8"/>
    <w:rsid w:val="00371E1B"/>
    <w:rsid w:val="00371ED5"/>
    <w:rsid w:val="00371FD2"/>
    <w:rsid w:val="00372BBE"/>
    <w:rsid w:val="00372DEE"/>
    <w:rsid w:val="00373814"/>
    <w:rsid w:val="0037397B"/>
    <w:rsid w:val="00373B31"/>
    <w:rsid w:val="0037431E"/>
    <w:rsid w:val="003746F8"/>
    <w:rsid w:val="0037473E"/>
    <w:rsid w:val="00375314"/>
    <w:rsid w:val="00376C4F"/>
    <w:rsid w:val="00377118"/>
    <w:rsid w:val="00377B2F"/>
    <w:rsid w:val="00380E74"/>
    <w:rsid w:val="00381222"/>
    <w:rsid w:val="0038189E"/>
    <w:rsid w:val="003819EF"/>
    <w:rsid w:val="00381C50"/>
    <w:rsid w:val="003829A4"/>
    <w:rsid w:val="00382B36"/>
    <w:rsid w:val="00382D92"/>
    <w:rsid w:val="00383157"/>
    <w:rsid w:val="00383349"/>
    <w:rsid w:val="00383665"/>
    <w:rsid w:val="00383ECE"/>
    <w:rsid w:val="003843F7"/>
    <w:rsid w:val="00386315"/>
    <w:rsid w:val="003871E2"/>
    <w:rsid w:val="00387772"/>
    <w:rsid w:val="003878DC"/>
    <w:rsid w:val="00387B56"/>
    <w:rsid w:val="00387C62"/>
    <w:rsid w:val="00387CEF"/>
    <w:rsid w:val="003908D8"/>
    <w:rsid w:val="003910DC"/>
    <w:rsid w:val="00392116"/>
    <w:rsid w:val="00393001"/>
    <w:rsid w:val="003933FA"/>
    <w:rsid w:val="00393837"/>
    <w:rsid w:val="003938D2"/>
    <w:rsid w:val="00393ABA"/>
    <w:rsid w:val="00393CE5"/>
    <w:rsid w:val="00394078"/>
    <w:rsid w:val="003941DE"/>
    <w:rsid w:val="00394D2C"/>
    <w:rsid w:val="00395BD8"/>
    <w:rsid w:val="00396367"/>
    <w:rsid w:val="00396557"/>
    <w:rsid w:val="00396F3E"/>
    <w:rsid w:val="00397906"/>
    <w:rsid w:val="00397D54"/>
    <w:rsid w:val="003A019F"/>
    <w:rsid w:val="003A0DC3"/>
    <w:rsid w:val="003A0E05"/>
    <w:rsid w:val="003A1104"/>
    <w:rsid w:val="003A1115"/>
    <w:rsid w:val="003A183B"/>
    <w:rsid w:val="003A22B2"/>
    <w:rsid w:val="003A34E1"/>
    <w:rsid w:val="003A42D6"/>
    <w:rsid w:val="003A4342"/>
    <w:rsid w:val="003A4607"/>
    <w:rsid w:val="003A467F"/>
    <w:rsid w:val="003A523E"/>
    <w:rsid w:val="003A53AD"/>
    <w:rsid w:val="003A55AF"/>
    <w:rsid w:val="003A55EE"/>
    <w:rsid w:val="003A5EA9"/>
    <w:rsid w:val="003A651E"/>
    <w:rsid w:val="003A6AAB"/>
    <w:rsid w:val="003A6BA2"/>
    <w:rsid w:val="003A7E85"/>
    <w:rsid w:val="003B1344"/>
    <w:rsid w:val="003B19B9"/>
    <w:rsid w:val="003B1BCE"/>
    <w:rsid w:val="003B244C"/>
    <w:rsid w:val="003B244F"/>
    <w:rsid w:val="003B2E38"/>
    <w:rsid w:val="003B3924"/>
    <w:rsid w:val="003B3D9A"/>
    <w:rsid w:val="003B5DF0"/>
    <w:rsid w:val="003B618C"/>
    <w:rsid w:val="003B656C"/>
    <w:rsid w:val="003B78CC"/>
    <w:rsid w:val="003C006C"/>
    <w:rsid w:val="003C0925"/>
    <w:rsid w:val="003C1B47"/>
    <w:rsid w:val="003C1B81"/>
    <w:rsid w:val="003C1C0D"/>
    <w:rsid w:val="003C265B"/>
    <w:rsid w:val="003C268C"/>
    <w:rsid w:val="003C2BBC"/>
    <w:rsid w:val="003C2DD9"/>
    <w:rsid w:val="003C2F92"/>
    <w:rsid w:val="003C37EF"/>
    <w:rsid w:val="003C39B9"/>
    <w:rsid w:val="003C42A6"/>
    <w:rsid w:val="003C4307"/>
    <w:rsid w:val="003C4B97"/>
    <w:rsid w:val="003C4D7E"/>
    <w:rsid w:val="003C5F2A"/>
    <w:rsid w:val="003C5F69"/>
    <w:rsid w:val="003C61A7"/>
    <w:rsid w:val="003C6482"/>
    <w:rsid w:val="003C665F"/>
    <w:rsid w:val="003C6921"/>
    <w:rsid w:val="003C6B6C"/>
    <w:rsid w:val="003C75DF"/>
    <w:rsid w:val="003C79E8"/>
    <w:rsid w:val="003D0641"/>
    <w:rsid w:val="003D07A3"/>
    <w:rsid w:val="003D08CB"/>
    <w:rsid w:val="003D1166"/>
    <w:rsid w:val="003D12D4"/>
    <w:rsid w:val="003D14D5"/>
    <w:rsid w:val="003D1C19"/>
    <w:rsid w:val="003D1F2A"/>
    <w:rsid w:val="003D220B"/>
    <w:rsid w:val="003D265D"/>
    <w:rsid w:val="003D2BA5"/>
    <w:rsid w:val="003D3774"/>
    <w:rsid w:val="003D3802"/>
    <w:rsid w:val="003D3968"/>
    <w:rsid w:val="003D39A0"/>
    <w:rsid w:val="003D3C00"/>
    <w:rsid w:val="003D3D73"/>
    <w:rsid w:val="003D45B7"/>
    <w:rsid w:val="003D52B6"/>
    <w:rsid w:val="003D53D5"/>
    <w:rsid w:val="003D5ADB"/>
    <w:rsid w:val="003D6240"/>
    <w:rsid w:val="003D6B89"/>
    <w:rsid w:val="003D6C32"/>
    <w:rsid w:val="003D7843"/>
    <w:rsid w:val="003D7927"/>
    <w:rsid w:val="003D7ED5"/>
    <w:rsid w:val="003E0615"/>
    <w:rsid w:val="003E0DEE"/>
    <w:rsid w:val="003E0FB1"/>
    <w:rsid w:val="003E11E3"/>
    <w:rsid w:val="003E1D96"/>
    <w:rsid w:val="003E2D3E"/>
    <w:rsid w:val="003E2F33"/>
    <w:rsid w:val="003E2FF2"/>
    <w:rsid w:val="003E35C1"/>
    <w:rsid w:val="003E3D52"/>
    <w:rsid w:val="003E422F"/>
    <w:rsid w:val="003E47D4"/>
    <w:rsid w:val="003E4BBA"/>
    <w:rsid w:val="003E4D51"/>
    <w:rsid w:val="003E4E3A"/>
    <w:rsid w:val="003E50F4"/>
    <w:rsid w:val="003E55FE"/>
    <w:rsid w:val="003E611E"/>
    <w:rsid w:val="003E62A8"/>
    <w:rsid w:val="003E63A8"/>
    <w:rsid w:val="003E653F"/>
    <w:rsid w:val="003E6AEF"/>
    <w:rsid w:val="003E6C46"/>
    <w:rsid w:val="003E6EFE"/>
    <w:rsid w:val="003E7CF1"/>
    <w:rsid w:val="003F05CE"/>
    <w:rsid w:val="003F0CDE"/>
    <w:rsid w:val="003F1110"/>
    <w:rsid w:val="003F1866"/>
    <w:rsid w:val="003F18A8"/>
    <w:rsid w:val="003F1BCB"/>
    <w:rsid w:val="003F270C"/>
    <w:rsid w:val="003F30AB"/>
    <w:rsid w:val="003F317C"/>
    <w:rsid w:val="003F3A63"/>
    <w:rsid w:val="003F3B77"/>
    <w:rsid w:val="003F3E32"/>
    <w:rsid w:val="003F405C"/>
    <w:rsid w:val="003F441B"/>
    <w:rsid w:val="003F4675"/>
    <w:rsid w:val="003F49EA"/>
    <w:rsid w:val="003F5EF6"/>
    <w:rsid w:val="003F6E94"/>
    <w:rsid w:val="003F7487"/>
    <w:rsid w:val="004001B5"/>
    <w:rsid w:val="004001CA"/>
    <w:rsid w:val="00400561"/>
    <w:rsid w:val="0040068D"/>
    <w:rsid w:val="00401415"/>
    <w:rsid w:val="0040147E"/>
    <w:rsid w:val="004018E6"/>
    <w:rsid w:val="00401CAF"/>
    <w:rsid w:val="00402A86"/>
    <w:rsid w:val="00402F5A"/>
    <w:rsid w:val="00402FD9"/>
    <w:rsid w:val="00402FE6"/>
    <w:rsid w:val="00403C3F"/>
    <w:rsid w:val="00404027"/>
    <w:rsid w:val="004041E6"/>
    <w:rsid w:val="0040573E"/>
    <w:rsid w:val="00405D77"/>
    <w:rsid w:val="00405EBF"/>
    <w:rsid w:val="004065D3"/>
    <w:rsid w:val="00406C42"/>
    <w:rsid w:val="0040760C"/>
    <w:rsid w:val="004110F6"/>
    <w:rsid w:val="004114D7"/>
    <w:rsid w:val="00411944"/>
    <w:rsid w:val="00411F3D"/>
    <w:rsid w:val="00412251"/>
    <w:rsid w:val="00412608"/>
    <w:rsid w:val="0041287E"/>
    <w:rsid w:val="004132AA"/>
    <w:rsid w:val="00413400"/>
    <w:rsid w:val="00413AA9"/>
    <w:rsid w:val="00413B00"/>
    <w:rsid w:val="00413C0E"/>
    <w:rsid w:val="0041439B"/>
    <w:rsid w:val="00414991"/>
    <w:rsid w:val="004150CB"/>
    <w:rsid w:val="004154F6"/>
    <w:rsid w:val="0041676C"/>
    <w:rsid w:val="00416A70"/>
    <w:rsid w:val="0041712F"/>
    <w:rsid w:val="00417835"/>
    <w:rsid w:val="00417A44"/>
    <w:rsid w:val="0042081F"/>
    <w:rsid w:val="00420B29"/>
    <w:rsid w:val="00420FFF"/>
    <w:rsid w:val="004211B1"/>
    <w:rsid w:val="00421320"/>
    <w:rsid w:val="00421FF8"/>
    <w:rsid w:val="0042236D"/>
    <w:rsid w:val="004240B0"/>
    <w:rsid w:val="00424172"/>
    <w:rsid w:val="00424219"/>
    <w:rsid w:val="0042455F"/>
    <w:rsid w:val="00424C8F"/>
    <w:rsid w:val="00424DCE"/>
    <w:rsid w:val="00425028"/>
    <w:rsid w:val="0042544A"/>
    <w:rsid w:val="004260E5"/>
    <w:rsid w:val="00426434"/>
    <w:rsid w:val="0042666A"/>
    <w:rsid w:val="004276B3"/>
    <w:rsid w:val="004276DA"/>
    <w:rsid w:val="00427EF5"/>
    <w:rsid w:val="00430627"/>
    <w:rsid w:val="004307BB"/>
    <w:rsid w:val="004307E5"/>
    <w:rsid w:val="00431286"/>
    <w:rsid w:val="00431683"/>
    <w:rsid w:val="00431BE2"/>
    <w:rsid w:val="00431C2C"/>
    <w:rsid w:val="004321B5"/>
    <w:rsid w:val="00432558"/>
    <w:rsid w:val="0043290B"/>
    <w:rsid w:val="00432EE0"/>
    <w:rsid w:val="0043321D"/>
    <w:rsid w:val="0043347D"/>
    <w:rsid w:val="004336B5"/>
    <w:rsid w:val="004339E6"/>
    <w:rsid w:val="00433D54"/>
    <w:rsid w:val="004344C8"/>
    <w:rsid w:val="0043680A"/>
    <w:rsid w:val="0043697F"/>
    <w:rsid w:val="00436FDB"/>
    <w:rsid w:val="00437357"/>
    <w:rsid w:val="004375D1"/>
    <w:rsid w:val="00437746"/>
    <w:rsid w:val="00437BB9"/>
    <w:rsid w:val="0044050F"/>
    <w:rsid w:val="004405B5"/>
    <w:rsid w:val="00441207"/>
    <w:rsid w:val="00441CA0"/>
    <w:rsid w:val="004420DB"/>
    <w:rsid w:val="0044291A"/>
    <w:rsid w:val="00442A6D"/>
    <w:rsid w:val="00442E2C"/>
    <w:rsid w:val="00442E7F"/>
    <w:rsid w:val="00442F75"/>
    <w:rsid w:val="004430ED"/>
    <w:rsid w:val="00443621"/>
    <w:rsid w:val="0044375F"/>
    <w:rsid w:val="00443A41"/>
    <w:rsid w:val="00443E56"/>
    <w:rsid w:val="00443E8C"/>
    <w:rsid w:val="00444A2E"/>
    <w:rsid w:val="00444A35"/>
    <w:rsid w:val="00444CBF"/>
    <w:rsid w:val="00444D8F"/>
    <w:rsid w:val="00444F9F"/>
    <w:rsid w:val="0044566B"/>
    <w:rsid w:val="00445D82"/>
    <w:rsid w:val="004461BF"/>
    <w:rsid w:val="004463D6"/>
    <w:rsid w:val="0044693E"/>
    <w:rsid w:val="00446971"/>
    <w:rsid w:val="00447853"/>
    <w:rsid w:val="00447BD1"/>
    <w:rsid w:val="00447CF7"/>
    <w:rsid w:val="0045000F"/>
    <w:rsid w:val="004503D0"/>
    <w:rsid w:val="004504E0"/>
    <w:rsid w:val="00450F96"/>
    <w:rsid w:val="004527B5"/>
    <w:rsid w:val="00452DEB"/>
    <w:rsid w:val="00453313"/>
    <w:rsid w:val="00453527"/>
    <w:rsid w:val="0045488D"/>
    <w:rsid w:val="004555CA"/>
    <w:rsid w:val="004558F2"/>
    <w:rsid w:val="00455A3D"/>
    <w:rsid w:val="00455BDE"/>
    <w:rsid w:val="0045601C"/>
    <w:rsid w:val="0045601D"/>
    <w:rsid w:val="004560E6"/>
    <w:rsid w:val="00456106"/>
    <w:rsid w:val="004563E6"/>
    <w:rsid w:val="00457709"/>
    <w:rsid w:val="00457A52"/>
    <w:rsid w:val="00457C3A"/>
    <w:rsid w:val="004603AF"/>
    <w:rsid w:val="00460740"/>
    <w:rsid w:val="00461276"/>
    <w:rsid w:val="00461454"/>
    <w:rsid w:val="00461C66"/>
    <w:rsid w:val="004621BB"/>
    <w:rsid w:val="004628A5"/>
    <w:rsid w:val="0046296B"/>
    <w:rsid w:val="00462B6B"/>
    <w:rsid w:val="00462CEE"/>
    <w:rsid w:val="00462E30"/>
    <w:rsid w:val="00462EAD"/>
    <w:rsid w:val="004640A2"/>
    <w:rsid w:val="00464101"/>
    <w:rsid w:val="0046462A"/>
    <w:rsid w:val="0046482D"/>
    <w:rsid w:val="0046543D"/>
    <w:rsid w:val="00465976"/>
    <w:rsid w:val="004669DA"/>
    <w:rsid w:val="004669FF"/>
    <w:rsid w:val="00466BE9"/>
    <w:rsid w:val="00467A1A"/>
    <w:rsid w:val="00467B59"/>
    <w:rsid w:val="004700A2"/>
    <w:rsid w:val="00470444"/>
    <w:rsid w:val="004704E8"/>
    <w:rsid w:val="00470C34"/>
    <w:rsid w:val="00470CB9"/>
    <w:rsid w:val="0047143C"/>
    <w:rsid w:val="00471A9B"/>
    <w:rsid w:val="00471BCD"/>
    <w:rsid w:val="00471DF1"/>
    <w:rsid w:val="0047258B"/>
    <w:rsid w:val="0047293B"/>
    <w:rsid w:val="00473E34"/>
    <w:rsid w:val="004741C8"/>
    <w:rsid w:val="00474741"/>
    <w:rsid w:val="004749DE"/>
    <w:rsid w:val="0047502D"/>
    <w:rsid w:val="0047561D"/>
    <w:rsid w:val="00475A6E"/>
    <w:rsid w:val="00475B9E"/>
    <w:rsid w:val="00475D3B"/>
    <w:rsid w:val="0047612A"/>
    <w:rsid w:val="004764A9"/>
    <w:rsid w:val="00476CA7"/>
    <w:rsid w:val="00477218"/>
    <w:rsid w:val="00477354"/>
    <w:rsid w:val="00477A0D"/>
    <w:rsid w:val="00477A46"/>
    <w:rsid w:val="0048003A"/>
    <w:rsid w:val="00480107"/>
    <w:rsid w:val="00480262"/>
    <w:rsid w:val="004804E3"/>
    <w:rsid w:val="00480C53"/>
    <w:rsid w:val="004815B6"/>
    <w:rsid w:val="00481947"/>
    <w:rsid w:val="004830E1"/>
    <w:rsid w:val="00483F89"/>
    <w:rsid w:val="004842E8"/>
    <w:rsid w:val="004847B6"/>
    <w:rsid w:val="00484A3C"/>
    <w:rsid w:val="00484D6F"/>
    <w:rsid w:val="00485985"/>
    <w:rsid w:val="00485CD3"/>
    <w:rsid w:val="0048664E"/>
    <w:rsid w:val="0048672F"/>
    <w:rsid w:val="00486CC6"/>
    <w:rsid w:val="00486E1B"/>
    <w:rsid w:val="00487F14"/>
    <w:rsid w:val="0049026D"/>
    <w:rsid w:val="00490903"/>
    <w:rsid w:val="00490A36"/>
    <w:rsid w:val="00490DBC"/>
    <w:rsid w:val="004917B8"/>
    <w:rsid w:val="004923A0"/>
    <w:rsid w:val="0049251D"/>
    <w:rsid w:val="00493E79"/>
    <w:rsid w:val="00496204"/>
    <w:rsid w:val="00496632"/>
    <w:rsid w:val="0049679D"/>
    <w:rsid w:val="004967EA"/>
    <w:rsid w:val="004967FC"/>
    <w:rsid w:val="00496F53"/>
    <w:rsid w:val="00497083"/>
    <w:rsid w:val="00497DDE"/>
    <w:rsid w:val="004A0F21"/>
    <w:rsid w:val="004A1483"/>
    <w:rsid w:val="004A17B2"/>
    <w:rsid w:val="004A1978"/>
    <w:rsid w:val="004A2263"/>
    <w:rsid w:val="004A24B8"/>
    <w:rsid w:val="004A4161"/>
    <w:rsid w:val="004A46CE"/>
    <w:rsid w:val="004A5884"/>
    <w:rsid w:val="004A5D84"/>
    <w:rsid w:val="004A5DE0"/>
    <w:rsid w:val="004A5EE8"/>
    <w:rsid w:val="004A6BE9"/>
    <w:rsid w:val="004A6E98"/>
    <w:rsid w:val="004A721C"/>
    <w:rsid w:val="004A7415"/>
    <w:rsid w:val="004A7B4D"/>
    <w:rsid w:val="004A7FC2"/>
    <w:rsid w:val="004B050F"/>
    <w:rsid w:val="004B0642"/>
    <w:rsid w:val="004B0B7E"/>
    <w:rsid w:val="004B1501"/>
    <w:rsid w:val="004B1550"/>
    <w:rsid w:val="004B1CEA"/>
    <w:rsid w:val="004B1F2F"/>
    <w:rsid w:val="004B2188"/>
    <w:rsid w:val="004B25BC"/>
    <w:rsid w:val="004B2625"/>
    <w:rsid w:val="004B30B9"/>
    <w:rsid w:val="004B3330"/>
    <w:rsid w:val="004B38A0"/>
    <w:rsid w:val="004B3A8F"/>
    <w:rsid w:val="004B439D"/>
    <w:rsid w:val="004B4FDC"/>
    <w:rsid w:val="004B6016"/>
    <w:rsid w:val="004B6E8B"/>
    <w:rsid w:val="004C095D"/>
    <w:rsid w:val="004C0D4B"/>
    <w:rsid w:val="004C1270"/>
    <w:rsid w:val="004C1510"/>
    <w:rsid w:val="004C22A7"/>
    <w:rsid w:val="004C22F2"/>
    <w:rsid w:val="004C2753"/>
    <w:rsid w:val="004C2A55"/>
    <w:rsid w:val="004C2B05"/>
    <w:rsid w:val="004C30FD"/>
    <w:rsid w:val="004C3A72"/>
    <w:rsid w:val="004C44C6"/>
    <w:rsid w:val="004C4616"/>
    <w:rsid w:val="004C4FFE"/>
    <w:rsid w:val="004C53C3"/>
    <w:rsid w:val="004C5A30"/>
    <w:rsid w:val="004C5C09"/>
    <w:rsid w:val="004C5D08"/>
    <w:rsid w:val="004C6332"/>
    <w:rsid w:val="004C6D24"/>
    <w:rsid w:val="004C6D34"/>
    <w:rsid w:val="004C77CB"/>
    <w:rsid w:val="004C788A"/>
    <w:rsid w:val="004C7B02"/>
    <w:rsid w:val="004C7DD2"/>
    <w:rsid w:val="004C7DEC"/>
    <w:rsid w:val="004D01D4"/>
    <w:rsid w:val="004D0D68"/>
    <w:rsid w:val="004D2322"/>
    <w:rsid w:val="004D268C"/>
    <w:rsid w:val="004D2944"/>
    <w:rsid w:val="004D3543"/>
    <w:rsid w:val="004D391D"/>
    <w:rsid w:val="004D39F1"/>
    <w:rsid w:val="004D5BB6"/>
    <w:rsid w:val="004D5CAC"/>
    <w:rsid w:val="004D61EA"/>
    <w:rsid w:val="004D6418"/>
    <w:rsid w:val="004D6B43"/>
    <w:rsid w:val="004D6FBF"/>
    <w:rsid w:val="004D7055"/>
    <w:rsid w:val="004D719D"/>
    <w:rsid w:val="004D72F9"/>
    <w:rsid w:val="004D73C7"/>
    <w:rsid w:val="004D7616"/>
    <w:rsid w:val="004E0170"/>
    <w:rsid w:val="004E02FF"/>
    <w:rsid w:val="004E045A"/>
    <w:rsid w:val="004E0699"/>
    <w:rsid w:val="004E15F3"/>
    <w:rsid w:val="004E1989"/>
    <w:rsid w:val="004E1CAE"/>
    <w:rsid w:val="004E1D6C"/>
    <w:rsid w:val="004E24BE"/>
    <w:rsid w:val="004E24FA"/>
    <w:rsid w:val="004E2557"/>
    <w:rsid w:val="004E2AB4"/>
    <w:rsid w:val="004E3753"/>
    <w:rsid w:val="004E54A2"/>
    <w:rsid w:val="004E5C70"/>
    <w:rsid w:val="004E64F5"/>
    <w:rsid w:val="004E6A28"/>
    <w:rsid w:val="004E6AE1"/>
    <w:rsid w:val="004E7401"/>
    <w:rsid w:val="004E79A2"/>
    <w:rsid w:val="004F12A7"/>
    <w:rsid w:val="004F1901"/>
    <w:rsid w:val="004F1E8B"/>
    <w:rsid w:val="004F1FC5"/>
    <w:rsid w:val="004F207D"/>
    <w:rsid w:val="004F22D4"/>
    <w:rsid w:val="004F32A1"/>
    <w:rsid w:val="004F38FD"/>
    <w:rsid w:val="004F3A6E"/>
    <w:rsid w:val="004F3BB7"/>
    <w:rsid w:val="004F3CE3"/>
    <w:rsid w:val="004F4598"/>
    <w:rsid w:val="004F4EC2"/>
    <w:rsid w:val="004F523E"/>
    <w:rsid w:val="004F5E22"/>
    <w:rsid w:val="004F61D6"/>
    <w:rsid w:val="004F622E"/>
    <w:rsid w:val="004F6769"/>
    <w:rsid w:val="004F7039"/>
    <w:rsid w:val="004F77F1"/>
    <w:rsid w:val="004F7D59"/>
    <w:rsid w:val="005008A3"/>
    <w:rsid w:val="005009F1"/>
    <w:rsid w:val="00500E9C"/>
    <w:rsid w:val="005012BE"/>
    <w:rsid w:val="0050134E"/>
    <w:rsid w:val="0050137D"/>
    <w:rsid w:val="00501A88"/>
    <w:rsid w:val="00501ECC"/>
    <w:rsid w:val="00501FE4"/>
    <w:rsid w:val="00502C22"/>
    <w:rsid w:val="0050332D"/>
    <w:rsid w:val="00503410"/>
    <w:rsid w:val="00503676"/>
    <w:rsid w:val="00504A2E"/>
    <w:rsid w:val="005062A2"/>
    <w:rsid w:val="005069D3"/>
    <w:rsid w:val="00506E79"/>
    <w:rsid w:val="00507959"/>
    <w:rsid w:val="00510925"/>
    <w:rsid w:val="00510D37"/>
    <w:rsid w:val="00510D9F"/>
    <w:rsid w:val="00510EFA"/>
    <w:rsid w:val="00512173"/>
    <w:rsid w:val="00512847"/>
    <w:rsid w:val="00512C6F"/>
    <w:rsid w:val="00514035"/>
    <w:rsid w:val="005149D1"/>
    <w:rsid w:val="00514C29"/>
    <w:rsid w:val="00514CB3"/>
    <w:rsid w:val="00515555"/>
    <w:rsid w:val="005155DA"/>
    <w:rsid w:val="00515A2E"/>
    <w:rsid w:val="00515B39"/>
    <w:rsid w:val="00515D51"/>
    <w:rsid w:val="00517055"/>
    <w:rsid w:val="005170C2"/>
    <w:rsid w:val="005171F9"/>
    <w:rsid w:val="00517406"/>
    <w:rsid w:val="005176C1"/>
    <w:rsid w:val="0051784A"/>
    <w:rsid w:val="00517957"/>
    <w:rsid w:val="00520250"/>
    <w:rsid w:val="00520306"/>
    <w:rsid w:val="005206EF"/>
    <w:rsid w:val="00520A74"/>
    <w:rsid w:val="00520BD7"/>
    <w:rsid w:val="00520F3A"/>
    <w:rsid w:val="0052139E"/>
    <w:rsid w:val="00521F4E"/>
    <w:rsid w:val="00522DBA"/>
    <w:rsid w:val="005230E9"/>
    <w:rsid w:val="00523128"/>
    <w:rsid w:val="005231C9"/>
    <w:rsid w:val="00523E5B"/>
    <w:rsid w:val="00524023"/>
    <w:rsid w:val="0052422B"/>
    <w:rsid w:val="0052432C"/>
    <w:rsid w:val="00524DFF"/>
    <w:rsid w:val="0052570D"/>
    <w:rsid w:val="00526121"/>
    <w:rsid w:val="0052642B"/>
    <w:rsid w:val="00526542"/>
    <w:rsid w:val="0052666D"/>
    <w:rsid w:val="005266DE"/>
    <w:rsid w:val="00526889"/>
    <w:rsid w:val="00526AA6"/>
    <w:rsid w:val="00526C42"/>
    <w:rsid w:val="00526CED"/>
    <w:rsid w:val="0052728C"/>
    <w:rsid w:val="00530471"/>
    <w:rsid w:val="0053090B"/>
    <w:rsid w:val="00531545"/>
    <w:rsid w:val="00531CF3"/>
    <w:rsid w:val="00531DEA"/>
    <w:rsid w:val="0053211C"/>
    <w:rsid w:val="005331EC"/>
    <w:rsid w:val="005335CA"/>
    <w:rsid w:val="00533DA6"/>
    <w:rsid w:val="00534BE8"/>
    <w:rsid w:val="00535023"/>
    <w:rsid w:val="005350E7"/>
    <w:rsid w:val="00535B7D"/>
    <w:rsid w:val="00536324"/>
    <w:rsid w:val="00537F79"/>
    <w:rsid w:val="005400C5"/>
    <w:rsid w:val="00540A47"/>
    <w:rsid w:val="0054124D"/>
    <w:rsid w:val="00542187"/>
    <w:rsid w:val="00542379"/>
    <w:rsid w:val="00543325"/>
    <w:rsid w:val="00543B17"/>
    <w:rsid w:val="0054428E"/>
    <w:rsid w:val="005442F2"/>
    <w:rsid w:val="0054433A"/>
    <w:rsid w:val="0054450B"/>
    <w:rsid w:val="005450B1"/>
    <w:rsid w:val="005451FC"/>
    <w:rsid w:val="005454AA"/>
    <w:rsid w:val="00545D84"/>
    <w:rsid w:val="00545D8A"/>
    <w:rsid w:val="0054603D"/>
    <w:rsid w:val="005467DF"/>
    <w:rsid w:val="00546B65"/>
    <w:rsid w:val="00546EA9"/>
    <w:rsid w:val="00547422"/>
    <w:rsid w:val="00547886"/>
    <w:rsid w:val="005508F1"/>
    <w:rsid w:val="00550CB2"/>
    <w:rsid w:val="005510F6"/>
    <w:rsid w:val="005510FA"/>
    <w:rsid w:val="005516D6"/>
    <w:rsid w:val="005518B6"/>
    <w:rsid w:val="00551B74"/>
    <w:rsid w:val="00551CD6"/>
    <w:rsid w:val="0055210C"/>
    <w:rsid w:val="00552407"/>
    <w:rsid w:val="00552527"/>
    <w:rsid w:val="00552E0F"/>
    <w:rsid w:val="0055387E"/>
    <w:rsid w:val="005538F4"/>
    <w:rsid w:val="00553AAA"/>
    <w:rsid w:val="00554314"/>
    <w:rsid w:val="00554F5E"/>
    <w:rsid w:val="005564CA"/>
    <w:rsid w:val="00556755"/>
    <w:rsid w:val="00556BFA"/>
    <w:rsid w:val="00556F2A"/>
    <w:rsid w:val="00557792"/>
    <w:rsid w:val="00557E9B"/>
    <w:rsid w:val="00560480"/>
    <w:rsid w:val="00560D3F"/>
    <w:rsid w:val="0056132E"/>
    <w:rsid w:val="0056153C"/>
    <w:rsid w:val="0056188D"/>
    <w:rsid w:val="00562163"/>
    <w:rsid w:val="005621BC"/>
    <w:rsid w:val="00562774"/>
    <w:rsid w:val="0056335D"/>
    <w:rsid w:val="00563523"/>
    <w:rsid w:val="0056359C"/>
    <w:rsid w:val="00563A21"/>
    <w:rsid w:val="0056404D"/>
    <w:rsid w:val="005649D5"/>
    <w:rsid w:val="00564E5B"/>
    <w:rsid w:val="005653FC"/>
    <w:rsid w:val="00566FC3"/>
    <w:rsid w:val="00570151"/>
    <w:rsid w:val="005701D6"/>
    <w:rsid w:val="005705CF"/>
    <w:rsid w:val="0057146E"/>
    <w:rsid w:val="005719C2"/>
    <w:rsid w:val="0057212A"/>
    <w:rsid w:val="0057257F"/>
    <w:rsid w:val="005734AB"/>
    <w:rsid w:val="005739A3"/>
    <w:rsid w:val="00573AB1"/>
    <w:rsid w:val="0057532E"/>
    <w:rsid w:val="0057545D"/>
    <w:rsid w:val="0057569A"/>
    <w:rsid w:val="00575D49"/>
    <w:rsid w:val="00575D85"/>
    <w:rsid w:val="00575D9F"/>
    <w:rsid w:val="00575DC8"/>
    <w:rsid w:val="0057603F"/>
    <w:rsid w:val="00576766"/>
    <w:rsid w:val="005769D5"/>
    <w:rsid w:val="00576AAD"/>
    <w:rsid w:val="005773CA"/>
    <w:rsid w:val="0057776D"/>
    <w:rsid w:val="00580002"/>
    <w:rsid w:val="005808D1"/>
    <w:rsid w:val="00581220"/>
    <w:rsid w:val="00581C31"/>
    <w:rsid w:val="00581DE2"/>
    <w:rsid w:val="00582282"/>
    <w:rsid w:val="00582675"/>
    <w:rsid w:val="0058280A"/>
    <w:rsid w:val="00582A1C"/>
    <w:rsid w:val="00582E9D"/>
    <w:rsid w:val="005830BD"/>
    <w:rsid w:val="0058442F"/>
    <w:rsid w:val="00584E1D"/>
    <w:rsid w:val="00584FE1"/>
    <w:rsid w:val="00585769"/>
    <w:rsid w:val="0058592F"/>
    <w:rsid w:val="00585F1E"/>
    <w:rsid w:val="00586041"/>
    <w:rsid w:val="00586227"/>
    <w:rsid w:val="00586A2D"/>
    <w:rsid w:val="00586A3E"/>
    <w:rsid w:val="00586D92"/>
    <w:rsid w:val="0058724F"/>
    <w:rsid w:val="00587618"/>
    <w:rsid w:val="00591069"/>
    <w:rsid w:val="0059189B"/>
    <w:rsid w:val="00591F67"/>
    <w:rsid w:val="00592137"/>
    <w:rsid w:val="00592199"/>
    <w:rsid w:val="005933B2"/>
    <w:rsid w:val="0059504D"/>
    <w:rsid w:val="0059512C"/>
    <w:rsid w:val="005953A7"/>
    <w:rsid w:val="00595414"/>
    <w:rsid w:val="00595527"/>
    <w:rsid w:val="005960F4"/>
    <w:rsid w:val="00596276"/>
    <w:rsid w:val="00596529"/>
    <w:rsid w:val="00596D2F"/>
    <w:rsid w:val="00596E10"/>
    <w:rsid w:val="005973B3"/>
    <w:rsid w:val="0059758F"/>
    <w:rsid w:val="00597B48"/>
    <w:rsid w:val="005A0B43"/>
    <w:rsid w:val="005A0F6E"/>
    <w:rsid w:val="005A108E"/>
    <w:rsid w:val="005A14BA"/>
    <w:rsid w:val="005A1B57"/>
    <w:rsid w:val="005A1E0F"/>
    <w:rsid w:val="005A1E36"/>
    <w:rsid w:val="005A1FE2"/>
    <w:rsid w:val="005A2094"/>
    <w:rsid w:val="005A38AE"/>
    <w:rsid w:val="005A44A3"/>
    <w:rsid w:val="005A4C5A"/>
    <w:rsid w:val="005A55B8"/>
    <w:rsid w:val="005A56F2"/>
    <w:rsid w:val="005A58DA"/>
    <w:rsid w:val="005A63C4"/>
    <w:rsid w:val="005A6614"/>
    <w:rsid w:val="005A6627"/>
    <w:rsid w:val="005A6BF4"/>
    <w:rsid w:val="005A7872"/>
    <w:rsid w:val="005A7ABE"/>
    <w:rsid w:val="005A7B96"/>
    <w:rsid w:val="005B0304"/>
    <w:rsid w:val="005B0794"/>
    <w:rsid w:val="005B12CB"/>
    <w:rsid w:val="005B168B"/>
    <w:rsid w:val="005B1F4F"/>
    <w:rsid w:val="005B24F7"/>
    <w:rsid w:val="005B2660"/>
    <w:rsid w:val="005B285D"/>
    <w:rsid w:val="005B2C7F"/>
    <w:rsid w:val="005B34BE"/>
    <w:rsid w:val="005B3815"/>
    <w:rsid w:val="005B38C5"/>
    <w:rsid w:val="005B3BDA"/>
    <w:rsid w:val="005B53A4"/>
    <w:rsid w:val="005B6698"/>
    <w:rsid w:val="005B7068"/>
    <w:rsid w:val="005B71EE"/>
    <w:rsid w:val="005B727D"/>
    <w:rsid w:val="005B7A72"/>
    <w:rsid w:val="005C014B"/>
    <w:rsid w:val="005C0278"/>
    <w:rsid w:val="005C0568"/>
    <w:rsid w:val="005C1035"/>
    <w:rsid w:val="005C1FE7"/>
    <w:rsid w:val="005C2262"/>
    <w:rsid w:val="005C290D"/>
    <w:rsid w:val="005C2B6E"/>
    <w:rsid w:val="005C3197"/>
    <w:rsid w:val="005C39A5"/>
    <w:rsid w:val="005C3C5A"/>
    <w:rsid w:val="005C3C97"/>
    <w:rsid w:val="005C4641"/>
    <w:rsid w:val="005C4D01"/>
    <w:rsid w:val="005C4DD1"/>
    <w:rsid w:val="005C51BB"/>
    <w:rsid w:val="005C586B"/>
    <w:rsid w:val="005C5BE3"/>
    <w:rsid w:val="005C5FBB"/>
    <w:rsid w:val="005C5FF9"/>
    <w:rsid w:val="005C64DD"/>
    <w:rsid w:val="005C64EC"/>
    <w:rsid w:val="005C79E4"/>
    <w:rsid w:val="005C7DAB"/>
    <w:rsid w:val="005D02B7"/>
    <w:rsid w:val="005D0760"/>
    <w:rsid w:val="005D07CA"/>
    <w:rsid w:val="005D07F8"/>
    <w:rsid w:val="005D0833"/>
    <w:rsid w:val="005D135A"/>
    <w:rsid w:val="005D1B1F"/>
    <w:rsid w:val="005D1FE6"/>
    <w:rsid w:val="005D27C4"/>
    <w:rsid w:val="005D2E1F"/>
    <w:rsid w:val="005D3952"/>
    <w:rsid w:val="005D3CC9"/>
    <w:rsid w:val="005D40FE"/>
    <w:rsid w:val="005D53A5"/>
    <w:rsid w:val="005D5A0C"/>
    <w:rsid w:val="005D5DC6"/>
    <w:rsid w:val="005D60CD"/>
    <w:rsid w:val="005D6100"/>
    <w:rsid w:val="005D6486"/>
    <w:rsid w:val="005D6A6E"/>
    <w:rsid w:val="005E0584"/>
    <w:rsid w:val="005E0961"/>
    <w:rsid w:val="005E1FD7"/>
    <w:rsid w:val="005E2590"/>
    <w:rsid w:val="005E2C8A"/>
    <w:rsid w:val="005E3063"/>
    <w:rsid w:val="005E31F2"/>
    <w:rsid w:val="005E38E8"/>
    <w:rsid w:val="005E4142"/>
    <w:rsid w:val="005E4250"/>
    <w:rsid w:val="005E4E78"/>
    <w:rsid w:val="005E531E"/>
    <w:rsid w:val="005E53EE"/>
    <w:rsid w:val="005E5634"/>
    <w:rsid w:val="005E578B"/>
    <w:rsid w:val="005E5B66"/>
    <w:rsid w:val="005E5F5A"/>
    <w:rsid w:val="005E6AE0"/>
    <w:rsid w:val="005E71A5"/>
    <w:rsid w:val="005E73AE"/>
    <w:rsid w:val="005E73C2"/>
    <w:rsid w:val="005E7878"/>
    <w:rsid w:val="005E7D19"/>
    <w:rsid w:val="005F02B6"/>
    <w:rsid w:val="005F0A22"/>
    <w:rsid w:val="005F0BC6"/>
    <w:rsid w:val="005F1907"/>
    <w:rsid w:val="005F1DAD"/>
    <w:rsid w:val="005F226B"/>
    <w:rsid w:val="005F2493"/>
    <w:rsid w:val="005F2648"/>
    <w:rsid w:val="005F3805"/>
    <w:rsid w:val="005F436D"/>
    <w:rsid w:val="005F52D5"/>
    <w:rsid w:val="005F55CE"/>
    <w:rsid w:val="005F59FE"/>
    <w:rsid w:val="005F5E90"/>
    <w:rsid w:val="005F64EF"/>
    <w:rsid w:val="005F65DB"/>
    <w:rsid w:val="005F6A11"/>
    <w:rsid w:val="005F6F8B"/>
    <w:rsid w:val="005F7E1C"/>
    <w:rsid w:val="006012EA"/>
    <w:rsid w:val="00601354"/>
    <w:rsid w:val="006014F9"/>
    <w:rsid w:val="00601E6F"/>
    <w:rsid w:val="006027CE"/>
    <w:rsid w:val="00602C6F"/>
    <w:rsid w:val="00603C4E"/>
    <w:rsid w:val="00604198"/>
    <w:rsid w:val="00604417"/>
    <w:rsid w:val="00604D98"/>
    <w:rsid w:val="006068E9"/>
    <w:rsid w:val="00606CCB"/>
    <w:rsid w:val="006070CD"/>
    <w:rsid w:val="00607385"/>
    <w:rsid w:val="00607938"/>
    <w:rsid w:val="00607BB1"/>
    <w:rsid w:val="006104E8"/>
    <w:rsid w:val="006107AC"/>
    <w:rsid w:val="006107F1"/>
    <w:rsid w:val="00611191"/>
    <w:rsid w:val="0061158C"/>
    <w:rsid w:val="006118A9"/>
    <w:rsid w:val="006118B1"/>
    <w:rsid w:val="006120B8"/>
    <w:rsid w:val="0061247C"/>
    <w:rsid w:val="006127A3"/>
    <w:rsid w:val="00612C67"/>
    <w:rsid w:val="006132F5"/>
    <w:rsid w:val="00613FA9"/>
    <w:rsid w:val="00614872"/>
    <w:rsid w:val="00614C2D"/>
    <w:rsid w:val="0061538C"/>
    <w:rsid w:val="0061540A"/>
    <w:rsid w:val="00615D6F"/>
    <w:rsid w:val="00616345"/>
    <w:rsid w:val="00616AD0"/>
    <w:rsid w:val="00616F13"/>
    <w:rsid w:val="006171E9"/>
    <w:rsid w:val="0061733A"/>
    <w:rsid w:val="00617AA0"/>
    <w:rsid w:val="00617F14"/>
    <w:rsid w:val="00620838"/>
    <w:rsid w:val="00620B8F"/>
    <w:rsid w:val="00620BCD"/>
    <w:rsid w:val="00620E39"/>
    <w:rsid w:val="00621F60"/>
    <w:rsid w:val="006226AA"/>
    <w:rsid w:val="0062299D"/>
    <w:rsid w:val="00622E50"/>
    <w:rsid w:val="0062314C"/>
    <w:rsid w:val="0062389D"/>
    <w:rsid w:val="006243B9"/>
    <w:rsid w:val="00624603"/>
    <w:rsid w:val="00624B9B"/>
    <w:rsid w:val="00625864"/>
    <w:rsid w:val="00627290"/>
    <w:rsid w:val="00627551"/>
    <w:rsid w:val="006277AB"/>
    <w:rsid w:val="0063001C"/>
    <w:rsid w:val="00630547"/>
    <w:rsid w:val="006313BC"/>
    <w:rsid w:val="00631C1A"/>
    <w:rsid w:val="00632E6E"/>
    <w:rsid w:val="00632F90"/>
    <w:rsid w:val="00633150"/>
    <w:rsid w:val="006338CC"/>
    <w:rsid w:val="00633AA6"/>
    <w:rsid w:val="006349C7"/>
    <w:rsid w:val="006357A6"/>
    <w:rsid w:val="006357F3"/>
    <w:rsid w:val="00635DD3"/>
    <w:rsid w:val="0063627B"/>
    <w:rsid w:val="0063707E"/>
    <w:rsid w:val="00637662"/>
    <w:rsid w:val="00637CF9"/>
    <w:rsid w:val="00640659"/>
    <w:rsid w:val="006406DA"/>
    <w:rsid w:val="006408F4"/>
    <w:rsid w:val="006410AB"/>
    <w:rsid w:val="00641205"/>
    <w:rsid w:val="006415D3"/>
    <w:rsid w:val="00641ED8"/>
    <w:rsid w:val="00642A1D"/>
    <w:rsid w:val="006430E3"/>
    <w:rsid w:val="006437C4"/>
    <w:rsid w:val="006437C5"/>
    <w:rsid w:val="0064423D"/>
    <w:rsid w:val="006442E0"/>
    <w:rsid w:val="006444E6"/>
    <w:rsid w:val="0064473F"/>
    <w:rsid w:val="00644B11"/>
    <w:rsid w:val="00644C40"/>
    <w:rsid w:val="00644C83"/>
    <w:rsid w:val="006456BF"/>
    <w:rsid w:val="00645F6C"/>
    <w:rsid w:val="00646A4B"/>
    <w:rsid w:val="00647306"/>
    <w:rsid w:val="00647584"/>
    <w:rsid w:val="006477F0"/>
    <w:rsid w:val="006479A1"/>
    <w:rsid w:val="00647E59"/>
    <w:rsid w:val="00650C6D"/>
    <w:rsid w:val="006513E3"/>
    <w:rsid w:val="00653468"/>
    <w:rsid w:val="00653517"/>
    <w:rsid w:val="0065369F"/>
    <w:rsid w:val="0065394B"/>
    <w:rsid w:val="00653F95"/>
    <w:rsid w:val="0065420A"/>
    <w:rsid w:val="00654AB8"/>
    <w:rsid w:val="00654CE8"/>
    <w:rsid w:val="00655C96"/>
    <w:rsid w:val="00655DC7"/>
    <w:rsid w:val="00656411"/>
    <w:rsid w:val="00656961"/>
    <w:rsid w:val="00656F27"/>
    <w:rsid w:val="006571A0"/>
    <w:rsid w:val="00660048"/>
    <w:rsid w:val="0066086F"/>
    <w:rsid w:val="006609DD"/>
    <w:rsid w:val="0066142F"/>
    <w:rsid w:val="00661CF6"/>
    <w:rsid w:val="006620BF"/>
    <w:rsid w:val="00662735"/>
    <w:rsid w:val="00662967"/>
    <w:rsid w:val="00663248"/>
    <w:rsid w:val="00663531"/>
    <w:rsid w:val="0066393D"/>
    <w:rsid w:val="00663B4A"/>
    <w:rsid w:val="00663C44"/>
    <w:rsid w:val="00663E22"/>
    <w:rsid w:val="00663F2A"/>
    <w:rsid w:val="00664A24"/>
    <w:rsid w:val="00665195"/>
    <w:rsid w:val="0066525C"/>
    <w:rsid w:val="00665632"/>
    <w:rsid w:val="00665EDC"/>
    <w:rsid w:val="00665F65"/>
    <w:rsid w:val="0066606F"/>
    <w:rsid w:val="00666112"/>
    <w:rsid w:val="00666B7D"/>
    <w:rsid w:val="00666CBA"/>
    <w:rsid w:val="00666D02"/>
    <w:rsid w:val="006672BD"/>
    <w:rsid w:val="006673B9"/>
    <w:rsid w:val="00667413"/>
    <w:rsid w:val="0066750D"/>
    <w:rsid w:val="00667855"/>
    <w:rsid w:val="006679F8"/>
    <w:rsid w:val="00667A43"/>
    <w:rsid w:val="00667EB9"/>
    <w:rsid w:val="006703F1"/>
    <w:rsid w:val="006706AE"/>
    <w:rsid w:val="00670DA4"/>
    <w:rsid w:val="00671DFE"/>
    <w:rsid w:val="00672078"/>
    <w:rsid w:val="00672A4D"/>
    <w:rsid w:val="00672A6F"/>
    <w:rsid w:val="00673053"/>
    <w:rsid w:val="006735D7"/>
    <w:rsid w:val="006737DE"/>
    <w:rsid w:val="00673E31"/>
    <w:rsid w:val="00673FA8"/>
    <w:rsid w:val="00674265"/>
    <w:rsid w:val="006747B4"/>
    <w:rsid w:val="00674960"/>
    <w:rsid w:val="0067626F"/>
    <w:rsid w:val="0067670A"/>
    <w:rsid w:val="00676C53"/>
    <w:rsid w:val="00676DA8"/>
    <w:rsid w:val="0067702D"/>
    <w:rsid w:val="00680703"/>
    <w:rsid w:val="00680AE9"/>
    <w:rsid w:val="00680BF7"/>
    <w:rsid w:val="00681E12"/>
    <w:rsid w:val="00681E3F"/>
    <w:rsid w:val="00681EA4"/>
    <w:rsid w:val="0068333A"/>
    <w:rsid w:val="0068374D"/>
    <w:rsid w:val="00685CCF"/>
    <w:rsid w:val="00686290"/>
    <w:rsid w:val="00686A23"/>
    <w:rsid w:val="006872A4"/>
    <w:rsid w:val="006906C0"/>
    <w:rsid w:val="00690B55"/>
    <w:rsid w:val="0069107D"/>
    <w:rsid w:val="0069198D"/>
    <w:rsid w:val="00691AD5"/>
    <w:rsid w:val="00691F9D"/>
    <w:rsid w:val="006928B4"/>
    <w:rsid w:val="006930DB"/>
    <w:rsid w:val="006931AC"/>
    <w:rsid w:val="006943FB"/>
    <w:rsid w:val="00694726"/>
    <w:rsid w:val="00695583"/>
    <w:rsid w:val="00695D73"/>
    <w:rsid w:val="00695E77"/>
    <w:rsid w:val="00696346"/>
    <w:rsid w:val="006976CE"/>
    <w:rsid w:val="00697DD5"/>
    <w:rsid w:val="006A0273"/>
    <w:rsid w:val="006A06D7"/>
    <w:rsid w:val="006A0801"/>
    <w:rsid w:val="006A0DE1"/>
    <w:rsid w:val="006A10CA"/>
    <w:rsid w:val="006A13E8"/>
    <w:rsid w:val="006A18E4"/>
    <w:rsid w:val="006A1A0E"/>
    <w:rsid w:val="006A1E10"/>
    <w:rsid w:val="006A1EE3"/>
    <w:rsid w:val="006A28D7"/>
    <w:rsid w:val="006A47CB"/>
    <w:rsid w:val="006A5715"/>
    <w:rsid w:val="006A5829"/>
    <w:rsid w:val="006A63FB"/>
    <w:rsid w:val="006A675B"/>
    <w:rsid w:val="006A6815"/>
    <w:rsid w:val="006A6D69"/>
    <w:rsid w:val="006A6E12"/>
    <w:rsid w:val="006A7166"/>
    <w:rsid w:val="006A7A4A"/>
    <w:rsid w:val="006B006C"/>
    <w:rsid w:val="006B0277"/>
    <w:rsid w:val="006B03F2"/>
    <w:rsid w:val="006B09EE"/>
    <w:rsid w:val="006B09F7"/>
    <w:rsid w:val="006B0C57"/>
    <w:rsid w:val="006B14AF"/>
    <w:rsid w:val="006B230A"/>
    <w:rsid w:val="006B289E"/>
    <w:rsid w:val="006B292E"/>
    <w:rsid w:val="006B2D78"/>
    <w:rsid w:val="006B4353"/>
    <w:rsid w:val="006B4917"/>
    <w:rsid w:val="006B57B6"/>
    <w:rsid w:val="006B5C60"/>
    <w:rsid w:val="006B5C98"/>
    <w:rsid w:val="006B61FC"/>
    <w:rsid w:val="006B7AE9"/>
    <w:rsid w:val="006B7D14"/>
    <w:rsid w:val="006C0C68"/>
    <w:rsid w:val="006C25CA"/>
    <w:rsid w:val="006C29ED"/>
    <w:rsid w:val="006C2A58"/>
    <w:rsid w:val="006C2F88"/>
    <w:rsid w:val="006C3FC6"/>
    <w:rsid w:val="006C4BD0"/>
    <w:rsid w:val="006C514C"/>
    <w:rsid w:val="006C5225"/>
    <w:rsid w:val="006C5EAA"/>
    <w:rsid w:val="006C61F6"/>
    <w:rsid w:val="006C6533"/>
    <w:rsid w:val="006C660A"/>
    <w:rsid w:val="006C7990"/>
    <w:rsid w:val="006C79D8"/>
    <w:rsid w:val="006C7B77"/>
    <w:rsid w:val="006D0609"/>
    <w:rsid w:val="006D09C8"/>
    <w:rsid w:val="006D0AC9"/>
    <w:rsid w:val="006D3200"/>
    <w:rsid w:val="006D402B"/>
    <w:rsid w:val="006D4412"/>
    <w:rsid w:val="006D5014"/>
    <w:rsid w:val="006D50FE"/>
    <w:rsid w:val="006D571F"/>
    <w:rsid w:val="006D5BE2"/>
    <w:rsid w:val="006D5C71"/>
    <w:rsid w:val="006D5CF1"/>
    <w:rsid w:val="006D5DDC"/>
    <w:rsid w:val="006D6338"/>
    <w:rsid w:val="006D672C"/>
    <w:rsid w:val="006D733D"/>
    <w:rsid w:val="006E03AA"/>
    <w:rsid w:val="006E0C39"/>
    <w:rsid w:val="006E1155"/>
    <w:rsid w:val="006E122F"/>
    <w:rsid w:val="006E125A"/>
    <w:rsid w:val="006E1B77"/>
    <w:rsid w:val="006E1C62"/>
    <w:rsid w:val="006E2831"/>
    <w:rsid w:val="006E29F0"/>
    <w:rsid w:val="006E2F36"/>
    <w:rsid w:val="006E2F5E"/>
    <w:rsid w:val="006E313E"/>
    <w:rsid w:val="006E34FC"/>
    <w:rsid w:val="006E3569"/>
    <w:rsid w:val="006E3838"/>
    <w:rsid w:val="006E3A8A"/>
    <w:rsid w:val="006E44E5"/>
    <w:rsid w:val="006E4B85"/>
    <w:rsid w:val="006E4CB2"/>
    <w:rsid w:val="006E5542"/>
    <w:rsid w:val="006E5BD6"/>
    <w:rsid w:val="006E605E"/>
    <w:rsid w:val="006E7933"/>
    <w:rsid w:val="006E7EB4"/>
    <w:rsid w:val="006F0685"/>
    <w:rsid w:val="006F0986"/>
    <w:rsid w:val="006F1221"/>
    <w:rsid w:val="006F2407"/>
    <w:rsid w:val="006F2CEA"/>
    <w:rsid w:val="006F2E76"/>
    <w:rsid w:val="006F3470"/>
    <w:rsid w:val="006F3849"/>
    <w:rsid w:val="006F3983"/>
    <w:rsid w:val="006F3CE6"/>
    <w:rsid w:val="006F44A5"/>
    <w:rsid w:val="006F45F4"/>
    <w:rsid w:val="006F4BD2"/>
    <w:rsid w:val="006F55E0"/>
    <w:rsid w:val="006F5A3F"/>
    <w:rsid w:val="006F5E8B"/>
    <w:rsid w:val="006F5F74"/>
    <w:rsid w:val="006F796C"/>
    <w:rsid w:val="006F7F04"/>
    <w:rsid w:val="0070026E"/>
    <w:rsid w:val="007019D4"/>
    <w:rsid w:val="00701A93"/>
    <w:rsid w:val="00701DE5"/>
    <w:rsid w:val="00701EAF"/>
    <w:rsid w:val="00702ADC"/>
    <w:rsid w:val="0070301E"/>
    <w:rsid w:val="007033AA"/>
    <w:rsid w:val="00703F7A"/>
    <w:rsid w:val="007043E5"/>
    <w:rsid w:val="0070460C"/>
    <w:rsid w:val="0070468E"/>
    <w:rsid w:val="00705735"/>
    <w:rsid w:val="0070573B"/>
    <w:rsid w:val="007059B7"/>
    <w:rsid w:val="00705B3E"/>
    <w:rsid w:val="00705DF9"/>
    <w:rsid w:val="00706787"/>
    <w:rsid w:val="0070780C"/>
    <w:rsid w:val="00710577"/>
    <w:rsid w:val="0071099B"/>
    <w:rsid w:val="007109F1"/>
    <w:rsid w:val="0071127D"/>
    <w:rsid w:val="0071164C"/>
    <w:rsid w:val="00711BF0"/>
    <w:rsid w:val="00712158"/>
    <w:rsid w:val="00712345"/>
    <w:rsid w:val="007123FF"/>
    <w:rsid w:val="0071304D"/>
    <w:rsid w:val="00713232"/>
    <w:rsid w:val="007135E6"/>
    <w:rsid w:val="0071362F"/>
    <w:rsid w:val="00713EF4"/>
    <w:rsid w:val="00714174"/>
    <w:rsid w:val="00714300"/>
    <w:rsid w:val="0071478A"/>
    <w:rsid w:val="00715476"/>
    <w:rsid w:val="00715EC6"/>
    <w:rsid w:val="00715F4E"/>
    <w:rsid w:val="007162B1"/>
    <w:rsid w:val="00716BFD"/>
    <w:rsid w:val="007171CA"/>
    <w:rsid w:val="007171ED"/>
    <w:rsid w:val="00717308"/>
    <w:rsid w:val="0071759F"/>
    <w:rsid w:val="007178DF"/>
    <w:rsid w:val="00717A13"/>
    <w:rsid w:val="00720932"/>
    <w:rsid w:val="00721185"/>
    <w:rsid w:val="007214A5"/>
    <w:rsid w:val="00721DCD"/>
    <w:rsid w:val="0072296A"/>
    <w:rsid w:val="007229CA"/>
    <w:rsid w:val="00722E6E"/>
    <w:rsid w:val="0072399B"/>
    <w:rsid w:val="00724222"/>
    <w:rsid w:val="00724F8E"/>
    <w:rsid w:val="007253CC"/>
    <w:rsid w:val="00725624"/>
    <w:rsid w:val="00725963"/>
    <w:rsid w:val="00725C52"/>
    <w:rsid w:val="007260D0"/>
    <w:rsid w:val="0072641E"/>
    <w:rsid w:val="0072668C"/>
    <w:rsid w:val="007278EA"/>
    <w:rsid w:val="0073002D"/>
    <w:rsid w:val="0073064B"/>
    <w:rsid w:val="007307CA"/>
    <w:rsid w:val="00731232"/>
    <w:rsid w:val="00731DE1"/>
    <w:rsid w:val="00732BAB"/>
    <w:rsid w:val="00732FCC"/>
    <w:rsid w:val="0073331D"/>
    <w:rsid w:val="00733E26"/>
    <w:rsid w:val="007343DE"/>
    <w:rsid w:val="007346C3"/>
    <w:rsid w:val="007351A3"/>
    <w:rsid w:val="00735563"/>
    <w:rsid w:val="00735E0B"/>
    <w:rsid w:val="00735F63"/>
    <w:rsid w:val="0073619D"/>
    <w:rsid w:val="00736558"/>
    <w:rsid w:val="00737CBD"/>
    <w:rsid w:val="007405E2"/>
    <w:rsid w:val="00740EBF"/>
    <w:rsid w:val="00740F80"/>
    <w:rsid w:val="007419F9"/>
    <w:rsid w:val="00741AE9"/>
    <w:rsid w:val="00741E6C"/>
    <w:rsid w:val="00741FC3"/>
    <w:rsid w:val="0074306F"/>
    <w:rsid w:val="00743678"/>
    <w:rsid w:val="0074376A"/>
    <w:rsid w:val="007442E4"/>
    <w:rsid w:val="00744743"/>
    <w:rsid w:val="00744CD1"/>
    <w:rsid w:val="007451E5"/>
    <w:rsid w:val="0074606C"/>
    <w:rsid w:val="0074697E"/>
    <w:rsid w:val="00747044"/>
    <w:rsid w:val="007475B9"/>
    <w:rsid w:val="00747EE8"/>
    <w:rsid w:val="0075010D"/>
    <w:rsid w:val="00750258"/>
    <w:rsid w:val="00751464"/>
    <w:rsid w:val="007516FE"/>
    <w:rsid w:val="007519EE"/>
    <w:rsid w:val="007523E0"/>
    <w:rsid w:val="007527E7"/>
    <w:rsid w:val="00752815"/>
    <w:rsid w:val="00752843"/>
    <w:rsid w:val="007529AB"/>
    <w:rsid w:val="00752E24"/>
    <w:rsid w:val="007538F3"/>
    <w:rsid w:val="00753ADA"/>
    <w:rsid w:val="00754604"/>
    <w:rsid w:val="00754AD3"/>
    <w:rsid w:val="007556AD"/>
    <w:rsid w:val="00755AFD"/>
    <w:rsid w:val="007560FC"/>
    <w:rsid w:val="00756207"/>
    <w:rsid w:val="00756B32"/>
    <w:rsid w:val="00757405"/>
    <w:rsid w:val="00757427"/>
    <w:rsid w:val="00757BD6"/>
    <w:rsid w:val="007608FA"/>
    <w:rsid w:val="00760A4A"/>
    <w:rsid w:val="00761058"/>
    <w:rsid w:val="007618BC"/>
    <w:rsid w:val="00761DB5"/>
    <w:rsid w:val="007628C8"/>
    <w:rsid w:val="00763945"/>
    <w:rsid w:val="00763D09"/>
    <w:rsid w:val="0076479A"/>
    <w:rsid w:val="007647D8"/>
    <w:rsid w:val="0076483B"/>
    <w:rsid w:val="00764E16"/>
    <w:rsid w:val="007653E7"/>
    <w:rsid w:val="00765694"/>
    <w:rsid w:val="007658A9"/>
    <w:rsid w:val="00765C85"/>
    <w:rsid w:val="007661C4"/>
    <w:rsid w:val="007665F3"/>
    <w:rsid w:val="00766D85"/>
    <w:rsid w:val="007677B7"/>
    <w:rsid w:val="00767AD7"/>
    <w:rsid w:val="00767BBA"/>
    <w:rsid w:val="00767CBB"/>
    <w:rsid w:val="00770155"/>
    <w:rsid w:val="0077042F"/>
    <w:rsid w:val="00770D7A"/>
    <w:rsid w:val="00770DC6"/>
    <w:rsid w:val="0077190D"/>
    <w:rsid w:val="00771EB0"/>
    <w:rsid w:val="00773079"/>
    <w:rsid w:val="007733BF"/>
    <w:rsid w:val="0077344D"/>
    <w:rsid w:val="00773D32"/>
    <w:rsid w:val="00775688"/>
    <w:rsid w:val="00775772"/>
    <w:rsid w:val="0077601B"/>
    <w:rsid w:val="00776217"/>
    <w:rsid w:val="0077648A"/>
    <w:rsid w:val="00776E3B"/>
    <w:rsid w:val="00777487"/>
    <w:rsid w:val="00777C08"/>
    <w:rsid w:val="00777E25"/>
    <w:rsid w:val="007806CF"/>
    <w:rsid w:val="00780F85"/>
    <w:rsid w:val="0078230F"/>
    <w:rsid w:val="00782996"/>
    <w:rsid w:val="0078550E"/>
    <w:rsid w:val="00785BA0"/>
    <w:rsid w:val="00785BAA"/>
    <w:rsid w:val="00785CF0"/>
    <w:rsid w:val="00786DD9"/>
    <w:rsid w:val="0078750B"/>
    <w:rsid w:val="007905BD"/>
    <w:rsid w:val="00790622"/>
    <w:rsid w:val="00791EB4"/>
    <w:rsid w:val="007923AA"/>
    <w:rsid w:val="0079263D"/>
    <w:rsid w:val="00794D49"/>
    <w:rsid w:val="007952CF"/>
    <w:rsid w:val="00795414"/>
    <w:rsid w:val="00795491"/>
    <w:rsid w:val="00795581"/>
    <w:rsid w:val="007959A1"/>
    <w:rsid w:val="00795D3F"/>
    <w:rsid w:val="00795F33"/>
    <w:rsid w:val="007963DB"/>
    <w:rsid w:val="0079687A"/>
    <w:rsid w:val="00796C39"/>
    <w:rsid w:val="0079777A"/>
    <w:rsid w:val="00797A06"/>
    <w:rsid w:val="007A0303"/>
    <w:rsid w:val="007A0433"/>
    <w:rsid w:val="007A0614"/>
    <w:rsid w:val="007A10A8"/>
    <w:rsid w:val="007A1996"/>
    <w:rsid w:val="007A2039"/>
    <w:rsid w:val="007A27A3"/>
    <w:rsid w:val="007A3021"/>
    <w:rsid w:val="007A3943"/>
    <w:rsid w:val="007A40FB"/>
    <w:rsid w:val="007A49BF"/>
    <w:rsid w:val="007A5047"/>
    <w:rsid w:val="007A5B10"/>
    <w:rsid w:val="007A5D06"/>
    <w:rsid w:val="007A65F5"/>
    <w:rsid w:val="007A6686"/>
    <w:rsid w:val="007A6843"/>
    <w:rsid w:val="007A7622"/>
    <w:rsid w:val="007A7836"/>
    <w:rsid w:val="007A786E"/>
    <w:rsid w:val="007A7AF6"/>
    <w:rsid w:val="007B0BE3"/>
    <w:rsid w:val="007B1A02"/>
    <w:rsid w:val="007B1E98"/>
    <w:rsid w:val="007B2328"/>
    <w:rsid w:val="007B237E"/>
    <w:rsid w:val="007B2EA5"/>
    <w:rsid w:val="007B385C"/>
    <w:rsid w:val="007B3E67"/>
    <w:rsid w:val="007B4F30"/>
    <w:rsid w:val="007B501D"/>
    <w:rsid w:val="007B5838"/>
    <w:rsid w:val="007B5D7F"/>
    <w:rsid w:val="007B6148"/>
    <w:rsid w:val="007B6299"/>
    <w:rsid w:val="007B62C8"/>
    <w:rsid w:val="007B6E7D"/>
    <w:rsid w:val="007B6FDD"/>
    <w:rsid w:val="007B7333"/>
    <w:rsid w:val="007B74E6"/>
    <w:rsid w:val="007B7572"/>
    <w:rsid w:val="007B76AC"/>
    <w:rsid w:val="007B7AAC"/>
    <w:rsid w:val="007B7B65"/>
    <w:rsid w:val="007B7BFC"/>
    <w:rsid w:val="007B7D67"/>
    <w:rsid w:val="007C03D5"/>
    <w:rsid w:val="007C0B6A"/>
    <w:rsid w:val="007C11B1"/>
    <w:rsid w:val="007C1203"/>
    <w:rsid w:val="007C13BB"/>
    <w:rsid w:val="007C1AF8"/>
    <w:rsid w:val="007C30F3"/>
    <w:rsid w:val="007C36EA"/>
    <w:rsid w:val="007C3953"/>
    <w:rsid w:val="007C4854"/>
    <w:rsid w:val="007C4AB4"/>
    <w:rsid w:val="007C4F0D"/>
    <w:rsid w:val="007C5918"/>
    <w:rsid w:val="007C5A36"/>
    <w:rsid w:val="007C5A45"/>
    <w:rsid w:val="007C6578"/>
    <w:rsid w:val="007C6862"/>
    <w:rsid w:val="007C6873"/>
    <w:rsid w:val="007C6B88"/>
    <w:rsid w:val="007C6C67"/>
    <w:rsid w:val="007C74F4"/>
    <w:rsid w:val="007C7671"/>
    <w:rsid w:val="007C77A6"/>
    <w:rsid w:val="007C7A2C"/>
    <w:rsid w:val="007D0365"/>
    <w:rsid w:val="007D0DA0"/>
    <w:rsid w:val="007D0E99"/>
    <w:rsid w:val="007D219F"/>
    <w:rsid w:val="007D24CA"/>
    <w:rsid w:val="007D2585"/>
    <w:rsid w:val="007D2602"/>
    <w:rsid w:val="007D26A5"/>
    <w:rsid w:val="007D2716"/>
    <w:rsid w:val="007D3D72"/>
    <w:rsid w:val="007D3E85"/>
    <w:rsid w:val="007D488A"/>
    <w:rsid w:val="007D5311"/>
    <w:rsid w:val="007D55B0"/>
    <w:rsid w:val="007D567F"/>
    <w:rsid w:val="007D5703"/>
    <w:rsid w:val="007D5837"/>
    <w:rsid w:val="007D59F1"/>
    <w:rsid w:val="007D5F8F"/>
    <w:rsid w:val="007D601D"/>
    <w:rsid w:val="007D6A5F"/>
    <w:rsid w:val="007D7AEB"/>
    <w:rsid w:val="007D7EB1"/>
    <w:rsid w:val="007E03FC"/>
    <w:rsid w:val="007E067A"/>
    <w:rsid w:val="007E0E9E"/>
    <w:rsid w:val="007E1051"/>
    <w:rsid w:val="007E1301"/>
    <w:rsid w:val="007E15E4"/>
    <w:rsid w:val="007E194E"/>
    <w:rsid w:val="007E1B4C"/>
    <w:rsid w:val="007E23D5"/>
    <w:rsid w:val="007E2567"/>
    <w:rsid w:val="007E26A1"/>
    <w:rsid w:val="007E2759"/>
    <w:rsid w:val="007E2A23"/>
    <w:rsid w:val="007E2C13"/>
    <w:rsid w:val="007E301F"/>
    <w:rsid w:val="007E341E"/>
    <w:rsid w:val="007E4091"/>
    <w:rsid w:val="007E44F7"/>
    <w:rsid w:val="007E4E31"/>
    <w:rsid w:val="007E64FB"/>
    <w:rsid w:val="007E65F7"/>
    <w:rsid w:val="007E6A63"/>
    <w:rsid w:val="007E6C52"/>
    <w:rsid w:val="007E7084"/>
    <w:rsid w:val="007E7798"/>
    <w:rsid w:val="007E7BAD"/>
    <w:rsid w:val="007F0047"/>
    <w:rsid w:val="007F01CC"/>
    <w:rsid w:val="007F03C9"/>
    <w:rsid w:val="007F0740"/>
    <w:rsid w:val="007F07D4"/>
    <w:rsid w:val="007F0F47"/>
    <w:rsid w:val="007F1061"/>
    <w:rsid w:val="007F1812"/>
    <w:rsid w:val="007F1863"/>
    <w:rsid w:val="007F1C39"/>
    <w:rsid w:val="007F2197"/>
    <w:rsid w:val="007F26CA"/>
    <w:rsid w:val="007F2AC0"/>
    <w:rsid w:val="007F3003"/>
    <w:rsid w:val="007F30D3"/>
    <w:rsid w:val="007F3BD3"/>
    <w:rsid w:val="007F3D0D"/>
    <w:rsid w:val="007F3FB3"/>
    <w:rsid w:val="007F46D4"/>
    <w:rsid w:val="007F4C4D"/>
    <w:rsid w:val="007F4C82"/>
    <w:rsid w:val="007F555B"/>
    <w:rsid w:val="007F575F"/>
    <w:rsid w:val="007F5F08"/>
    <w:rsid w:val="007F63C0"/>
    <w:rsid w:val="007F6A13"/>
    <w:rsid w:val="00800115"/>
    <w:rsid w:val="0080057A"/>
    <w:rsid w:val="008005EA"/>
    <w:rsid w:val="008008EC"/>
    <w:rsid w:val="0080137F"/>
    <w:rsid w:val="008017C2"/>
    <w:rsid w:val="008018C4"/>
    <w:rsid w:val="00801B85"/>
    <w:rsid w:val="00801BD9"/>
    <w:rsid w:val="00802250"/>
    <w:rsid w:val="00803745"/>
    <w:rsid w:val="00803A3A"/>
    <w:rsid w:val="008041B7"/>
    <w:rsid w:val="00804225"/>
    <w:rsid w:val="008046C1"/>
    <w:rsid w:val="0080478A"/>
    <w:rsid w:val="00804A1E"/>
    <w:rsid w:val="0080547F"/>
    <w:rsid w:val="00805E6B"/>
    <w:rsid w:val="00805FB6"/>
    <w:rsid w:val="00806270"/>
    <w:rsid w:val="0080644D"/>
    <w:rsid w:val="00806CF7"/>
    <w:rsid w:val="00806DB0"/>
    <w:rsid w:val="00806EE6"/>
    <w:rsid w:val="00807349"/>
    <w:rsid w:val="0080762A"/>
    <w:rsid w:val="008103F2"/>
    <w:rsid w:val="008107EC"/>
    <w:rsid w:val="00810BD2"/>
    <w:rsid w:val="00810E1B"/>
    <w:rsid w:val="0081164B"/>
    <w:rsid w:val="00811B78"/>
    <w:rsid w:val="00812BCF"/>
    <w:rsid w:val="00812CB5"/>
    <w:rsid w:val="00813492"/>
    <w:rsid w:val="00813635"/>
    <w:rsid w:val="00814518"/>
    <w:rsid w:val="0081537A"/>
    <w:rsid w:val="0081583C"/>
    <w:rsid w:val="00815ACA"/>
    <w:rsid w:val="00815BE7"/>
    <w:rsid w:val="008165BF"/>
    <w:rsid w:val="00817224"/>
    <w:rsid w:val="008175AF"/>
    <w:rsid w:val="008177CB"/>
    <w:rsid w:val="00820053"/>
    <w:rsid w:val="00820988"/>
    <w:rsid w:val="00820BB1"/>
    <w:rsid w:val="008213CB"/>
    <w:rsid w:val="00822371"/>
    <w:rsid w:val="00822628"/>
    <w:rsid w:val="008228BA"/>
    <w:rsid w:val="00822D28"/>
    <w:rsid w:val="00822EB7"/>
    <w:rsid w:val="00823182"/>
    <w:rsid w:val="008236C1"/>
    <w:rsid w:val="00825E9A"/>
    <w:rsid w:val="008263F2"/>
    <w:rsid w:val="00827545"/>
    <w:rsid w:val="00827D99"/>
    <w:rsid w:val="00827FAB"/>
    <w:rsid w:val="00830C80"/>
    <w:rsid w:val="0083183E"/>
    <w:rsid w:val="00831BEE"/>
    <w:rsid w:val="00831C16"/>
    <w:rsid w:val="00831C75"/>
    <w:rsid w:val="008320E3"/>
    <w:rsid w:val="00832C4C"/>
    <w:rsid w:val="0083305E"/>
    <w:rsid w:val="008332C6"/>
    <w:rsid w:val="008336EE"/>
    <w:rsid w:val="00833DC1"/>
    <w:rsid w:val="00834610"/>
    <w:rsid w:val="00834A7F"/>
    <w:rsid w:val="00834B96"/>
    <w:rsid w:val="00834C59"/>
    <w:rsid w:val="00834FB4"/>
    <w:rsid w:val="008355E4"/>
    <w:rsid w:val="0083573E"/>
    <w:rsid w:val="008363AB"/>
    <w:rsid w:val="0083653A"/>
    <w:rsid w:val="00836806"/>
    <w:rsid w:val="00836D67"/>
    <w:rsid w:val="00836E7A"/>
    <w:rsid w:val="00837196"/>
    <w:rsid w:val="008373FA"/>
    <w:rsid w:val="0083746D"/>
    <w:rsid w:val="00837A57"/>
    <w:rsid w:val="0084013C"/>
    <w:rsid w:val="00840901"/>
    <w:rsid w:val="00840A46"/>
    <w:rsid w:val="00840DCD"/>
    <w:rsid w:val="00840E65"/>
    <w:rsid w:val="00840EA8"/>
    <w:rsid w:val="00840F8E"/>
    <w:rsid w:val="008415E3"/>
    <w:rsid w:val="008416FC"/>
    <w:rsid w:val="0084171E"/>
    <w:rsid w:val="00842B8D"/>
    <w:rsid w:val="00842FBD"/>
    <w:rsid w:val="008431CB"/>
    <w:rsid w:val="008437BF"/>
    <w:rsid w:val="00843F45"/>
    <w:rsid w:val="00844CCA"/>
    <w:rsid w:val="00844F05"/>
    <w:rsid w:val="00845909"/>
    <w:rsid w:val="0084674E"/>
    <w:rsid w:val="00847493"/>
    <w:rsid w:val="00847BAE"/>
    <w:rsid w:val="0085015B"/>
    <w:rsid w:val="00850917"/>
    <w:rsid w:val="00850E68"/>
    <w:rsid w:val="00851946"/>
    <w:rsid w:val="00851C13"/>
    <w:rsid w:val="00851CD4"/>
    <w:rsid w:val="00852DE3"/>
    <w:rsid w:val="0085340E"/>
    <w:rsid w:val="00853EAD"/>
    <w:rsid w:val="008545C9"/>
    <w:rsid w:val="00854EFE"/>
    <w:rsid w:val="0085582C"/>
    <w:rsid w:val="008560CE"/>
    <w:rsid w:val="008564D8"/>
    <w:rsid w:val="0085682F"/>
    <w:rsid w:val="00856E38"/>
    <w:rsid w:val="00857266"/>
    <w:rsid w:val="00857A57"/>
    <w:rsid w:val="00857F75"/>
    <w:rsid w:val="008607F5"/>
    <w:rsid w:val="00860826"/>
    <w:rsid w:val="008616F1"/>
    <w:rsid w:val="00861A18"/>
    <w:rsid w:val="008620BB"/>
    <w:rsid w:val="008624E9"/>
    <w:rsid w:val="00862D8A"/>
    <w:rsid w:val="00863198"/>
    <w:rsid w:val="0086340D"/>
    <w:rsid w:val="00863673"/>
    <w:rsid w:val="008644C2"/>
    <w:rsid w:val="008646A2"/>
    <w:rsid w:val="0086472F"/>
    <w:rsid w:val="00864827"/>
    <w:rsid w:val="0086507B"/>
    <w:rsid w:val="00865FC1"/>
    <w:rsid w:val="008660E1"/>
    <w:rsid w:val="008662FB"/>
    <w:rsid w:val="00866BEA"/>
    <w:rsid w:val="008674ED"/>
    <w:rsid w:val="00867667"/>
    <w:rsid w:val="00870704"/>
    <w:rsid w:val="00870C63"/>
    <w:rsid w:val="00870E10"/>
    <w:rsid w:val="00870FD5"/>
    <w:rsid w:val="00871402"/>
    <w:rsid w:val="0087168C"/>
    <w:rsid w:val="008718F7"/>
    <w:rsid w:val="00871B34"/>
    <w:rsid w:val="00871B4E"/>
    <w:rsid w:val="00872101"/>
    <w:rsid w:val="0087215C"/>
    <w:rsid w:val="008721C9"/>
    <w:rsid w:val="008723F3"/>
    <w:rsid w:val="00872738"/>
    <w:rsid w:val="008727D9"/>
    <w:rsid w:val="00873316"/>
    <w:rsid w:val="00873D00"/>
    <w:rsid w:val="008742B8"/>
    <w:rsid w:val="00874510"/>
    <w:rsid w:val="00874BB3"/>
    <w:rsid w:val="00874FC2"/>
    <w:rsid w:val="00875756"/>
    <w:rsid w:val="00875B97"/>
    <w:rsid w:val="00875C46"/>
    <w:rsid w:val="00875F79"/>
    <w:rsid w:val="00876038"/>
    <w:rsid w:val="008768CA"/>
    <w:rsid w:val="00876F04"/>
    <w:rsid w:val="008771F2"/>
    <w:rsid w:val="00877EB8"/>
    <w:rsid w:val="00877EFF"/>
    <w:rsid w:val="00880CFF"/>
    <w:rsid w:val="008812EA"/>
    <w:rsid w:val="00881463"/>
    <w:rsid w:val="008816C0"/>
    <w:rsid w:val="00881719"/>
    <w:rsid w:val="00881BD0"/>
    <w:rsid w:val="00881F38"/>
    <w:rsid w:val="0088207D"/>
    <w:rsid w:val="00882080"/>
    <w:rsid w:val="00882184"/>
    <w:rsid w:val="008828F7"/>
    <w:rsid w:val="00882A0C"/>
    <w:rsid w:val="00883EAE"/>
    <w:rsid w:val="00884671"/>
    <w:rsid w:val="00885080"/>
    <w:rsid w:val="00885CDE"/>
    <w:rsid w:val="00885E27"/>
    <w:rsid w:val="00885E6B"/>
    <w:rsid w:val="008866CB"/>
    <w:rsid w:val="008869E2"/>
    <w:rsid w:val="00886DA0"/>
    <w:rsid w:val="00887023"/>
    <w:rsid w:val="00887340"/>
    <w:rsid w:val="008874C1"/>
    <w:rsid w:val="00887743"/>
    <w:rsid w:val="00890448"/>
    <w:rsid w:val="008906FD"/>
    <w:rsid w:val="00890C6B"/>
    <w:rsid w:val="00890D88"/>
    <w:rsid w:val="00891658"/>
    <w:rsid w:val="00891989"/>
    <w:rsid w:val="00891BBE"/>
    <w:rsid w:val="008926D0"/>
    <w:rsid w:val="00892BA9"/>
    <w:rsid w:val="00893257"/>
    <w:rsid w:val="00893F62"/>
    <w:rsid w:val="00894A81"/>
    <w:rsid w:val="008959AB"/>
    <w:rsid w:val="00895E02"/>
    <w:rsid w:val="00896275"/>
    <w:rsid w:val="00896500"/>
    <w:rsid w:val="00896ED8"/>
    <w:rsid w:val="00897068"/>
    <w:rsid w:val="008973B5"/>
    <w:rsid w:val="00897550"/>
    <w:rsid w:val="00897560"/>
    <w:rsid w:val="00897AFB"/>
    <w:rsid w:val="008A0463"/>
    <w:rsid w:val="008A04F5"/>
    <w:rsid w:val="008A05F7"/>
    <w:rsid w:val="008A07AA"/>
    <w:rsid w:val="008A0CF3"/>
    <w:rsid w:val="008A0D3F"/>
    <w:rsid w:val="008A20A1"/>
    <w:rsid w:val="008A3488"/>
    <w:rsid w:val="008A3F03"/>
    <w:rsid w:val="008A3FA8"/>
    <w:rsid w:val="008A42CB"/>
    <w:rsid w:val="008A4474"/>
    <w:rsid w:val="008A4493"/>
    <w:rsid w:val="008A46E2"/>
    <w:rsid w:val="008A4F0A"/>
    <w:rsid w:val="008A5153"/>
    <w:rsid w:val="008A5508"/>
    <w:rsid w:val="008A5992"/>
    <w:rsid w:val="008A5B2D"/>
    <w:rsid w:val="008A5E6D"/>
    <w:rsid w:val="008A5E8E"/>
    <w:rsid w:val="008A62BF"/>
    <w:rsid w:val="008A6376"/>
    <w:rsid w:val="008A66A2"/>
    <w:rsid w:val="008A6936"/>
    <w:rsid w:val="008A6DA9"/>
    <w:rsid w:val="008A700D"/>
    <w:rsid w:val="008A76FE"/>
    <w:rsid w:val="008A7849"/>
    <w:rsid w:val="008A79AF"/>
    <w:rsid w:val="008A7B0D"/>
    <w:rsid w:val="008A7D74"/>
    <w:rsid w:val="008B0061"/>
    <w:rsid w:val="008B04AD"/>
    <w:rsid w:val="008B0AF1"/>
    <w:rsid w:val="008B13E1"/>
    <w:rsid w:val="008B144F"/>
    <w:rsid w:val="008B175E"/>
    <w:rsid w:val="008B1B82"/>
    <w:rsid w:val="008B1E6B"/>
    <w:rsid w:val="008B2039"/>
    <w:rsid w:val="008B29BB"/>
    <w:rsid w:val="008B2A9F"/>
    <w:rsid w:val="008B31C2"/>
    <w:rsid w:val="008B37BD"/>
    <w:rsid w:val="008B3C9A"/>
    <w:rsid w:val="008B43BB"/>
    <w:rsid w:val="008B4CD1"/>
    <w:rsid w:val="008B4F16"/>
    <w:rsid w:val="008B5177"/>
    <w:rsid w:val="008B517E"/>
    <w:rsid w:val="008B55D5"/>
    <w:rsid w:val="008B569E"/>
    <w:rsid w:val="008B59EA"/>
    <w:rsid w:val="008B6007"/>
    <w:rsid w:val="008B648C"/>
    <w:rsid w:val="008B66C2"/>
    <w:rsid w:val="008B67BE"/>
    <w:rsid w:val="008B6BA4"/>
    <w:rsid w:val="008B701F"/>
    <w:rsid w:val="008B7042"/>
    <w:rsid w:val="008C0155"/>
    <w:rsid w:val="008C0252"/>
    <w:rsid w:val="008C02D6"/>
    <w:rsid w:val="008C0346"/>
    <w:rsid w:val="008C0433"/>
    <w:rsid w:val="008C04EB"/>
    <w:rsid w:val="008C0BDB"/>
    <w:rsid w:val="008C0BE9"/>
    <w:rsid w:val="008C11E1"/>
    <w:rsid w:val="008C1A0C"/>
    <w:rsid w:val="008C1E77"/>
    <w:rsid w:val="008C2604"/>
    <w:rsid w:val="008C2BA5"/>
    <w:rsid w:val="008C39B9"/>
    <w:rsid w:val="008C3E8F"/>
    <w:rsid w:val="008C4860"/>
    <w:rsid w:val="008C4D60"/>
    <w:rsid w:val="008C4EB6"/>
    <w:rsid w:val="008C71DB"/>
    <w:rsid w:val="008C7446"/>
    <w:rsid w:val="008C76A1"/>
    <w:rsid w:val="008D0010"/>
    <w:rsid w:val="008D04BB"/>
    <w:rsid w:val="008D0C79"/>
    <w:rsid w:val="008D0CBA"/>
    <w:rsid w:val="008D0EFF"/>
    <w:rsid w:val="008D16DA"/>
    <w:rsid w:val="008D1EB6"/>
    <w:rsid w:val="008D3660"/>
    <w:rsid w:val="008D3733"/>
    <w:rsid w:val="008D3CA9"/>
    <w:rsid w:val="008D4115"/>
    <w:rsid w:val="008D414A"/>
    <w:rsid w:val="008D4C3A"/>
    <w:rsid w:val="008D4DA7"/>
    <w:rsid w:val="008D5077"/>
    <w:rsid w:val="008D556D"/>
    <w:rsid w:val="008D5B5E"/>
    <w:rsid w:val="008D5CCB"/>
    <w:rsid w:val="008D6335"/>
    <w:rsid w:val="008D6875"/>
    <w:rsid w:val="008D6D2C"/>
    <w:rsid w:val="008D7640"/>
    <w:rsid w:val="008E01BB"/>
    <w:rsid w:val="008E03F7"/>
    <w:rsid w:val="008E07A2"/>
    <w:rsid w:val="008E1419"/>
    <w:rsid w:val="008E164D"/>
    <w:rsid w:val="008E221D"/>
    <w:rsid w:val="008E2FAF"/>
    <w:rsid w:val="008E314A"/>
    <w:rsid w:val="008E31D0"/>
    <w:rsid w:val="008E3210"/>
    <w:rsid w:val="008E344C"/>
    <w:rsid w:val="008E40EB"/>
    <w:rsid w:val="008E416F"/>
    <w:rsid w:val="008E562A"/>
    <w:rsid w:val="008E632E"/>
    <w:rsid w:val="008E6410"/>
    <w:rsid w:val="008E64F6"/>
    <w:rsid w:val="008E6D0B"/>
    <w:rsid w:val="008E6F26"/>
    <w:rsid w:val="008E7975"/>
    <w:rsid w:val="008E79F1"/>
    <w:rsid w:val="008F069B"/>
    <w:rsid w:val="008F0D58"/>
    <w:rsid w:val="008F1402"/>
    <w:rsid w:val="008F17BC"/>
    <w:rsid w:val="008F2301"/>
    <w:rsid w:val="008F2B85"/>
    <w:rsid w:val="008F33EC"/>
    <w:rsid w:val="008F3756"/>
    <w:rsid w:val="008F376A"/>
    <w:rsid w:val="008F3AD2"/>
    <w:rsid w:val="008F3C03"/>
    <w:rsid w:val="008F3F30"/>
    <w:rsid w:val="008F4178"/>
    <w:rsid w:val="008F50D3"/>
    <w:rsid w:val="008F614E"/>
    <w:rsid w:val="008F65C3"/>
    <w:rsid w:val="008F69E4"/>
    <w:rsid w:val="008F6CDF"/>
    <w:rsid w:val="008F6DA1"/>
    <w:rsid w:val="008F6E95"/>
    <w:rsid w:val="008F740A"/>
    <w:rsid w:val="008F7A0B"/>
    <w:rsid w:val="008F7DF3"/>
    <w:rsid w:val="008F7EB9"/>
    <w:rsid w:val="00900BB7"/>
    <w:rsid w:val="00900DEB"/>
    <w:rsid w:val="009010BF"/>
    <w:rsid w:val="009011B0"/>
    <w:rsid w:val="00901418"/>
    <w:rsid w:val="00901EC1"/>
    <w:rsid w:val="00902CFF"/>
    <w:rsid w:val="00903E49"/>
    <w:rsid w:val="00903F8E"/>
    <w:rsid w:val="00905157"/>
    <w:rsid w:val="00905188"/>
    <w:rsid w:val="00905833"/>
    <w:rsid w:val="0090595F"/>
    <w:rsid w:val="00905AEE"/>
    <w:rsid w:val="00905F87"/>
    <w:rsid w:val="009065D2"/>
    <w:rsid w:val="00906780"/>
    <w:rsid w:val="009069F3"/>
    <w:rsid w:val="009070B5"/>
    <w:rsid w:val="0090713D"/>
    <w:rsid w:val="009074D0"/>
    <w:rsid w:val="00907834"/>
    <w:rsid w:val="00910900"/>
    <w:rsid w:val="00910933"/>
    <w:rsid w:val="00910D86"/>
    <w:rsid w:val="00910EC5"/>
    <w:rsid w:val="009111F6"/>
    <w:rsid w:val="0091148B"/>
    <w:rsid w:val="00911D69"/>
    <w:rsid w:val="0091228F"/>
    <w:rsid w:val="009125AD"/>
    <w:rsid w:val="0091313C"/>
    <w:rsid w:val="0091397B"/>
    <w:rsid w:val="009140C8"/>
    <w:rsid w:val="00914374"/>
    <w:rsid w:val="00915091"/>
    <w:rsid w:val="0091584F"/>
    <w:rsid w:val="00915898"/>
    <w:rsid w:val="00915EBC"/>
    <w:rsid w:val="00915F73"/>
    <w:rsid w:val="009162DC"/>
    <w:rsid w:val="009167AF"/>
    <w:rsid w:val="00916A87"/>
    <w:rsid w:val="00916EBA"/>
    <w:rsid w:val="0091718C"/>
    <w:rsid w:val="00917F8E"/>
    <w:rsid w:val="00920298"/>
    <w:rsid w:val="00920502"/>
    <w:rsid w:val="00920B87"/>
    <w:rsid w:val="00920FC6"/>
    <w:rsid w:val="00921562"/>
    <w:rsid w:val="00921B9E"/>
    <w:rsid w:val="0092265E"/>
    <w:rsid w:val="00922F17"/>
    <w:rsid w:val="00923282"/>
    <w:rsid w:val="009232B2"/>
    <w:rsid w:val="009243E0"/>
    <w:rsid w:val="00924775"/>
    <w:rsid w:val="00924CF4"/>
    <w:rsid w:val="00924D65"/>
    <w:rsid w:val="00924D6C"/>
    <w:rsid w:val="009250D9"/>
    <w:rsid w:val="00925B55"/>
    <w:rsid w:val="00925C52"/>
    <w:rsid w:val="00926641"/>
    <w:rsid w:val="0092668C"/>
    <w:rsid w:val="009266C1"/>
    <w:rsid w:val="00927566"/>
    <w:rsid w:val="00927C48"/>
    <w:rsid w:val="00930348"/>
    <w:rsid w:val="0093046C"/>
    <w:rsid w:val="009307F9"/>
    <w:rsid w:val="00931AA5"/>
    <w:rsid w:val="00931F1A"/>
    <w:rsid w:val="00932431"/>
    <w:rsid w:val="00932EA6"/>
    <w:rsid w:val="0093449B"/>
    <w:rsid w:val="009353A2"/>
    <w:rsid w:val="009355B6"/>
    <w:rsid w:val="0093574A"/>
    <w:rsid w:val="00935897"/>
    <w:rsid w:val="00935F70"/>
    <w:rsid w:val="00936C6F"/>
    <w:rsid w:val="00936E03"/>
    <w:rsid w:val="00937929"/>
    <w:rsid w:val="0094073B"/>
    <w:rsid w:val="00940892"/>
    <w:rsid w:val="00940995"/>
    <w:rsid w:val="00941159"/>
    <w:rsid w:val="0094133D"/>
    <w:rsid w:val="00941D1D"/>
    <w:rsid w:val="00942691"/>
    <w:rsid w:val="0094290C"/>
    <w:rsid w:val="00942B55"/>
    <w:rsid w:val="00943263"/>
    <w:rsid w:val="00944017"/>
    <w:rsid w:val="00944394"/>
    <w:rsid w:val="00944A52"/>
    <w:rsid w:val="009454B9"/>
    <w:rsid w:val="00945BA4"/>
    <w:rsid w:val="00945D62"/>
    <w:rsid w:val="00946339"/>
    <w:rsid w:val="00946643"/>
    <w:rsid w:val="00946707"/>
    <w:rsid w:val="00946E7E"/>
    <w:rsid w:val="0094728C"/>
    <w:rsid w:val="00947C9A"/>
    <w:rsid w:val="00947E29"/>
    <w:rsid w:val="00947E2D"/>
    <w:rsid w:val="00950064"/>
    <w:rsid w:val="009514A1"/>
    <w:rsid w:val="009516A2"/>
    <w:rsid w:val="00951EB3"/>
    <w:rsid w:val="00952289"/>
    <w:rsid w:val="009526E9"/>
    <w:rsid w:val="00952738"/>
    <w:rsid w:val="00952B98"/>
    <w:rsid w:val="00953F5A"/>
    <w:rsid w:val="009540FB"/>
    <w:rsid w:val="0095442F"/>
    <w:rsid w:val="00954D1D"/>
    <w:rsid w:val="00954ED6"/>
    <w:rsid w:val="009550FD"/>
    <w:rsid w:val="00955344"/>
    <w:rsid w:val="00955899"/>
    <w:rsid w:val="009558CA"/>
    <w:rsid w:val="009559F7"/>
    <w:rsid w:val="00955DBB"/>
    <w:rsid w:val="00955FAC"/>
    <w:rsid w:val="009563A8"/>
    <w:rsid w:val="009568F9"/>
    <w:rsid w:val="0095695D"/>
    <w:rsid w:val="0095763B"/>
    <w:rsid w:val="00957757"/>
    <w:rsid w:val="00960178"/>
    <w:rsid w:val="009603FE"/>
    <w:rsid w:val="00960C94"/>
    <w:rsid w:val="009611EA"/>
    <w:rsid w:val="009616D8"/>
    <w:rsid w:val="009617C5"/>
    <w:rsid w:val="009618DE"/>
    <w:rsid w:val="0096190D"/>
    <w:rsid w:val="00961E49"/>
    <w:rsid w:val="009620DD"/>
    <w:rsid w:val="00962480"/>
    <w:rsid w:val="00962DC4"/>
    <w:rsid w:val="0096333A"/>
    <w:rsid w:val="009633BE"/>
    <w:rsid w:val="00963E67"/>
    <w:rsid w:val="009645E7"/>
    <w:rsid w:val="0096465C"/>
    <w:rsid w:val="00964B4D"/>
    <w:rsid w:val="00965AA8"/>
    <w:rsid w:val="00965C21"/>
    <w:rsid w:val="00965D0D"/>
    <w:rsid w:val="009665DC"/>
    <w:rsid w:val="00966603"/>
    <w:rsid w:val="009666AE"/>
    <w:rsid w:val="00966A56"/>
    <w:rsid w:val="009670CA"/>
    <w:rsid w:val="009672C4"/>
    <w:rsid w:val="00967E34"/>
    <w:rsid w:val="00970408"/>
    <w:rsid w:val="00970770"/>
    <w:rsid w:val="0097091D"/>
    <w:rsid w:val="009709DA"/>
    <w:rsid w:val="00970BA7"/>
    <w:rsid w:val="00970E1B"/>
    <w:rsid w:val="00971E4C"/>
    <w:rsid w:val="00972055"/>
    <w:rsid w:val="00972641"/>
    <w:rsid w:val="00972776"/>
    <w:rsid w:val="00972E5A"/>
    <w:rsid w:val="00974169"/>
    <w:rsid w:val="009741B9"/>
    <w:rsid w:val="00974BC3"/>
    <w:rsid w:val="00976347"/>
    <w:rsid w:val="00976418"/>
    <w:rsid w:val="00976645"/>
    <w:rsid w:val="00976C09"/>
    <w:rsid w:val="009772A2"/>
    <w:rsid w:val="00977A0F"/>
    <w:rsid w:val="00977D80"/>
    <w:rsid w:val="009812B6"/>
    <w:rsid w:val="0098159C"/>
    <w:rsid w:val="00981CFF"/>
    <w:rsid w:val="0098212C"/>
    <w:rsid w:val="00982E51"/>
    <w:rsid w:val="00982E71"/>
    <w:rsid w:val="009838A7"/>
    <w:rsid w:val="009838CB"/>
    <w:rsid w:val="00984391"/>
    <w:rsid w:val="00984B8D"/>
    <w:rsid w:val="0098570A"/>
    <w:rsid w:val="00985788"/>
    <w:rsid w:val="00985ED9"/>
    <w:rsid w:val="00986D85"/>
    <w:rsid w:val="009873EC"/>
    <w:rsid w:val="0099103E"/>
    <w:rsid w:val="0099105F"/>
    <w:rsid w:val="00991215"/>
    <w:rsid w:val="009915BC"/>
    <w:rsid w:val="009916AE"/>
    <w:rsid w:val="00991815"/>
    <w:rsid w:val="00991F40"/>
    <w:rsid w:val="00992F7A"/>
    <w:rsid w:val="00995535"/>
    <w:rsid w:val="009958C0"/>
    <w:rsid w:val="00995DA3"/>
    <w:rsid w:val="00996A58"/>
    <w:rsid w:val="00996A84"/>
    <w:rsid w:val="00996D0B"/>
    <w:rsid w:val="009A0A46"/>
    <w:rsid w:val="009A0B83"/>
    <w:rsid w:val="009A0C4B"/>
    <w:rsid w:val="009A0EFB"/>
    <w:rsid w:val="009A16A7"/>
    <w:rsid w:val="009A17B0"/>
    <w:rsid w:val="009A1F32"/>
    <w:rsid w:val="009A1F70"/>
    <w:rsid w:val="009A1FE8"/>
    <w:rsid w:val="009A2435"/>
    <w:rsid w:val="009A299A"/>
    <w:rsid w:val="009A29C5"/>
    <w:rsid w:val="009A34D6"/>
    <w:rsid w:val="009A4201"/>
    <w:rsid w:val="009A5653"/>
    <w:rsid w:val="009A5849"/>
    <w:rsid w:val="009A5B71"/>
    <w:rsid w:val="009A5F2C"/>
    <w:rsid w:val="009A61E7"/>
    <w:rsid w:val="009A6F37"/>
    <w:rsid w:val="009A7683"/>
    <w:rsid w:val="009B1287"/>
    <w:rsid w:val="009B1D6A"/>
    <w:rsid w:val="009B2C52"/>
    <w:rsid w:val="009B2E6D"/>
    <w:rsid w:val="009B417E"/>
    <w:rsid w:val="009B51B1"/>
    <w:rsid w:val="009B578B"/>
    <w:rsid w:val="009B5C1E"/>
    <w:rsid w:val="009B60EA"/>
    <w:rsid w:val="009B660A"/>
    <w:rsid w:val="009B750E"/>
    <w:rsid w:val="009B7512"/>
    <w:rsid w:val="009B7582"/>
    <w:rsid w:val="009B79C1"/>
    <w:rsid w:val="009B7B79"/>
    <w:rsid w:val="009B7D70"/>
    <w:rsid w:val="009C1307"/>
    <w:rsid w:val="009C1366"/>
    <w:rsid w:val="009C1623"/>
    <w:rsid w:val="009C23F9"/>
    <w:rsid w:val="009C277E"/>
    <w:rsid w:val="009C2A62"/>
    <w:rsid w:val="009C2EB9"/>
    <w:rsid w:val="009C2F62"/>
    <w:rsid w:val="009C3154"/>
    <w:rsid w:val="009C3613"/>
    <w:rsid w:val="009C3C5C"/>
    <w:rsid w:val="009C43C4"/>
    <w:rsid w:val="009C4833"/>
    <w:rsid w:val="009C5EAD"/>
    <w:rsid w:val="009C5F53"/>
    <w:rsid w:val="009C6063"/>
    <w:rsid w:val="009C6EA9"/>
    <w:rsid w:val="009C6F07"/>
    <w:rsid w:val="009C6FF5"/>
    <w:rsid w:val="009C71FE"/>
    <w:rsid w:val="009C763E"/>
    <w:rsid w:val="009D0951"/>
    <w:rsid w:val="009D0F48"/>
    <w:rsid w:val="009D274E"/>
    <w:rsid w:val="009D2BFF"/>
    <w:rsid w:val="009D2C96"/>
    <w:rsid w:val="009D3059"/>
    <w:rsid w:val="009D37AD"/>
    <w:rsid w:val="009D3886"/>
    <w:rsid w:val="009D3919"/>
    <w:rsid w:val="009D4878"/>
    <w:rsid w:val="009D5433"/>
    <w:rsid w:val="009D5928"/>
    <w:rsid w:val="009D5BD5"/>
    <w:rsid w:val="009D65B7"/>
    <w:rsid w:val="009D6B0A"/>
    <w:rsid w:val="009D70B4"/>
    <w:rsid w:val="009D72D5"/>
    <w:rsid w:val="009D75D7"/>
    <w:rsid w:val="009D7B46"/>
    <w:rsid w:val="009E012F"/>
    <w:rsid w:val="009E0287"/>
    <w:rsid w:val="009E0478"/>
    <w:rsid w:val="009E0755"/>
    <w:rsid w:val="009E1395"/>
    <w:rsid w:val="009E2448"/>
    <w:rsid w:val="009E2A68"/>
    <w:rsid w:val="009E2BCC"/>
    <w:rsid w:val="009E2D2E"/>
    <w:rsid w:val="009E3958"/>
    <w:rsid w:val="009E4409"/>
    <w:rsid w:val="009E4806"/>
    <w:rsid w:val="009E4BC2"/>
    <w:rsid w:val="009E52C0"/>
    <w:rsid w:val="009E5D78"/>
    <w:rsid w:val="009E783E"/>
    <w:rsid w:val="009E7B62"/>
    <w:rsid w:val="009E7C24"/>
    <w:rsid w:val="009E7EF4"/>
    <w:rsid w:val="009E7F37"/>
    <w:rsid w:val="009F01F9"/>
    <w:rsid w:val="009F05F1"/>
    <w:rsid w:val="009F061D"/>
    <w:rsid w:val="009F0710"/>
    <w:rsid w:val="009F1265"/>
    <w:rsid w:val="009F2155"/>
    <w:rsid w:val="009F2CAD"/>
    <w:rsid w:val="009F3B25"/>
    <w:rsid w:val="009F3CF2"/>
    <w:rsid w:val="009F439B"/>
    <w:rsid w:val="009F43F1"/>
    <w:rsid w:val="009F4DAB"/>
    <w:rsid w:val="009F4F05"/>
    <w:rsid w:val="009F557A"/>
    <w:rsid w:val="009F5583"/>
    <w:rsid w:val="009F590B"/>
    <w:rsid w:val="009F61CC"/>
    <w:rsid w:val="009F62F4"/>
    <w:rsid w:val="009F6556"/>
    <w:rsid w:val="009F6871"/>
    <w:rsid w:val="009F715D"/>
    <w:rsid w:val="009F71A1"/>
    <w:rsid w:val="009F73A0"/>
    <w:rsid w:val="009F798E"/>
    <w:rsid w:val="009F7A6D"/>
    <w:rsid w:val="009F7CE4"/>
    <w:rsid w:val="00A003E9"/>
    <w:rsid w:val="00A00907"/>
    <w:rsid w:val="00A0091B"/>
    <w:rsid w:val="00A01198"/>
    <w:rsid w:val="00A01236"/>
    <w:rsid w:val="00A014B2"/>
    <w:rsid w:val="00A015A8"/>
    <w:rsid w:val="00A01663"/>
    <w:rsid w:val="00A01AC0"/>
    <w:rsid w:val="00A01FAA"/>
    <w:rsid w:val="00A0205C"/>
    <w:rsid w:val="00A021C2"/>
    <w:rsid w:val="00A02607"/>
    <w:rsid w:val="00A032A4"/>
    <w:rsid w:val="00A03D88"/>
    <w:rsid w:val="00A044E7"/>
    <w:rsid w:val="00A04ADA"/>
    <w:rsid w:val="00A04AF9"/>
    <w:rsid w:val="00A050F3"/>
    <w:rsid w:val="00A05495"/>
    <w:rsid w:val="00A06154"/>
    <w:rsid w:val="00A06479"/>
    <w:rsid w:val="00A06BA2"/>
    <w:rsid w:val="00A0713D"/>
    <w:rsid w:val="00A076A0"/>
    <w:rsid w:val="00A07AED"/>
    <w:rsid w:val="00A07AFC"/>
    <w:rsid w:val="00A07B53"/>
    <w:rsid w:val="00A10078"/>
    <w:rsid w:val="00A10367"/>
    <w:rsid w:val="00A103DF"/>
    <w:rsid w:val="00A1041E"/>
    <w:rsid w:val="00A1096D"/>
    <w:rsid w:val="00A10A2F"/>
    <w:rsid w:val="00A10B5C"/>
    <w:rsid w:val="00A10E2D"/>
    <w:rsid w:val="00A11D60"/>
    <w:rsid w:val="00A1284C"/>
    <w:rsid w:val="00A12BC5"/>
    <w:rsid w:val="00A1330C"/>
    <w:rsid w:val="00A137E5"/>
    <w:rsid w:val="00A13BA9"/>
    <w:rsid w:val="00A13E19"/>
    <w:rsid w:val="00A13E52"/>
    <w:rsid w:val="00A14326"/>
    <w:rsid w:val="00A14690"/>
    <w:rsid w:val="00A14B89"/>
    <w:rsid w:val="00A1585A"/>
    <w:rsid w:val="00A16339"/>
    <w:rsid w:val="00A1639E"/>
    <w:rsid w:val="00A16600"/>
    <w:rsid w:val="00A16EA3"/>
    <w:rsid w:val="00A16F98"/>
    <w:rsid w:val="00A172EA"/>
    <w:rsid w:val="00A2049A"/>
    <w:rsid w:val="00A21286"/>
    <w:rsid w:val="00A214AE"/>
    <w:rsid w:val="00A21A83"/>
    <w:rsid w:val="00A21EC1"/>
    <w:rsid w:val="00A21F78"/>
    <w:rsid w:val="00A22574"/>
    <w:rsid w:val="00A22BEE"/>
    <w:rsid w:val="00A22BF2"/>
    <w:rsid w:val="00A23169"/>
    <w:rsid w:val="00A240DB"/>
    <w:rsid w:val="00A2443A"/>
    <w:rsid w:val="00A25620"/>
    <w:rsid w:val="00A2581D"/>
    <w:rsid w:val="00A25AAC"/>
    <w:rsid w:val="00A25C7D"/>
    <w:rsid w:val="00A272C2"/>
    <w:rsid w:val="00A2794A"/>
    <w:rsid w:val="00A27B28"/>
    <w:rsid w:val="00A3069E"/>
    <w:rsid w:val="00A30CB0"/>
    <w:rsid w:val="00A30DDC"/>
    <w:rsid w:val="00A31015"/>
    <w:rsid w:val="00A3183A"/>
    <w:rsid w:val="00A31E88"/>
    <w:rsid w:val="00A3218D"/>
    <w:rsid w:val="00A32CC9"/>
    <w:rsid w:val="00A32F8A"/>
    <w:rsid w:val="00A32F93"/>
    <w:rsid w:val="00A33463"/>
    <w:rsid w:val="00A3484A"/>
    <w:rsid w:val="00A35170"/>
    <w:rsid w:val="00A35237"/>
    <w:rsid w:val="00A36050"/>
    <w:rsid w:val="00A36059"/>
    <w:rsid w:val="00A366E3"/>
    <w:rsid w:val="00A36854"/>
    <w:rsid w:val="00A36CAB"/>
    <w:rsid w:val="00A3706E"/>
    <w:rsid w:val="00A37150"/>
    <w:rsid w:val="00A37D90"/>
    <w:rsid w:val="00A37EFB"/>
    <w:rsid w:val="00A37F6C"/>
    <w:rsid w:val="00A401E2"/>
    <w:rsid w:val="00A40336"/>
    <w:rsid w:val="00A4049A"/>
    <w:rsid w:val="00A40EAC"/>
    <w:rsid w:val="00A41354"/>
    <w:rsid w:val="00A4147A"/>
    <w:rsid w:val="00A4148C"/>
    <w:rsid w:val="00A4194A"/>
    <w:rsid w:val="00A42315"/>
    <w:rsid w:val="00A42333"/>
    <w:rsid w:val="00A4435D"/>
    <w:rsid w:val="00A4453C"/>
    <w:rsid w:val="00A445FD"/>
    <w:rsid w:val="00A45B9A"/>
    <w:rsid w:val="00A45D4B"/>
    <w:rsid w:val="00A46F60"/>
    <w:rsid w:val="00A47272"/>
    <w:rsid w:val="00A476A6"/>
    <w:rsid w:val="00A478F1"/>
    <w:rsid w:val="00A47A70"/>
    <w:rsid w:val="00A47B73"/>
    <w:rsid w:val="00A50163"/>
    <w:rsid w:val="00A502B2"/>
    <w:rsid w:val="00A50381"/>
    <w:rsid w:val="00A503EE"/>
    <w:rsid w:val="00A504CE"/>
    <w:rsid w:val="00A50609"/>
    <w:rsid w:val="00A50C12"/>
    <w:rsid w:val="00A50DBE"/>
    <w:rsid w:val="00A51014"/>
    <w:rsid w:val="00A51139"/>
    <w:rsid w:val="00A5195A"/>
    <w:rsid w:val="00A51B48"/>
    <w:rsid w:val="00A51FAA"/>
    <w:rsid w:val="00A52800"/>
    <w:rsid w:val="00A53A86"/>
    <w:rsid w:val="00A540F1"/>
    <w:rsid w:val="00A549A7"/>
    <w:rsid w:val="00A54FA3"/>
    <w:rsid w:val="00A55E22"/>
    <w:rsid w:val="00A56542"/>
    <w:rsid w:val="00A57118"/>
    <w:rsid w:val="00A575D7"/>
    <w:rsid w:val="00A576C1"/>
    <w:rsid w:val="00A578F6"/>
    <w:rsid w:val="00A57990"/>
    <w:rsid w:val="00A60405"/>
    <w:rsid w:val="00A60535"/>
    <w:rsid w:val="00A61901"/>
    <w:rsid w:val="00A61A57"/>
    <w:rsid w:val="00A61E2C"/>
    <w:rsid w:val="00A62277"/>
    <w:rsid w:val="00A62359"/>
    <w:rsid w:val="00A6268D"/>
    <w:rsid w:val="00A627C6"/>
    <w:rsid w:val="00A636FE"/>
    <w:rsid w:val="00A63BD0"/>
    <w:rsid w:val="00A64E83"/>
    <w:rsid w:val="00A64F23"/>
    <w:rsid w:val="00A65475"/>
    <w:rsid w:val="00A6598C"/>
    <w:rsid w:val="00A65B36"/>
    <w:rsid w:val="00A65FFA"/>
    <w:rsid w:val="00A662FB"/>
    <w:rsid w:val="00A6689F"/>
    <w:rsid w:val="00A66930"/>
    <w:rsid w:val="00A672A0"/>
    <w:rsid w:val="00A673F7"/>
    <w:rsid w:val="00A6796E"/>
    <w:rsid w:val="00A70423"/>
    <w:rsid w:val="00A70B4D"/>
    <w:rsid w:val="00A711D9"/>
    <w:rsid w:val="00A7169F"/>
    <w:rsid w:val="00A71974"/>
    <w:rsid w:val="00A72B47"/>
    <w:rsid w:val="00A72BD7"/>
    <w:rsid w:val="00A72D1A"/>
    <w:rsid w:val="00A731F1"/>
    <w:rsid w:val="00A748EB"/>
    <w:rsid w:val="00A74C0C"/>
    <w:rsid w:val="00A74D74"/>
    <w:rsid w:val="00A7591F"/>
    <w:rsid w:val="00A75B8E"/>
    <w:rsid w:val="00A75D1C"/>
    <w:rsid w:val="00A7620F"/>
    <w:rsid w:val="00A764FB"/>
    <w:rsid w:val="00A76E7F"/>
    <w:rsid w:val="00A8019F"/>
    <w:rsid w:val="00A8039D"/>
    <w:rsid w:val="00A805DF"/>
    <w:rsid w:val="00A8093F"/>
    <w:rsid w:val="00A80A06"/>
    <w:rsid w:val="00A80CF7"/>
    <w:rsid w:val="00A8164C"/>
    <w:rsid w:val="00A8272F"/>
    <w:rsid w:val="00A8395B"/>
    <w:rsid w:val="00A83D19"/>
    <w:rsid w:val="00A849E2"/>
    <w:rsid w:val="00A8526A"/>
    <w:rsid w:val="00A8537B"/>
    <w:rsid w:val="00A856E0"/>
    <w:rsid w:val="00A85F85"/>
    <w:rsid w:val="00A86A06"/>
    <w:rsid w:val="00A86D69"/>
    <w:rsid w:val="00A8750C"/>
    <w:rsid w:val="00A878D4"/>
    <w:rsid w:val="00A9062A"/>
    <w:rsid w:val="00A9196E"/>
    <w:rsid w:val="00A91CD3"/>
    <w:rsid w:val="00A91DE3"/>
    <w:rsid w:val="00A9236B"/>
    <w:rsid w:val="00A92E1D"/>
    <w:rsid w:val="00A93DCC"/>
    <w:rsid w:val="00A944B7"/>
    <w:rsid w:val="00A9451D"/>
    <w:rsid w:val="00A94881"/>
    <w:rsid w:val="00A94C2A"/>
    <w:rsid w:val="00A953F2"/>
    <w:rsid w:val="00A9621E"/>
    <w:rsid w:val="00A96D65"/>
    <w:rsid w:val="00A971BF"/>
    <w:rsid w:val="00A97406"/>
    <w:rsid w:val="00A97787"/>
    <w:rsid w:val="00A979E1"/>
    <w:rsid w:val="00A97B03"/>
    <w:rsid w:val="00AA0623"/>
    <w:rsid w:val="00AA211B"/>
    <w:rsid w:val="00AA21C4"/>
    <w:rsid w:val="00AA244C"/>
    <w:rsid w:val="00AA267B"/>
    <w:rsid w:val="00AA272B"/>
    <w:rsid w:val="00AA2F0D"/>
    <w:rsid w:val="00AA35B4"/>
    <w:rsid w:val="00AA35E5"/>
    <w:rsid w:val="00AA3653"/>
    <w:rsid w:val="00AA3867"/>
    <w:rsid w:val="00AA490C"/>
    <w:rsid w:val="00AA55DC"/>
    <w:rsid w:val="00AA58E7"/>
    <w:rsid w:val="00AA5C59"/>
    <w:rsid w:val="00AA63C5"/>
    <w:rsid w:val="00AA729F"/>
    <w:rsid w:val="00AA764A"/>
    <w:rsid w:val="00AA7837"/>
    <w:rsid w:val="00AA7C8E"/>
    <w:rsid w:val="00AA7F07"/>
    <w:rsid w:val="00AB01BC"/>
    <w:rsid w:val="00AB05C7"/>
    <w:rsid w:val="00AB10A2"/>
    <w:rsid w:val="00AB19F4"/>
    <w:rsid w:val="00AB3199"/>
    <w:rsid w:val="00AB386E"/>
    <w:rsid w:val="00AB3B71"/>
    <w:rsid w:val="00AB421D"/>
    <w:rsid w:val="00AB4855"/>
    <w:rsid w:val="00AB4D47"/>
    <w:rsid w:val="00AB4E2C"/>
    <w:rsid w:val="00AB4F2F"/>
    <w:rsid w:val="00AB50CA"/>
    <w:rsid w:val="00AB5532"/>
    <w:rsid w:val="00AB6235"/>
    <w:rsid w:val="00AB62DC"/>
    <w:rsid w:val="00AB7429"/>
    <w:rsid w:val="00AC02D1"/>
    <w:rsid w:val="00AC03E1"/>
    <w:rsid w:val="00AC049C"/>
    <w:rsid w:val="00AC0979"/>
    <w:rsid w:val="00AC0D64"/>
    <w:rsid w:val="00AC1B86"/>
    <w:rsid w:val="00AC1E92"/>
    <w:rsid w:val="00AC22C6"/>
    <w:rsid w:val="00AC259F"/>
    <w:rsid w:val="00AC2658"/>
    <w:rsid w:val="00AC2A1B"/>
    <w:rsid w:val="00AC365F"/>
    <w:rsid w:val="00AC3E46"/>
    <w:rsid w:val="00AC6A20"/>
    <w:rsid w:val="00AC6CDC"/>
    <w:rsid w:val="00AC7099"/>
    <w:rsid w:val="00AD06D7"/>
    <w:rsid w:val="00AD0999"/>
    <w:rsid w:val="00AD0D68"/>
    <w:rsid w:val="00AD0F9E"/>
    <w:rsid w:val="00AD2069"/>
    <w:rsid w:val="00AD220B"/>
    <w:rsid w:val="00AD2B56"/>
    <w:rsid w:val="00AD3275"/>
    <w:rsid w:val="00AD3EBB"/>
    <w:rsid w:val="00AD42F7"/>
    <w:rsid w:val="00AD5128"/>
    <w:rsid w:val="00AD519C"/>
    <w:rsid w:val="00AD54A2"/>
    <w:rsid w:val="00AD625D"/>
    <w:rsid w:val="00AD6665"/>
    <w:rsid w:val="00AD66BD"/>
    <w:rsid w:val="00AD6CF5"/>
    <w:rsid w:val="00AD737B"/>
    <w:rsid w:val="00AD73B7"/>
    <w:rsid w:val="00AE06B8"/>
    <w:rsid w:val="00AE1E65"/>
    <w:rsid w:val="00AE24A9"/>
    <w:rsid w:val="00AE24AD"/>
    <w:rsid w:val="00AE2A8D"/>
    <w:rsid w:val="00AE2C51"/>
    <w:rsid w:val="00AE2C81"/>
    <w:rsid w:val="00AE2DBC"/>
    <w:rsid w:val="00AE2DD8"/>
    <w:rsid w:val="00AE3099"/>
    <w:rsid w:val="00AE3891"/>
    <w:rsid w:val="00AE4DE8"/>
    <w:rsid w:val="00AE58FC"/>
    <w:rsid w:val="00AE659C"/>
    <w:rsid w:val="00AE6622"/>
    <w:rsid w:val="00AE680F"/>
    <w:rsid w:val="00AF02DE"/>
    <w:rsid w:val="00AF042E"/>
    <w:rsid w:val="00AF0D48"/>
    <w:rsid w:val="00AF0D51"/>
    <w:rsid w:val="00AF1045"/>
    <w:rsid w:val="00AF1224"/>
    <w:rsid w:val="00AF1982"/>
    <w:rsid w:val="00AF2674"/>
    <w:rsid w:val="00AF274D"/>
    <w:rsid w:val="00AF3534"/>
    <w:rsid w:val="00AF3751"/>
    <w:rsid w:val="00AF3B0F"/>
    <w:rsid w:val="00AF3E3F"/>
    <w:rsid w:val="00AF40D3"/>
    <w:rsid w:val="00AF465D"/>
    <w:rsid w:val="00AF4E98"/>
    <w:rsid w:val="00AF65FA"/>
    <w:rsid w:val="00AF65FE"/>
    <w:rsid w:val="00AF6809"/>
    <w:rsid w:val="00B0055F"/>
    <w:rsid w:val="00B01C1D"/>
    <w:rsid w:val="00B0204C"/>
    <w:rsid w:val="00B02463"/>
    <w:rsid w:val="00B02BDB"/>
    <w:rsid w:val="00B03032"/>
    <w:rsid w:val="00B0304F"/>
    <w:rsid w:val="00B031CE"/>
    <w:rsid w:val="00B03219"/>
    <w:rsid w:val="00B03666"/>
    <w:rsid w:val="00B04628"/>
    <w:rsid w:val="00B04635"/>
    <w:rsid w:val="00B0488A"/>
    <w:rsid w:val="00B04B2F"/>
    <w:rsid w:val="00B04ED0"/>
    <w:rsid w:val="00B05351"/>
    <w:rsid w:val="00B0553B"/>
    <w:rsid w:val="00B05585"/>
    <w:rsid w:val="00B0599C"/>
    <w:rsid w:val="00B059B5"/>
    <w:rsid w:val="00B05FD8"/>
    <w:rsid w:val="00B067A5"/>
    <w:rsid w:val="00B06EE1"/>
    <w:rsid w:val="00B070A8"/>
    <w:rsid w:val="00B07134"/>
    <w:rsid w:val="00B07332"/>
    <w:rsid w:val="00B0764E"/>
    <w:rsid w:val="00B10061"/>
    <w:rsid w:val="00B105E7"/>
    <w:rsid w:val="00B10B66"/>
    <w:rsid w:val="00B10BC8"/>
    <w:rsid w:val="00B1130F"/>
    <w:rsid w:val="00B11B6F"/>
    <w:rsid w:val="00B1265F"/>
    <w:rsid w:val="00B12B64"/>
    <w:rsid w:val="00B138E4"/>
    <w:rsid w:val="00B15464"/>
    <w:rsid w:val="00B15CF5"/>
    <w:rsid w:val="00B15E59"/>
    <w:rsid w:val="00B16185"/>
    <w:rsid w:val="00B16453"/>
    <w:rsid w:val="00B16C54"/>
    <w:rsid w:val="00B173B0"/>
    <w:rsid w:val="00B1798E"/>
    <w:rsid w:val="00B17A13"/>
    <w:rsid w:val="00B17C25"/>
    <w:rsid w:val="00B20AC6"/>
    <w:rsid w:val="00B20CD5"/>
    <w:rsid w:val="00B21698"/>
    <w:rsid w:val="00B21C2B"/>
    <w:rsid w:val="00B222D3"/>
    <w:rsid w:val="00B22724"/>
    <w:rsid w:val="00B22784"/>
    <w:rsid w:val="00B22BB4"/>
    <w:rsid w:val="00B23518"/>
    <w:rsid w:val="00B247D0"/>
    <w:rsid w:val="00B24867"/>
    <w:rsid w:val="00B249D4"/>
    <w:rsid w:val="00B256D2"/>
    <w:rsid w:val="00B25798"/>
    <w:rsid w:val="00B25988"/>
    <w:rsid w:val="00B2625C"/>
    <w:rsid w:val="00B26842"/>
    <w:rsid w:val="00B26B26"/>
    <w:rsid w:val="00B26E10"/>
    <w:rsid w:val="00B26E77"/>
    <w:rsid w:val="00B27A09"/>
    <w:rsid w:val="00B27EF0"/>
    <w:rsid w:val="00B30014"/>
    <w:rsid w:val="00B307A1"/>
    <w:rsid w:val="00B30C28"/>
    <w:rsid w:val="00B30DB4"/>
    <w:rsid w:val="00B30FB0"/>
    <w:rsid w:val="00B3201A"/>
    <w:rsid w:val="00B323B2"/>
    <w:rsid w:val="00B32754"/>
    <w:rsid w:val="00B32996"/>
    <w:rsid w:val="00B33147"/>
    <w:rsid w:val="00B33152"/>
    <w:rsid w:val="00B33544"/>
    <w:rsid w:val="00B33784"/>
    <w:rsid w:val="00B344E3"/>
    <w:rsid w:val="00B34742"/>
    <w:rsid w:val="00B349DA"/>
    <w:rsid w:val="00B34BEA"/>
    <w:rsid w:val="00B34CA8"/>
    <w:rsid w:val="00B35AC9"/>
    <w:rsid w:val="00B35BEE"/>
    <w:rsid w:val="00B35DC2"/>
    <w:rsid w:val="00B36192"/>
    <w:rsid w:val="00B36935"/>
    <w:rsid w:val="00B372E2"/>
    <w:rsid w:val="00B373C0"/>
    <w:rsid w:val="00B37539"/>
    <w:rsid w:val="00B3765D"/>
    <w:rsid w:val="00B37C75"/>
    <w:rsid w:val="00B4002B"/>
    <w:rsid w:val="00B40087"/>
    <w:rsid w:val="00B4053E"/>
    <w:rsid w:val="00B40775"/>
    <w:rsid w:val="00B41B1D"/>
    <w:rsid w:val="00B41DD1"/>
    <w:rsid w:val="00B420B0"/>
    <w:rsid w:val="00B42431"/>
    <w:rsid w:val="00B42474"/>
    <w:rsid w:val="00B43427"/>
    <w:rsid w:val="00B4382C"/>
    <w:rsid w:val="00B43B05"/>
    <w:rsid w:val="00B44245"/>
    <w:rsid w:val="00B456EA"/>
    <w:rsid w:val="00B45D0C"/>
    <w:rsid w:val="00B45E12"/>
    <w:rsid w:val="00B464F6"/>
    <w:rsid w:val="00B4700C"/>
    <w:rsid w:val="00B502BD"/>
    <w:rsid w:val="00B5050D"/>
    <w:rsid w:val="00B50EC1"/>
    <w:rsid w:val="00B514A1"/>
    <w:rsid w:val="00B514C0"/>
    <w:rsid w:val="00B5180E"/>
    <w:rsid w:val="00B51AB9"/>
    <w:rsid w:val="00B52B3C"/>
    <w:rsid w:val="00B52D82"/>
    <w:rsid w:val="00B530FC"/>
    <w:rsid w:val="00B545DF"/>
    <w:rsid w:val="00B54688"/>
    <w:rsid w:val="00B549EB"/>
    <w:rsid w:val="00B54AB8"/>
    <w:rsid w:val="00B559F0"/>
    <w:rsid w:val="00B562F7"/>
    <w:rsid w:val="00B56F6F"/>
    <w:rsid w:val="00B571DD"/>
    <w:rsid w:val="00B57FB1"/>
    <w:rsid w:val="00B60822"/>
    <w:rsid w:val="00B60860"/>
    <w:rsid w:val="00B60D56"/>
    <w:rsid w:val="00B6180C"/>
    <w:rsid w:val="00B62137"/>
    <w:rsid w:val="00B6233F"/>
    <w:rsid w:val="00B6325A"/>
    <w:rsid w:val="00B63820"/>
    <w:rsid w:val="00B6382F"/>
    <w:rsid w:val="00B63E06"/>
    <w:rsid w:val="00B64007"/>
    <w:rsid w:val="00B64B25"/>
    <w:rsid w:val="00B64BF0"/>
    <w:rsid w:val="00B65192"/>
    <w:rsid w:val="00B657AB"/>
    <w:rsid w:val="00B65B31"/>
    <w:rsid w:val="00B66A1D"/>
    <w:rsid w:val="00B66F4E"/>
    <w:rsid w:val="00B67519"/>
    <w:rsid w:val="00B675B7"/>
    <w:rsid w:val="00B677CB"/>
    <w:rsid w:val="00B67B97"/>
    <w:rsid w:val="00B708E0"/>
    <w:rsid w:val="00B72496"/>
    <w:rsid w:val="00B728E7"/>
    <w:rsid w:val="00B72CDA"/>
    <w:rsid w:val="00B7307E"/>
    <w:rsid w:val="00B736F0"/>
    <w:rsid w:val="00B73785"/>
    <w:rsid w:val="00B73D2C"/>
    <w:rsid w:val="00B74172"/>
    <w:rsid w:val="00B74ED9"/>
    <w:rsid w:val="00B75354"/>
    <w:rsid w:val="00B75499"/>
    <w:rsid w:val="00B7566F"/>
    <w:rsid w:val="00B759D3"/>
    <w:rsid w:val="00B7640C"/>
    <w:rsid w:val="00B76C52"/>
    <w:rsid w:val="00B77611"/>
    <w:rsid w:val="00B778B4"/>
    <w:rsid w:val="00B779A0"/>
    <w:rsid w:val="00B77FF1"/>
    <w:rsid w:val="00B80369"/>
    <w:rsid w:val="00B80701"/>
    <w:rsid w:val="00B8091D"/>
    <w:rsid w:val="00B8170B"/>
    <w:rsid w:val="00B81DC1"/>
    <w:rsid w:val="00B82154"/>
    <w:rsid w:val="00B821F2"/>
    <w:rsid w:val="00B82293"/>
    <w:rsid w:val="00B822F6"/>
    <w:rsid w:val="00B82C7D"/>
    <w:rsid w:val="00B82EC3"/>
    <w:rsid w:val="00B82FCE"/>
    <w:rsid w:val="00B835C4"/>
    <w:rsid w:val="00B83620"/>
    <w:rsid w:val="00B84589"/>
    <w:rsid w:val="00B846CC"/>
    <w:rsid w:val="00B84D80"/>
    <w:rsid w:val="00B850E5"/>
    <w:rsid w:val="00B85205"/>
    <w:rsid w:val="00B85356"/>
    <w:rsid w:val="00B8560C"/>
    <w:rsid w:val="00B85662"/>
    <w:rsid w:val="00B85B42"/>
    <w:rsid w:val="00B85B57"/>
    <w:rsid w:val="00B85ECD"/>
    <w:rsid w:val="00B85FD1"/>
    <w:rsid w:val="00B86979"/>
    <w:rsid w:val="00B8742E"/>
    <w:rsid w:val="00B875A6"/>
    <w:rsid w:val="00B8764A"/>
    <w:rsid w:val="00B876FA"/>
    <w:rsid w:val="00B90126"/>
    <w:rsid w:val="00B909CD"/>
    <w:rsid w:val="00B91219"/>
    <w:rsid w:val="00B91304"/>
    <w:rsid w:val="00B91312"/>
    <w:rsid w:val="00B91465"/>
    <w:rsid w:val="00B915B8"/>
    <w:rsid w:val="00B915EE"/>
    <w:rsid w:val="00B91B59"/>
    <w:rsid w:val="00B91B73"/>
    <w:rsid w:val="00B91C3F"/>
    <w:rsid w:val="00B926A7"/>
    <w:rsid w:val="00B9325A"/>
    <w:rsid w:val="00B933CA"/>
    <w:rsid w:val="00B936BC"/>
    <w:rsid w:val="00B936F7"/>
    <w:rsid w:val="00B93EE0"/>
    <w:rsid w:val="00B9407D"/>
    <w:rsid w:val="00B94D1B"/>
    <w:rsid w:val="00B94DF3"/>
    <w:rsid w:val="00B94F3B"/>
    <w:rsid w:val="00B954F7"/>
    <w:rsid w:val="00B95D91"/>
    <w:rsid w:val="00B960E3"/>
    <w:rsid w:val="00B96470"/>
    <w:rsid w:val="00B964B6"/>
    <w:rsid w:val="00B96AB3"/>
    <w:rsid w:val="00B96AFA"/>
    <w:rsid w:val="00B96C8F"/>
    <w:rsid w:val="00B96FDD"/>
    <w:rsid w:val="00BA2022"/>
    <w:rsid w:val="00BA2359"/>
    <w:rsid w:val="00BA2EE4"/>
    <w:rsid w:val="00BA2F40"/>
    <w:rsid w:val="00BA3D87"/>
    <w:rsid w:val="00BA5264"/>
    <w:rsid w:val="00BA54B0"/>
    <w:rsid w:val="00BA6462"/>
    <w:rsid w:val="00BA668C"/>
    <w:rsid w:val="00BA6AC8"/>
    <w:rsid w:val="00BA6E76"/>
    <w:rsid w:val="00BA7801"/>
    <w:rsid w:val="00BA7E52"/>
    <w:rsid w:val="00BB0B63"/>
    <w:rsid w:val="00BB10DF"/>
    <w:rsid w:val="00BB1F29"/>
    <w:rsid w:val="00BB2B63"/>
    <w:rsid w:val="00BB2CDE"/>
    <w:rsid w:val="00BB3849"/>
    <w:rsid w:val="00BB3DD7"/>
    <w:rsid w:val="00BB4168"/>
    <w:rsid w:val="00BB4CF5"/>
    <w:rsid w:val="00BB514B"/>
    <w:rsid w:val="00BB5B63"/>
    <w:rsid w:val="00BB61F9"/>
    <w:rsid w:val="00BB62EC"/>
    <w:rsid w:val="00BB64EE"/>
    <w:rsid w:val="00BB7521"/>
    <w:rsid w:val="00BC08DE"/>
    <w:rsid w:val="00BC12C1"/>
    <w:rsid w:val="00BC130C"/>
    <w:rsid w:val="00BC13DC"/>
    <w:rsid w:val="00BC2647"/>
    <w:rsid w:val="00BC2A63"/>
    <w:rsid w:val="00BC2B97"/>
    <w:rsid w:val="00BC38FF"/>
    <w:rsid w:val="00BC3955"/>
    <w:rsid w:val="00BC3AD3"/>
    <w:rsid w:val="00BC3C51"/>
    <w:rsid w:val="00BC46DB"/>
    <w:rsid w:val="00BC4B94"/>
    <w:rsid w:val="00BC4BCA"/>
    <w:rsid w:val="00BC4E7F"/>
    <w:rsid w:val="00BC50F0"/>
    <w:rsid w:val="00BC56A7"/>
    <w:rsid w:val="00BC5704"/>
    <w:rsid w:val="00BC590F"/>
    <w:rsid w:val="00BC6BB5"/>
    <w:rsid w:val="00BC718F"/>
    <w:rsid w:val="00BC73C9"/>
    <w:rsid w:val="00BC760B"/>
    <w:rsid w:val="00BC7FDD"/>
    <w:rsid w:val="00BD06FB"/>
    <w:rsid w:val="00BD09F5"/>
    <w:rsid w:val="00BD0AE1"/>
    <w:rsid w:val="00BD1341"/>
    <w:rsid w:val="00BD19D4"/>
    <w:rsid w:val="00BD19F0"/>
    <w:rsid w:val="00BD1CC2"/>
    <w:rsid w:val="00BD22EA"/>
    <w:rsid w:val="00BD3767"/>
    <w:rsid w:val="00BD3D15"/>
    <w:rsid w:val="00BD4915"/>
    <w:rsid w:val="00BD5B11"/>
    <w:rsid w:val="00BD65DA"/>
    <w:rsid w:val="00BD7462"/>
    <w:rsid w:val="00BD7E6D"/>
    <w:rsid w:val="00BE022C"/>
    <w:rsid w:val="00BE0DF3"/>
    <w:rsid w:val="00BE14D9"/>
    <w:rsid w:val="00BE18D8"/>
    <w:rsid w:val="00BE23F3"/>
    <w:rsid w:val="00BE24DD"/>
    <w:rsid w:val="00BE26E5"/>
    <w:rsid w:val="00BE39FA"/>
    <w:rsid w:val="00BE43BA"/>
    <w:rsid w:val="00BE4C26"/>
    <w:rsid w:val="00BE4C34"/>
    <w:rsid w:val="00BE4D45"/>
    <w:rsid w:val="00BE4DFA"/>
    <w:rsid w:val="00BE5011"/>
    <w:rsid w:val="00BE5562"/>
    <w:rsid w:val="00BE5EA2"/>
    <w:rsid w:val="00BE63E2"/>
    <w:rsid w:val="00BE6750"/>
    <w:rsid w:val="00BE72D9"/>
    <w:rsid w:val="00BE7992"/>
    <w:rsid w:val="00BF08BC"/>
    <w:rsid w:val="00BF0981"/>
    <w:rsid w:val="00BF0A55"/>
    <w:rsid w:val="00BF2558"/>
    <w:rsid w:val="00BF2E0D"/>
    <w:rsid w:val="00BF31DA"/>
    <w:rsid w:val="00BF37F1"/>
    <w:rsid w:val="00BF38C8"/>
    <w:rsid w:val="00BF396C"/>
    <w:rsid w:val="00BF4872"/>
    <w:rsid w:val="00BF5A75"/>
    <w:rsid w:val="00BF5C74"/>
    <w:rsid w:val="00BF5EEB"/>
    <w:rsid w:val="00BF6978"/>
    <w:rsid w:val="00C00066"/>
    <w:rsid w:val="00C00459"/>
    <w:rsid w:val="00C00A99"/>
    <w:rsid w:val="00C00CD9"/>
    <w:rsid w:val="00C01A39"/>
    <w:rsid w:val="00C01E8C"/>
    <w:rsid w:val="00C01F92"/>
    <w:rsid w:val="00C02683"/>
    <w:rsid w:val="00C02CDC"/>
    <w:rsid w:val="00C0337A"/>
    <w:rsid w:val="00C03A1F"/>
    <w:rsid w:val="00C03B07"/>
    <w:rsid w:val="00C0404B"/>
    <w:rsid w:val="00C04447"/>
    <w:rsid w:val="00C047A7"/>
    <w:rsid w:val="00C04F37"/>
    <w:rsid w:val="00C04F73"/>
    <w:rsid w:val="00C058A0"/>
    <w:rsid w:val="00C0598B"/>
    <w:rsid w:val="00C06312"/>
    <w:rsid w:val="00C06ED7"/>
    <w:rsid w:val="00C07387"/>
    <w:rsid w:val="00C07507"/>
    <w:rsid w:val="00C07884"/>
    <w:rsid w:val="00C0795F"/>
    <w:rsid w:val="00C079A8"/>
    <w:rsid w:val="00C07F88"/>
    <w:rsid w:val="00C115F0"/>
    <w:rsid w:val="00C11CF0"/>
    <w:rsid w:val="00C144FC"/>
    <w:rsid w:val="00C14F5E"/>
    <w:rsid w:val="00C1559E"/>
    <w:rsid w:val="00C155D9"/>
    <w:rsid w:val="00C167D5"/>
    <w:rsid w:val="00C1683D"/>
    <w:rsid w:val="00C16C79"/>
    <w:rsid w:val="00C1715E"/>
    <w:rsid w:val="00C177C6"/>
    <w:rsid w:val="00C202AA"/>
    <w:rsid w:val="00C20B66"/>
    <w:rsid w:val="00C21727"/>
    <w:rsid w:val="00C219DE"/>
    <w:rsid w:val="00C21D27"/>
    <w:rsid w:val="00C222ED"/>
    <w:rsid w:val="00C22F3C"/>
    <w:rsid w:val="00C23142"/>
    <w:rsid w:val="00C23B9D"/>
    <w:rsid w:val="00C23E30"/>
    <w:rsid w:val="00C23FB9"/>
    <w:rsid w:val="00C2527A"/>
    <w:rsid w:val="00C25AD3"/>
    <w:rsid w:val="00C25D03"/>
    <w:rsid w:val="00C263AC"/>
    <w:rsid w:val="00C26457"/>
    <w:rsid w:val="00C26492"/>
    <w:rsid w:val="00C26A40"/>
    <w:rsid w:val="00C26BAD"/>
    <w:rsid w:val="00C274CE"/>
    <w:rsid w:val="00C27626"/>
    <w:rsid w:val="00C27B32"/>
    <w:rsid w:val="00C27E90"/>
    <w:rsid w:val="00C3025E"/>
    <w:rsid w:val="00C306C7"/>
    <w:rsid w:val="00C311D8"/>
    <w:rsid w:val="00C311DA"/>
    <w:rsid w:val="00C32384"/>
    <w:rsid w:val="00C32567"/>
    <w:rsid w:val="00C33258"/>
    <w:rsid w:val="00C336AC"/>
    <w:rsid w:val="00C33935"/>
    <w:rsid w:val="00C33F95"/>
    <w:rsid w:val="00C340FB"/>
    <w:rsid w:val="00C343B5"/>
    <w:rsid w:val="00C34620"/>
    <w:rsid w:val="00C350A2"/>
    <w:rsid w:val="00C3518C"/>
    <w:rsid w:val="00C35391"/>
    <w:rsid w:val="00C35CEF"/>
    <w:rsid w:val="00C35CFE"/>
    <w:rsid w:val="00C3637A"/>
    <w:rsid w:val="00C371BA"/>
    <w:rsid w:val="00C37526"/>
    <w:rsid w:val="00C37563"/>
    <w:rsid w:val="00C40087"/>
    <w:rsid w:val="00C40315"/>
    <w:rsid w:val="00C407C4"/>
    <w:rsid w:val="00C4146D"/>
    <w:rsid w:val="00C417ED"/>
    <w:rsid w:val="00C419D4"/>
    <w:rsid w:val="00C41AEC"/>
    <w:rsid w:val="00C42351"/>
    <w:rsid w:val="00C42A33"/>
    <w:rsid w:val="00C42D3B"/>
    <w:rsid w:val="00C43705"/>
    <w:rsid w:val="00C43707"/>
    <w:rsid w:val="00C43F3B"/>
    <w:rsid w:val="00C43FB9"/>
    <w:rsid w:val="00C43FBC"/>
    <w:rsid w:val="00C443BB"/>
    <w:rsid w:val="00C445DA"/>
    <w:rsid w:val="00C4469C"/>
    <w:rsid w:val="00C44D02"/>
    <w:rsid w:val="00C44F2C"/>
    <w:rsid w:val="00C4501B"/>
    <w:rsid w:val="00C45DFA"/>
    <w:rsid w:val="00C46264"/>
    <w:rsid w:val="00C46850"/>
    <w:rsid w:val="00C46A36"/>
    <w:rsid w:val="00C4782A"/>
    <w:rsid w:val="00C47890"/>
    <w:rsid w:val="00C500F4"/>
    <w:rsid w:val="00C503C6"/>
    <w:rsid w:val="00C505DF"/>
    <w:rsid w:val="00C50BAB"/>
    <w:rsid w:val="00C50BCA"/>
    <w:rsid w:val="00C51152"/>
    <w:rsid w:val="00C5148F"/>
    <w:rsid w:val="00C52172"/>
    <w:rsid w:val="00C52475"/>
    <w:rsid w:val="00C52B78"/>
    <w:rsid w:val="00C537D3"/>
    <w:rsid w:val="00C53B38"/>
    <w:rsid w:val="00C54990"/>
    <w:rsid w:val="00C5595E"/>
    <w:rsid w:val="00C5629F"/>
    <w:rsid w:val="00C57D52"/>
    <w:rsid w:val="00C6001F"/>
    <w:rsid w:val="00C603DE"/>
    <w:rsid w:val="00C6113B"/>
    <w:rsid w:val="00C61B32"/>
    <w:rsid w:val="00C61FBF"/>
    <w:rsid w:val="00C62528"/>
    <w:rsid w:val="00C627B8"/>
    <w:rsid w:val="00C62A88"/>
    <w:rsid w:val="00C62C5D"/>
    <w:rsid w:val="00C63614"/>
    <w:rsid w:val="00C6365A"/>
    <w:rsid w:val="00C63840"/>
    <w:rsid w:val="00C63ADD"/>
    <w:rsid w:val="00C63E4F"/>
    <w:rsid w:val="00C6454C"/>
    <w:rsid w:val="00C6490F"/>
    <w:rsid w:val="00C6499E"/>
    <w:rsid w:val="00C649C8"/>
    <w:rsid w:val="00C6585B"/>
    <w:rsid w:val="00C65DB9"/>
    <w:rsid w:val="00C667E6"/>
    <w:rsid w:val="00C66F88"/>
    <w:rsid w:val="00C672CF"/>
    <w:rsid w:val="00C674CD"/>
    <w:rsid w:val="00C704FF"/>
    <w:rsid w:val="00C70E22"/>
    <w:rsid w:val="00C70F0B"/>
    <w:rsid w:val="00C713EA"/>
    <w:rsid w:val="00C71455"/>
    <w:rsid w:val="00C718DD"/>
    <w:rsid w:val="00C7192B"/>
    <w:rsid w:val="00C71EE9"/>
    <w:rsid w:val="00C741F8"/>
    <w:rsid w:val="00C744C2"/>
    <w:rsid w:val="00C747D9"/>
    <w:rsid w:val="00C74EBF"/>
    <w:rsid w:val="00C756C5"/>
    <w:rsid w:val="00C75CA1"/>
    <w:rsid w:val="00C76C9B"/>
    <w:rsid w:val="00C772F3"/>
    <w:rsid w:val="00C77B40"/>
    <w:rsid w:val="00C77F24"/>
    <w:rsid w:val="00C8064E"/>
    <w:rsid w:val="00C80D63"/>
    <w:rsid w:val="00C80E74"/>
    <w:rsid w:val="00C810CB"/>
    <w:rsid w:val="00C812BF"/>
    <w:rsid w:val="00C8155A"/>
    <w:rsid w:val="00C815D6"/>
    <w:rsid w:val="00C816F5"/>
    <w:rsid w:val="00C81999"/>
    <w:rsid w:val="00C81CE0"/>
    <w:rsid w:val="00C81FE3"/>
    <w:rsid w:val="00C82909"/>
    <w:rsid w:val="00C829E5"/>
    <w:rsid w:val="00C82A8D"/>
    <w:rsid w:val="00C8341E"/>
    <w:rsid w:val="00C83DF3"/>
    <w:rsid w:val="00C8439F"/>
    <w:rsid w:val="00C84B4A"/>
    <w:rsid w:val="00C84CA9"/>
    <w:rsid w:val="00C84DD8"/>
    <w:rsid w:val="00C84F70"/>
    <w:rsid w:val="00C863E0"/>
    <w:rsid w:val="00C86948"/>
    <w:rsid w:val="00C86DD3"/>
    <w:rsid w:val="00C86EE5"/>
    <w:rsid w:val="00C86EFB"/>
    <w:rsid w:val="00C9013A"/>
    <w:rsid w:val="00C906C3"/>
    <w:rsid w:val="00C90A01"/>
    <w:rsid w:val="00C90AFD"/>
    <w:rsid w:val="00C91AC5"/>
    <w:rsid w:val="00C91C41"/>
    <w:rsid w:val="00C92006"/>
    <w:rsid w:val="00C92D78"/>
    <w:rsid w:val="00C93AEA"/>
    <w:rsid w:val="00C93B45"/>
    <w:rsid w:val="00C93DA3"/>
    <w:rsid w:val="00C940AB"/>
    <w:rsid w:val="00C944BD"/>
    <w:rsid w:val="00C95F8D"/>
    <w:rsid w:val="00C963CA"/>
    <w:rsid w:val="00C969BF"/>
    <w:rsid w:val="00C96C14"/>
    <w:rsid w:val="00C97063"/>
    <w:rsid w:val="00C97200"/>
    <w:rsid w:val="00C97BA2"/>
    <w:rsid w:val="00C97C84"/>
    <w:rsid w:val="00CA0975"/>
    <w:rsid w:val="00CA09DC"/>
    <w:rsid w:val="00CA0C4D"/>
    <w:rsid w:val="00CA0E7E"/>
    <w:rsid w:val="00CA0F02"/>
    <w:rsid w:val="00CA0F13"/>
    <w:rsid w:val="00CA10F8"/>
    <w:rsid w:val="00CA11E8"/>
    <w:rsid w:val="00CA15D9"/>
    <w:rsid w:val="00CA1D1E"/>
    <w:rsid w:val="00CA1E18"/>
    <w:rsid w:val="00CA24FD"/>
    <w:rsid w:val="00CA258C"/>
    <w:rsid w:val="00CA30DC"/>
    <w:rsid w:val="00CA3592"/>
    <w:rsid w:val="00CA3ACC"/>
    <w:rsid w:val="00CA4B64"/>
    <w:rsid w:val="00CA507C"/>
    <w:rsid w:val="00CA5F41"/>
    <w:rsid w:val="00CA6345"/>
    <w:rsid w:val="00CA6398"/>
    <w:rsid w:val="00CA7C82"/>
    <w:rsid w:val="00CB0013"/>
    <w:rsid w:val="00CB064F"/>
    <w:rsid w:val="00CB0A12"/>
    <w:rsid w:val="00CB0D9C"/>
    <w:rsid w:val="00CB1069"/>
    <w:rsid w:val="00CB13FC"/>
    <w:rsid w:val="00CB14AB"/>
    <w:rsid w:val="00CB185B"/>
    <w:rsid w:val="00CB209F"/>
    <w:rsid w:val="00CB2572"/>
    <w:rsid w:val="00CB30F5"/>
    <w:rsid w:val="00CB42B2"/>
    <w:rsid w:val="00CB4CB8"/>
    <w:rsid w:val="00CB4E0E"/>
    <w:rsid w:val="00CB50F2"/>
    <w:rsid w:val="00CB6495"/>
    <w:rsid w:val="00CB6A67"/>
    <w:rsid w:val="00CB6E27"/>
    <w:rsid w:val="00CC0222"/>
    <w:rsid w:val="00CC1084"/>
    <w:rsid w:val="00CC1DA5"/>
    <w:rsid w:val="00CC1EB2"/>
    <w:rsid w:val="00CC2BFE"/>
    <w:rsid w:val="00CC2FE7"/>
    <w:rsid w:val="00CC36AC"/>
    <w:rsid w:val="00CC3ACD"/>
    <w:rsid w:val="00CC48B7"/>
    <w:rsid w:val="00CC492D"/>
    <w:rsid w:val="00CC499C"/>
    <w:rsid w:val="00CC4CBA"/>
    <w:rsid w:val="00CC5B52"/>
    <w:rsid w:val="00CC5DCC"/>
    <w:rsid w:val="00CC6844"/>
    <w:rsid w:val="00CC6A0C"/>
    <w:rsid w:val="00CC6C5C"/>
    <w:rsid w:val="00CC6F03"/>
    <w:rsid w:val="00CC7285"/>
    <w:rsid w:val="00CC73AD"/>
    <w:rsid w:val="00CC78B9"/>
    <w:rsid w:val="00CD031E"/>
    <w:rsid w:val="00CD06A1"/>
    <w:rsid w:val="00CD0B20"/>
    <w:rsid w:val="00CD0B7C"/>
    <w:rsid w:val="00CD13BF"/>
    <w:rsid w:val="00CD1F95"/>
    <w:rsid w:val="00CD2856"/>
    <w:rsid w:val="00CD2B43"/>
    <w:rsid w:val="00CD382A"/>
    <w:rsid w:val="00CD3874"/>
    <w:rsid w:val="00CD3B16"/>
    <w:rsid w:val="00CD45CE"/>
    <w:rsid w:val="00CD51B4"/>
    <w:rsid w:val="00CD5261"/>
    <w:rsid w:val="00CD5A05"/>
    <w:rsid w:val="00CD62A6"/>
    <w:rsid w:val="00CD6CF4"/>
    <w:rsid w:val="00CD735A"/>
    <w:rsid w:val="00CD7373"/>
    <w:rsid w:val="00CD7CFE"/>
    <w:rsid w:val="00CE02AF"/>
    <w:rsid w:val="00CE1468"/>
    <w:rsid w:val="00CE1A61"/>
    <w:rsid w:val="00CE1EED"/>
    <w:rsid w:val="00CE2291"/>
    <w:rsid w:val="00CE2304"/>
    <w:rsid w:val="00CE291A"/>
    <w:rsid w:val="00CE2C11"/>
    <w:rsid w:val="00CE2F9D"/>
    <w:rsid w:val="00CE361A"/>
    <w:rsid w:val="00CE3625"/>
    <w:rsid w:val="00CE3D36"/>
    <w:rsid w:val="00CE463A"/>
    <w:rsid w:val="00CE4677"/>
    <w:rsid w:val="00CE4A04"/>
    <w:rsid w:val="00CE54C4"/>
    <w:rsid w:val="00CE57B7"/>
    <w:rsid w:val="00CE5F15"/>
    <w:rsid w:val="00CE6A1A"/>
    <w:rsid w:val="00CE6DA0"/>
    <w:rsid w:val="00CE6F3C"/>
    <w:rsid w:val="00CE70BB"/>
    <w:rsid w:val="00CE70FB"/>
    <w:rsid w:val="00CE7891"/>
    <w:rsid w:val="00CE7C06"/>
    <w:rsid w:val="00CE7D88"/>
    <w:rsid w:val="00CF0B96"/>
    <w:rsid w:val="00CF18DF"/>
    <w:rsid w:val="00CF26FD"/>
    <w:rsid w:val="00CF29F7"/>
    <w:rsid w:val="00CF2A33"/>
    <w:rsid w:val="00CF2B68"/>
    <w:rsid w:val="00CF3405"/>
    <w:rsid w:val="00CF376E"/>
    <w:rsid w:val="00CF418A"/>
    <w:rsid w:val="00CF4C1D"/>
    <w:rsid w:val="00CF51AC"/>
    <w:rsid w:val="00CF521B"/>
    <w:rsid w:val="00CF55FD"/>
    <w:rsid w:val="00CF5A93"/>
    <w:rsid w:val="00CF5C61"/>
    <w:rsid w:val="00CF5CEF"/>
    <w:rsid w:val="00CF60EA"/>
    <w:rsid w:val="00CF65D8"/>
    <w:rsid w:val="00CF66F0"/>
    <w:rsid w:val="00CF6F91"/>
    <w:rsid w:val="00CF71CD"/>
    <w:rsid w:val="00D00CE7"/>
    <w:rsid w:val="00D00DCB"/>
    <w:rsid w:val="00D00E6A"/>
    <w:rsid w:val="00D0105F"/>
    <w:rsid w:val="00D01CD3"/>
    <w:rsid w:val="00D0224F"/>
    <w:rsid w:val="00D02259"/>
    <w:rsid w:val="00D023DE"/>
    <w:rsid w:val="00D026C6"/>
    <w:rsid w:val="00D02DB9"/>
    <w:rsid w:val="00D030DE"/>
    <w:rsid w:val="00D0415E"/>
    <w:rsid w:val="00D0436F"/>
    <w:rsid w:val="00D055FD"/>
    <w:rsid w:val="00D05E92"/>
    <w:rsid w:val="00D06B45"/>
    <w:rsid w:val="00D06DC3"/>
    <w:rsid w:val="00D07447"/>
    <w:rsid w:val="00D07E52"/>
    <w:rsid w:val="00D105C8"/>
    <w:rsid w:val="00D1061C"/>
    <w:rsid w:val="00D10833"/>
    <w:rsid w:val="00D110C5"/>
    <w:rsid w:val="00D11961"/>
    <w:rsid w:val="00D12068"/>
    <w:rsid w:val="00D123C7"/>
    <w:rsid w:val="00D1403A"/>
    <w:rsid w:val="00D149CB"/>
    <w:rsid w:val="00D14F16"/>
    <w:rsid w:val="00D158E8"/>
    <w:rsid w:val="00D15A1B"/>
    <w:rsid w:val="00D15EA8"/>
    <w:rsid w:val="00D16BFF"/>
    <w:rsid w:val="00D16F72"/>
    <w:rsid w:val="00D17E68"/>
    <w:rsid w:val="00D20156"/>
    <w:rsid w:val="00D204FC"/>
    <w:rsid w:val="00D20B00"/>
    <w:rsid w:val="00D20D47"/>
    <w:rsid w:val="00D20F17"/>
    <w:rsid w:val="00D2148B"/>
    <w:rsid w:val="00D214F9"/>
    <w:rsid w:val="00D21CE3"/>
    <w:rsid w:val="00D21EFB"/>
    <w:rsid w:val="00D2208B"/>
    <w:rsid w:val="00D2270E"/>
    <w:rsid w:val="00D22E84"/>
    <w:rsid w:val="00D23179"/>
    <w:rsid w:val="00D23338"/>
    <w:rsid w:val="00D234AE"/>
    <w:rsid w:val="00D23668"/>
    <w:rsid w:val="00D2387B"/>
    <w:rsid w:val="00D23930"/>
    <w:rsid w:val="00D23CF9"/>
    <w:rsid w:val="00D2474F"/>
    <w:rsid w:val="00D248D4"/>
    <w:rsid w:val="00D24B59"/>
    <w:rsid w:val="00D24CBB"/>
    <w:rsid w:val="00D2625C"/>
    <w:rsid w:val="00D26535"/>
    <w:rsid w:val="00D26F38"/>
    <w:rsid w:val="00D27735"/>
    <w:rsid w:val="00D3091A"/>
    <w:rsid w:val="00D3096D"/>
    <w:rsid w:val="00D30D23"/>
    <w:rsid w:val="00D31571"/>
    <w:rsid w:val="00D31AD4"/>
    <w:rsid w:val="00D3282F"/>
    <w:rsid w:val="00D3297C"/>
    <w:rsid w:val="00D3319B"/>
    <w:rsid w:val="00D332F2"/>
    <w:rsid w:val="00D3356F"/>
    <w:rsid w:val="00D34192"/>
    <w:rsid w:val="00D34A1C"/>
    <w:rsid w:val="00D34B13"/>
    <w:rsid w:val="00D3583E"/>
    <w:rsid w:val="00D35871"/>
    <w:rsid w:val="00D36751"/>
    <w:rsid w:val="00D36948"/>
    <w:rsid w:val="00D369ED"/>
    <w:rsid w:val="00D36B48"/>
    <w:rsid w:val="00D36BB1"/>
    <w:rsid w:val="00D36DE2"/>
    <w:rsid w:val="00D372AC"/>
    <w:rsid w:val="00D372C0"/>
    <w:rsid w:val="00D37CFE"/>
    <w:rsid w:val="00D406FE"/>
    <w:rsid w:val="00D40A24"/>
    <w:rsid w:val="00D40F3E"/>
    <w:rsid w:val="00D411AD"/>
    <w:rsid w:val="00D41223"/>
    <w:rsid w:val="00D429CC"/>
    <w:rsid w:val="00D43643"/>
    <w:rsid w:val="00D460E9"/>
    <w:rsid w:val="00D47315"/>
    <w:rsid w:val="00D4787F"/>
    <w:rsid w:val="00D47B2C"/>
    <w:rsid w:val="00D47BC3"/>
    <w:rsid w:val="00D47CC6"/>
    <w:rsid w:val="00D47F09"/>
    <w:rsid w:val="00D5095E"/>
    <w:rsid w:val="00D50BCE"/>
    <w:rsid w:val="00D5133E"/>
    <w:rsid w:val="00D51C03"/>
    <w:rsid w:val="00D51D8B"/>
    <w:rsid w:val="00D520E6"/>
    <w:rsid w:val="00D524AC"/>
    <w:rsid w:val="00D53142"/>
    <w:rsid w:val="00D53DAC"/>
    <w:rsid w:val="00D53DD1"/>
    <w:rsid w:val="00D555D5"/>
    <w:rsid w:val="00D5586F"/>
    <w:rsid w:val="00D55BD2"/>
    <w:rsid w:val="00D55D94"/>
    <w:rsid w:val="00D56834"/>
    <w:rsid w:val="00D56A34"/>
    <w:rsid w:val="00D56C8A"/>
    <w:rsid w:val="00D56F39"/>
    <w:rsid w:val="00D61171"/>
    <w:rsid w:val="00D61D34"/>
    <w:rsid w:val="00D62B38"/>
    <w:rsid w:val="00D62C1E"/>
    <w:rsid w:val="00D632C6"/>
    <w:rsid w:val="00D636F4"/>
    <w:rsid w:val="00D63D49"/>
    <w:rsid w:val="00D6414D"/>
    <w:rsid w:val="00D642D0"/>
    <w:rsid w:val="00D6466C"/>
    <w:rsid w:val="00D65119"/>
    <w:rsid w:val="00D65F42"/>
    <w:rsid w:val="00D65FCE"/>
    <w:rsid w:val="00D66BEB"/>
    <w:rsid w:val="00D66FE3"/>
    <w:rsid w:val="00D6706D"/>
    <w:rsid w:val="00D67075"/>
    <w:rsid w:val="00D673FC"/>
    <w:rsid w:val="00D67D30"/>
    <w:rsid w:val="00D67E36"/>
    <w:rsid w:val="00D7000C"/>
    <w:rsid w:val="00D7028D"/>
    <w:rsid w:val="00D70293"/>
    <w:rsid w:val="00D70308"/>
    <w:rsid w:val="00D7043D"/>
    <w:rsid w:val="00D70A90"/>
    <w:rsid w:val="00D7101E"/>
    <w:rsid w:val="00D71723"/>
    <w:rsid w:val="00D7233A"/>
    <w:rsid w:val="00D72891"/>
    <w:rsid w:val="00D72EC5"/>
    <w:rsid w:val="00D72F56"/>
    <w:rsid w:val="00D73017"/>
    <w:rsid w:val="00D7366A"/>
    <w:rsid w:val="00D73C41"/>
    <w:rsid w:val="00D740E5"/>
    <w:rsid w:val="00D74127"/>
    <w:rsid w:val="00D74A09"/>
    <w:rsid w:val="00D74C49"/>
    <w:rsid w:val="00D74C61"/>
    <w:rsid w:val="00D7576B"/>
    <w:rsid w:val="00D761DE"/>
    <w:rsid w:val="00D7669B"/>
    <w:rsid w:val="00D76C58"/>
    <w:rsid w:val="00D7711F"/>
    <w:rsid w:val="00D77690"/>
    <w:rsid w:val="00D80238"/>
    <w:rsid w:val="00D804AA"/>
    <w:rsid w:val="00D8057D"/>
    <w:rsid w:val="00D805F6"/>
    <w:rsid w:val="00D80DCE"/>
    <w:rsid w:val="00D80F7A"/>
    <w:rsid w:val="00D81635"/>
    <w:rsid w:val="00D8187B"/>
    <w:rsid w:val="00D81E87"/>
    <w:rsid w:val="00D825A2"/>
    <w:rsid w:val="00D82A01"/>
    <w:rsid w:val="00D82DB7"/>
    <w:rsid w:val="00D83031"/>
    <w:rsid w:val="00D830DE"/>
    <w:rsid w:val="00D834A6"/>
    <w:rsid w:val="00D836B7"/>
    <w:rsid w:val="00D8392A"/>
    <w:rsid w:val="00D847CA"/>
    <w:rsid w:val="00D84A44"/>
    <w:rsid w:val="00D84D7A"/>
    <w:rsid w:val="00D84EDF"/>
    <w:rsid w:val="00D8545D"/>
    <w:rsid w:val="00D85D9A"/>
    <w:rsid w:val="00D873A3"/>
    <w:rsid w:val="00D87A06"/>
    <w:rsid w:val="00D90A37"/>
    <w:rsid w:val="00D92224"/>
    <w:rsid w:val="00D922E3"/>
    <w:rsid w:val="00D9230A"/>
    <w:rsid w:val="00D92777"/>
    <w:rsid w:val="00D930E5"/>
    <w:rsid w:val="00D93F25"/>
    <w:rsid w:val="00D95262"/>
    <w:rsid w:val="00D95C96"/>
    <w:rsid w:val="00D96B98"/>
    <w:rsid w:val="00D9736F"/>
    <w:rsid w:val="00D974DC"/>
    <w:rsid w:val="00D9765C"/>
    <w:rsid w:val="00D97DCD"/>
    <w:rsid w:val="00D97F34"/>
    <w:rsid w:val="00DA0803"/>
    <w:rsid w:val="00DA0C3C"/>
    <w:rsid w:val="00DA124E"/>
    <w:rsid w:val="00DA13B1"/>
    <w:rsid w:val="00DA1673"/>
    <w:rsid w:val="00DA17CB"/>
    <w:rsid w:val="00DA2291"/>
    <w:rsid w:val="00DA25CD"/>
    <w:rsid w:val="00DA2EA9"/>
    <w:rsid w:val="00DA31C5"/>
    <w:rsid w:val="00DA3499"/>
    <w:rsid w:val="00DA3756"/>
    <w:rsid w:val="00DA4D78"/>
    <w:rsid w:val="00DA50E2"/>
    <w:rsid w:val="00DA5748"/>
    <w:rsid w:val="00DA6180"/>
    <w:rsid w:val="00DA6E9A"/>
    <w:rsid w:val="00DA7CE0"/>
    <w:rsid w:val="00DB13C1"/>
    <w:rsid w:val="00DB14AB"/>
    <w:rsid w:val="00DB1BF6"/>
    <w:rsid w:val="00DB1CFF"/>
    <w:rsid w:val="00DB21EB"/>
    <w:rsid w:val="00DB2270"/>
    <w:rsid w:val="00DB2698"/>
    <w:rsid w:val="00DB2CAA"/>
    <w:rsid w:val="00DB2CB0"/>
    <w:rsid w:val="00DB30C5"/>
    <w:rsid w:val="00DB36C3"/>
    <w:rsid w:val="00DB39A7"/>
    <w:rsid w:val="00DB4502"/>
    <w:rsid w:val="00DB4D67"/>
    <w:rsid w:val="00DB53A1"/>
    <w:rsid w:val="00DB5968"/>
    <w:rsid w:val="00DB7911"/>
    <w:rsid w:val="00DC01A2"/>
    <w:rsid w:val="00DC06E8"/>
    <w:rsid w:val="00DC0BCE"/>
    <w:rsid w:val="00DC0E4D"/>
    <w:rsid w:val="00DC2307"/>
    <w:rsid w:val="00DC30FD"/>
    <w:rsid w:val="00DC315D"/>
    <w:rsid w:val="00DC315F"/>
    <w:rsid w:val="00DC37BC"/>
    <w:rsid w:val="00DC3A08"/>
    <w:rsid w:val="00DC41FE"/>
    <w:rsid w:val="00DC6943"/>
    <w:rsid w:val="00DC6BAC"/>
    <w:rsid w:val="00DC7206"/>
    <w:rsid w:val="00DD00B2"/>
    <w:rsid w:val="00DD0F2D"/>
    <w:rsid w:val="00DD1107"/>
    <w:rsid w:val="00DD2813"/>
    <w:rsid w:val="00DD2DC5"/>
    <w:rsid w:val="00DD336A"/>
    <w:rsid w:val="00DD3539"/>
    <w:rsid w:val="00DD35BF"/>
    <w:rsid w:val="00DD36B6"/>
    <w:rsid w:val="00DD3B23"/>
    <w:rsid w:val="00DD3D3C"/>
    <w:rsid w:val="00DD3EC4"/>
    <w:rsid w:val="00DD41A3"/>
    <w:rsid w:val="00DD4484"/>
    <w:rsid w:val="00DD448E"/>
    <w:rsid w:val="00DD44EB"/>
    <w:rsid w:val="00DD490C"/>
    <w:rsid w:val="00DD495B"/>
    <w:rsid w:val="00DD49ED"/>
    <w:rsid w:val="00DD4BD0"/>
    <w:rsid w:val="00DD4BE0"/>
    <w:rsid w:val="00DD4CA2"/>
    <w:rsid w:val="00DD4F98"/>
    <w:rsid w:val="00DD5A1E"/>
    <w:rsid w:val="00DD5A6B"/>
    <w:rsid w:val="00DD6584"/>
    <w:rsid w:val="00DD6B1C"/>
    <w:rsid w:val="00DD71BF"/>
    <w:rsid w:val="00DD7B19"/>
    <w:rsid w:val="00DE063D"/>
    <w:rsid w:val="00DE167C"/>
    <w:rsid w:val="00DE22E9"/>
    <w:rsid w:val="00DE2B91"/>
    <w:rsid w:val="00DE4983"/>
    <w:rsid w:val="00DE574D"/>
    <w:rsid w:val="00DE5CE6"/>
    <w:rsid w:val="00DE5DFD"/>
    <w:rsid w:val="00DE654A"/>
    <w:rsid w:val="00DE70C0"/>
    <w:rsid w:val="00DE776E"/>
    <w:rsid w:val="00DE7784"/>
    <w:rsid w:val="00DE7A52"/>
    <w:rsid w:val="00DE7E64"/>
    <w:rsid w:val="00DF0992"/>
    <w:rsid w:val="00DF2BDF"/>
    <w:rsid w:val="00DF33C1"/>
    <w:rsid w:val="00DF39D5"/>
    <w:rsid w:val="00DF3B55"/>
    <w:rsid w:val="00DF3D9B"/>
    <w:rsid w:val="00DF3FEC"/>
    <w:rsid w:val="00DF4556"/>
    <w:rsid w:val="00DF528A"/>
    <w:rsid w:val="00DF5B82"/>
    <w:rsid w:val="00DF5DB5"/>
    <w:rsid w:val="00DF6188"/>
    <w:rsid w:val="00DF68B9"/>
    <w:rsid w:val="00DF6DE8"/>
    <w:rsid w:val="00DF7474"/>
    <w:rsid w:val="00DF7649"/>
    <w:rsid w:val="00DF78AB"/>
    <w:rsid w:val="00DF7D3F"/>
    <w:rsid w:val="00E009D8"/>
    <w:rsid w:val="00E00D18"/>
    <w:rsid w:val="00E00DD0"/>
    <w:rsid w:val="00E01326"/>
    <w:rsid w:val="00E01A33"/>
    <w:rsid w:val="00E01AAC"/>
    <w:rsid w:val="00E01AFA"/>
    <w:rsid w:val="00E01E5B"/>
    <w:rsid w:val="00E02489"/>
    <w:rsid w:val="00E03345"/>
    <w:rsid w:val="00E0383E"/>
    <w:rsid w:val="00E041C5"/>
    <w:rsid w:val="00E04492"/>
    <w:rsid w:val="00E04B8A"/>
    <w:rsid w:val="00E05215"/>
    <w:rsid w:val="00E0560C"/>
    <w:rsid w:val="00E05728"/>
    <w:rsid w:val="00E05FFB"/>
    <w:rsid w:val="00E061C2"/>
    <w:rsid w:val="00E06A70"/>
    <w:rsid w:val="00E06B42"/>
    <w:rsid w:val="00E072AA"/>
    <w:rsid w:val="00E07AAE"/>
    <w:rsid w:val="00E07DA9"/>
    <w:rsid w:val="00E10534"/>
    <w:rsid w:val="00E10915"/>
    <w:rsid w:val="00E118B9"/>
    <w:rsid w:val="00E11963"/>
    <w:rsid w:val="00E11F81"/>
    <w:rsid w:val="00E121B5"/>
    <w:rsid w:val="00E12240"/>
    <w:rsid w:val="00E123F8"/>
    <w:rsid w:val="00E12DC6"/>
    <w:rsid w:val="00E12F94"/>
    <w:rsid w:val="00E1361F"/>
    <w:rsid w:val="00E1382C"/>
    <w:rsid w:val="00E13D86"/>
    <w:rsid w:val="00E14706"/>
    <w:rsid w:val="00E14D93"/>
    <w:rsid w:val="00E15235"/>
    <w:rsid w:val="00E162DA"/>
    <w:rsid w:val="00E16CB6"/>
    <w:rsid w:val="00E16D16"/>
    <w:rsid w:val="00E17B3B"/>
    <w:rsid w:val="00E17C67"/>
    <w:rsid w:val="00E17C8D"/>
    <w:rsid w:val="00E20208"/>
    <w:rsid w:val="00E2068F"/>
    <w:rsid w:val="00E20AEB"/>
    <w:rsid w:val="00E212F0"/>
    <w:rsid w:val="00E2158A"/>
    <w:rsid w:val="00E21615"/>
    <w:rsid w:val="00E22007"/>
    <w:rsid w:val="00E22EA3"/>
    <w:rsid w:val="00E23789"/>
    <w:rsid w:val="00E239F8"/>
    <w:rsid w:val="00E23D1E"/>
    <w:rsid w:val="00E24148"/>
    <w:rsid w:val="00E24CB7"/>
    <w:rsid w:val="00E24E02"/>
    <w:rsid w:val="00E24EF5"/>
    <w:rsid w:val="00E259F6"/>
    <w:rsid w:val="00E2644B"/>
    <w:rsid w:val="00E26546"/>
    <w:rsid w:val="00E26F37"/>
    <w:rsid w:val="00E27510"/>
    <w:rsid w:val="00E275FD"/>
    <w:rsid w:val="00E27F3E"/>
    <w:rsid w:val="00E30295"/>
    <w:rsid w:val="00E3100C"/>
    <w:rsid w:val="00E31142"/>
    <w:rsid w:val="00E3179C"/>
    <w:rsid w:val="00E31907"/>
    <w:rsid w:val="00E3267C"/>
    <w:rsid w:val="00E328C9"/>
    <w:rsid w:val="00E33016"/>
    <w:rsid w:val="00E33634"/>
    <w:rsid w:val="00E33AE9"/>
    <w:rsid w:val="00E33F5B"/>
    <w:rsid w:val="00E34124"/>
    <w:rsid w:val="00E3434F"/>
    <w:rsid w:val="00E3473F"/>
    <w:rsid w:val="00E34903"/>
    <w:rsid w:val="00E3509A"/>
    <w:rsid w:val="00E352E4"/>
    <w:rsid w:val="00E354B4"/>
    <w:rsid w:val="00E356AB"/>
    <w:rsid w:val="00E35741"/>
    <w:rsid w:val="00E35F7C"/>
    <w:rsid w:val="00E362F8"/>
    <w:rsid w:val="00E36928"/>
    <w:rsid w:val="00E369B3"/>
    <w:rsid w:val="00E3706F"/>
    <w:rsid w:val="00E37519"/>
    <w:rsid w:val="00E37757"/>
    <w:rsid w:val="00E40281"/>
    <w:rsid w:val="00E40ABB"/>
    <w:rsid w:val="00E41D21"/>
    <w:rsid w:val="00E42119"/>
    <w:rsid w:val="00E42FA0"/>
    <w:rsid w:val="00E42FDF"/>
    <w:rsid w:val="00E43071"/>
    <w:rsid w:val="00E4313C"/>
    <w:rsid w:val="00E43196"/>
    <w:rsid w:val="00E43585"/>
    <w:rsid w:val="00E4368A"/>
    <w:rsid w:val="00E43F25"/>
    <w:rsid w:val="00E44494"/>
    <w:rsid w:val="00E44D5A"/>
    <w:rsid w:val="00E44E36"/>
    <w:rsid w:val="00E4523A"/>
    <w:rsid w:val="00E45601"/>
    <w:rsid w:val="00E4576A"/>
    <w:rsid w:val="00E45DC6"/>
    <w:rsid w:val="00E45E12"/>
    <w:rsid w:val="00E45ED7"/>
    <w:rsid w:val="00E4679B"/>
    <w:rsid w:val="00E46973"/>
    <w:rsid w:val="00E47D93"/>
    <w:rsid w:val="00E50C60"/>
    <w:rsid w:val="00E51D5B"/>
    <w:rsid w:val="00E52028"/>
    <w:rsid w:val="00E522B7"/>
    <w:rsid w:val="00E52658"/>
    <w:rsid w:val="00E52810"/>
    <w:rsid w:val="00E53CC9"/>
    <w:rsid w:val="00E53FCF"/>
    <w:rsid w:val="00E5402C"/>
    <w:rsid w:val="00E545C5"/>
    <w:rsid w:val="00E54D35"/>
    <w:rsid w:val="00E54FC6"/>
    <w:rsid w:val="00E55310"/>
    <w:rsid w:val="00E555BF"/>
    <w:rsid w:val="00E561F1"/>
    <w:rsid w:val="00E56628"/>
    <w:rsid w:val="00E568FE"/>
    <w:rsid w:val="00E57049"/>
    <w:rsid w:val="00E57C86"/>
    <w:rsid w:val="00E57F3E"/>
    <w:rsid w:val="00E6158E"/>
    <w:rsid w:val="00E61D11"/>
    <w:rsid w:val="00E61DF7"/>
    <w:rsid w:val="00E61F68"/>
    <w:rsid w:val="00E6247A"/>
    <w:rsid w:val="00E63453"/>
    <w:rsid w:val="00E634F1"/>
    <w:rsid w:val="00E6370F"/>
    <w:rsid w:val="00E63825"/>
    <w:rsid w:val="00E6389B"/>
    <w:rsid w:val="00E63988"/>
    <w:rsid w:val="00E63A86"/>
    <w:rsid w:val="00E63D4A"/>
    <w:rsid w:val="00E64620"/>
    <w:rsid w:val="00E64E9A"/>
    <w:rsid w:val="00E65102"/>
    <w:rsid w:val="00E659F0"/>
    <w:rsid w:val="00E65B41"/>
    <w:rsid w:val="00E66D87"/>
    <w:rsid w:val="00E670AF"/>
    <w:rsid w:val="00E709C3"/>
    <w:rsid w:val="00E70F21"/>
    <w:rsid w:val="00E714F0"/>
    <w:rsid w:val="00E7156D"/>
    <w:rsid w:val="00E71625"/>
    <w:rsid w:val="00E72EFC"/>
    <w:rsid w:val="00E73023"/>
    <w:rsid w:val="00E7303C"/>
    <w:rsid w:val="00E732DF"/>
    <w:rsid w:val="00E73B9B"/>
    <w:rsid w:val="00E74983"/>
    <w:rsid w:val="00E749B7"/>
    <w:rsid w:val="00E74DC0"/>
    <w:rsid w:val="00E75253"/>
    <w:rsid w:val="00E7563C"/>
    <w:rsid w:val="00E75FE9"/>
    <w:rsid w:val="00E76F2F"/>
    <w:rsid w:val="00E77A99"/>
    <w:rsid w:val="00E77C69"/>
    <w:rsid w:val="00E8060D"/>
    <w:rsid w:val="00E80FFA"/>
    <w:rsid w:val="00E812A8"/>
    <w:rsid w:val="00E81BDF"/>
    <w:rsid w:val="00E82923"/>
    <w:rsid w:val="00E829C0"/>
    <w:rsid w:val="00E82A28"/>
    <w:rsid w:val="00E82EAA"/>
    <w:rsid w:val="00E82F46"/>
    <w:rsid w:val="00E8363A"/>
    <w:rsid w:val="00E837A5"/>
    <w:rsid w:val="00E83C59"/>
    <w:rsid w:val="00E83F14"/>
    <w:rsid w:val="00E84079"/>
    <w:rsid w:val="00E8446D"/>
    <w:rsid w:val="00E84CA5"/>
    <w:rsid w:val="00E8513D"/>
    <w:rsid w:val="00E854D4"/>
    <w:rsid w:val="00E857BC"/>
    <w:rsid w:val="00E85F05"/>
    <w:rsid w:val="00E866B6"/>
    <w:rsid w:val="00E86862"/>
    <w:rsid w:val="00E87613"/>
    <w:rsid w:val="00E8780B"/>
    <w:rsid w:val="00E87E0A"/>
    <w:rsid w:val="00E90081"/>
    <w:rsid w:val="00E91294"/>
    <w:rsid w:val="00E91926"/>
    <w:rsid w:val="00E91CDD"/>
    <w:rsid w:val="00E91F13"/>
    <w:rsid w:val="00E91F5E"/>
    <w:rsid w:val="00E9241A"/>
    <w:rsid w:val="00E92757"/>
    <w:rsid w:val="00E92C37"/>
    <w:rsid w:val="00E9357B"/>
    <w:rsid w:val="00E93877"/>
    <w:rsid w:val="00E938E7"/>
    <w:rsid w:val="00E940AE"/>
    <w:rsid w:val="00E94F92"/>
    <w:rsid w:val="00E95ACF"/>
    <w:rsid w:val="00E96691"/>
    <w:rsid w:val="00E973FC"/>
    <w:rsid w:val="00EA00A6"/>
    <w:rsid w:val="00EA00C2"/>
    <w:rsid w:val="00EA0176"/>
    <w:rsid w:val="00EA04DE"/>
    <w:rsid w:val="00EA0B68"/>
    <w:rsid w:val="00EA0D11"/>
    <w:rsid w:val="00EA176A"/>
    <w:rsid w:val="00EA17CC"/>
    <w:rsid w:val="00EA197E"/>
    <w:rsid w:val="00EA22BE"/>
    <w:rsid w:val="00EA26D3"/>
    <w:rsid w:val="00EA2943"/>
    <w:rsid w:val="00EA2DE8"/>
    <w:rsid w:val="00EA3DBF"/>
    <w:rsid w:val="00EA40F3"/>
    <w:rsid w:val="00EA46B1"/>
    <w:rsid w:val="00EA46EC"/>
    <w:rsid w:val="00EA496D"/>
    <w:rsid w:val="00EA4CF6"/>
    <w:rsid w:val="00EA4E0E"/>
    <w:rsid w:val="00EA546D"/>
    <w:rsid w:val="00EA5C72"/>
    <w:rsid w:val="00EA6402"/>
    <w:rsid w:val="00EA6724"/>
    <w:rsid w:val="00EA6F8C"/>
    <w:rsid w:val="00EA7257"/>
    <w:rsid w:val="00EA780D"/>
    <w:rsid w:val="00EA7C7E"/>
    <w:rsid w:val="00EA7D12"/>
    <w:rsid w:val="00EB0F97"/>
    <w:rsid w:val="00EB1A53"/>
    <w:rsid w:val="00EB3AE3"/>
    <w:rsid w:val="00EB3FF0"/>
    <w:rsid w:val="00EB4118"/>
    <w:rsid w:val="00EB42C8"/>
    <w:rsid w:val="00EB43FE"/>
    <w:rsid w:val="00EB543E"/>
    <w:rsid w:val="00EB55F1"/>
    <w:rsid w:val="00EB5C58"/>
    <w:rsid w:val="00EB6540"/>
    <w:rsid w:val="00EB682D"/>
    <w:rsid w:val="00EB69E7"/>
    <w:rsid w:val="00EB6C8F"/>
    <w:rsid w:val="00EB7060"/>
    <w:rsid w:val="00EB798F"/>
    <w:rsid w:val="00EC0063"/>
    <w:rsid w:val="00EC0D25"/>
    <w:rsid w:val="00EC10D7"/>
    <w:rsid w:val="00EC11D6"/>
    <w:rsid w:val="00EC1363"/>
    <w:rsid w:val="00EC161C"/>
    <w:rsid w:val="00EC1A51"/>
    <w:rsid w:val="00EC24CA"/>
    <w:rsid w:val="00EC253C"/>
    <w:rsid w:val="00EC27BA"/>
    <w:rsid w:val="00EC2A4E"/>
    <w:rsid w:val="00EC2A85"/>
    <w:rsid w:val="00EC2B60"/>
    <w:rsid w:val="00EC2C56"/>
    <w:rsid w:val="00EC2D6D"/>
    <w:rsid w:val="00EC2EAA"/>
    <w:rsid w:val="00EC32EA"/>
    <w:rsid w:val="00EC3448"/>
    <w:rsid w:val="00EC38BC"/>
    <w:rsid w:val="00EC3E61"/>
    <w:rsid w:val="00EC41F4"/>
    <w:rsid w:val="00EC46D5"/>
    <w:rsid w:val="00EC4DC8"/>
    <w:rsid w:val="00EC4F58"/>
    <w:rsid w:val="00EC5136"/>
    <w:rsid w:val="00EC5326"/>
    <w:rsid w:val="00EC55E4"/>
    <w:rsid w:val="00EC59DF"/>
    <w:rsid w:val="00EC5BC1"/>
    <w:rsid w:val="00EC5D58"/>
    <w:rsid w:val="00EC6308"/>
    <w:rsid w:val="00EC6B24"/>
    <w:rsid w:val="00ED0096"/>
    <w:rsid w:val="00ED02C9"/>
    <w:rsid w:val="00ED03A6"/>
    <w:rsid w:val="00ED0FB1"/>
    <w:rsid w:val="00ED10C8"/>
    <w:rsid w:val="00ED17D0"/>
    <w:rsid w:val="00ED1D77"/>
    <w:rsid w:val="00ED1EAA"/>
    <w:rsid w:val="00ED217E"/>
    <w:rsid w:val="00ED2899"/>
    <w:rsid w:val="00ED2B11"/>
    <w:rsid w:val="00ED2C38"/>
    <w:rsid w:val="00ED2CC1"/>
    <w:rsid w:val="00ED395B"/>
    <w:rsid w:val="00ED3A45"/>
    <w:rsid w:val="00ED3CE0"/>
    <w:rsid w:val="00ED51A2"/>
    <w:rsid w:val="00ED52DF"/>
    <w:rsid w:val="00ED575E"/>
    <w:rsid w:val="00ED5BBE"/>
    <w:rsid w:val="00ED7045"/>
    <w:rsid w:val="00ED7047"/>
    <w:rsid w:val="00ED7996"/>
    <w:rsid w:val="00ED79FC"/>
    <w:rsid w:val="00ED7B75"/>
    <w:rsid w:val="00EE011C"/>
    <w:rsid w:val="00EE051B"/>
    <w:rsid w:val="00EE0627"/>
    <w:rsid w:val="00EE12BF"/>
    <w:rsid w:val="00EE1FA2"/>
    <w:rsid w:val="00EE26B3"/>
    <w:rsid w:val="00EE2951"/>
    <w:rsid w:val="00EE2B21"/>
    <w:rsid w:val="00EE2F69"/>
    <w:rsid w:val="00EE304C"/>
    <w:rsid w:val="00EE337E"/>
    <w:rsid w:val="00EE373F"/>
    <w:rsid w:val="00EE4164"/>
    <w:rsid w:val="00EE5A94"/>
    <w:rsid w:val="00EE6297"/>
    <w:rsid w:val="00EE705F"/>
    <w:rsid w:val="00EE7521"/>
    <w:rsid w:val="00EE770C"/>
    <w:rsid w:val="00EE79E6"/>
    <w:rsid w:val="00EE7E41"/>
    <w:rsid w:val="00EE7E92"/>
    <w:rsid w:val="00EF00C7"/>
    <w:rsid w:val="00EF0446"/>
    <w:rsid w:val="00EF12FA"/>
    <w:rsid w:val="00EF13FC"/>
    <w:rsid w:val="00EF18AA"/>
    <w:rsid w:val="00EF1A13"/>
    <w:rsid w:val="00EF1B52"/>
    <w:rsid w:val="00EF20AC"/>
    <w:rsid w:val="00EF2B27"/>
    <w:rsid w:val="00EF3038"/>
    <w:rsid w:val="00EF321B"/>
    <w:rsid w:val="00EF3F3A"/>
    <w:rsid w:val="00EF40AA"/>
    <w:rsid w:val="00EF5336"/>
    <w:rsid w:val="00EF5C57"/>
    <w:rsid w:val="00EF640B"/>
    <w:rsid w:val="00EF65A3"/>
    <w:rsid w:val="00EF7BD0"/>
    <w:rsid w:val="00F00490"/>
    <w:rsid w:val="00F00838"/>
    <w:rsid w:val="00F00E22"/>
    <w:rsid w:val="00F01383"/>
    <w:rsid w:val="00F014D7"/>
    <w:rsid w:val="00F0154B"/>
    <w:rsid w:val="00F020D2"/>
    <w:rsid w:val="00F02651"/>
    <w:rsid w:val="00F0376A"/>
    <w:rsid w:val="00F03874"/>
    <w:rsid w:val="00F039EA"/>
    <w:rsid w:val="00F048C0"/>
    <w:rsid w:val="00F04E1E"/>
    <w:rsid w:val="00F050AB"/>
    <w:rsid w:val="00F054F4"/>
    <w:rsid w:val="00F0558D"/>
    <w:rsid w:val="00F05A4C"/>
    <w:rsid w:val="00F0604E"/>
    <w:rsid w:val="00F0622E"/>
    <w:rsid w:val="00F06494"/>
    <w:rsid w:val="00F06722"/>
    <w:rsid w:val="00F06B37"/>
    <w:rsid w:val="00F06E3F"/>
    <w:rsid w:val="00F06F89"/>
    <w:rsid w:val="00F07429"/>
    <w:rsid w:val="00F075DA"/>
    <w:rsid w:val="00F10105"/>
    <w:rsid w:val="00F113A9"/>
    <w:rsid w:val="00F1179F"/>
    <w:rsid w:val="00F11B2C"/>
    <w:rsid w:val="00F11B3D"/>
    <w:rsid w:val="00F12148"/>
    <w:rsid w:val="00F121BB"/>
    <w:rsid w:val="00F124D3"/>
    <w:rsid w:val="00F12BEB"/>
    <w:rsid w:val="00F13702"/>
    <w:rsid w:val="00F13A42"/>
    <w:rsid w:val="00F145D6"/>
    <w:rsid w:val="00F1481C"/>
    <w:rsid w:val="00F14BFB"/>
    <w:rsid w:val="00F150F8"/>
    <w:rsid w:val="00F151E4"/>
    <w:rsid w:val="00F15630"/>
    <w:rsid w:val="00F161A3"/>
    <w:rsid w:val="00F16500"/>
    <w:rsid w:val="00F16B5E"/>
    <w:rsid w:val="00F17364"/>
    <w:rsid w:val="00F20656"/>
    <w:rsid w:val="00F206F3"/>
    <w:rsid w:val="00F207E6"/>
    <w:rsid w:val="00F20C87"/>
    <w:rsid w:val="00F20FB1"/>
    <w:rsid w:val="00F214DF"/>
    <w:rsid w:val="00F2227D"/>
    <w:rsid w:val="00F22E3E"/>
    <w:rsid w:val="00F22F6D"/>
    <w:rsid w:val="00F23117"/>
    <w:rsid w:val="00F25A65"/>
    <w:rsid w:val="00F25ADC"/>
    <w:rsid w:val="00F260BF"/>
    <w:rsid w:val="00F261B5"/>
    <w:rsid w:val="00F27630"/>
    <w:rsid w:val="00F27BF1"/>
    <w:rsid w:val="00F310C3"/>
    <w:rsid w:val="00F31134"/>
    <w:rsid w:val="00F319DE"/>
    <w:rsid w:val="00F319FD"/>
    <w:rsid w:val="00F31A44"/>
    <w:rsid w:val="00F31B29"/>
    <w:rsid w:val="00F3215A"/>
    <w:rsid w:val="00F323FC"/>
    <w:rsid w:val="00F32473"/>
    <w:rsid w:val="00F324BF"/>
    <w:rsid w:val="00F34023"/>
    <w:rsid w:val="00F34670"/>
    <w:rsid w:val="00F34A92"/>
    <w:rsid w:val="00F34C68"/>
    <w:rsid w:val="00F35291"/>
    <w:rsid w:val="00F35413"/>
    <w:rsid w:val="00F355E9"/>
    <w:rsid w:val="00F35C95"/>
    <w:rsid w:val="00F36502"/>
    <w:rsid w:val="00F3700E"/>
    <w:rsid w:val="00F37511"/>
    <w:rsid w:val="00F3754F"/>
    <w:rsid w:val="00F40C16"/>
    <w:rsid w:val="00F4126E"/>
    <w:rsid w:val="00F42CA7"/>
    <w:rsid w:val="00F431A2"/>
    <w:rsid w:val="00F45852"/>
    <w:rsid w:val="00F45A6A"/>
    <w:rsid w:val="00F45BD5"/>
    <w:rsid w:val="00F45D35"/>
    <w:rsid w:val="00F45ED3"/>
    <w:rsid w:val="00F45F04"/>
    <w:rsid w:val="00F45F07"/>
    <w:rsid w:val="00F46317"/>
    <w:rsid w:val="00F4640B"/>
    <w:rsid w:val="00F467C1"/>
    <w:rsid w:val="00F468F9"/>
    <w:rsid w:val="00F46E81"/>
    <w:rsid w:val="00F46ED8"/>
    <w:rsid w:val="00F47186"/>
    <w:rsid w:val="00F474E7"/>
    <w:rsid w:val="00F47B0A"/>
    <w:rsid w:val="00F47BBB"/>
    <w:rsid w:val="00F50113"/>
    <w:rsid w:val="00F50F7E"/>
    <w:rsid w:val="00F514EC"/>
    <w:rsid w:val="00F527B3"/>
    <w:rsid w:val="00F52C87"/>
    <w:rsid w:val="00F53B82"/>
    <w:rsid w:val="00F53F5A"/>
    <w:rsid w:val="00F545F7"/>
    <w:rsid w:val="00F54716"/>
    <w:rsid w:val="00F54925"/>
    <w:rsid w:val="00F55438"/>
    <w:rsid w:val="00F560A1"/>
    <w:rsid w:val="00F564F5"/>
    <w:rsid w:val="00F57091"/>
    <w:rsid w:val="00F57264"/>
    <w:rsid w:val="00F6004F"/>
    <w:rsid w:val="00F60647"/>
    <w:rsid w:val="00F6071C"/>
    <w:rsid w:val="00F60812"/>
    <w:rsid w:val="00F616B5"/>
    <w:rsid w:val="00F61AFA"/>
    <w:rsid w:val="00F61CF5"/>
    <w:rsid w:val="00F6231F"/>
    <w:rsid w:val="00F63289"/>
    <w:rsid w:val="00F63500"/>
    <w:rsid w:val="00F63554"/>
    <w:rsid w:val="00F63700"/>
    <w:rsid w:val="00F63874"/>
    <w:rsid w:val="00F63D84"/>
    <w:rsid w:val="00F63E65"/>
    <w:rsid w:val="00F64845"/>
    <w:rsid w:val="00F64AC5"/>
    <w:rsid w:val="00F64C9D"/>
    <w:rsid w:val="00F6508F"/>
    <w:rsid w:val="00F6592F"/>
    <w:rsid w:val="00F65DF6"/>
    <w:rsid w:val="00F6601C"/>
    <w:rsid w:val="00F66F07"/>
    <w:rsid w:val="00F673B6"/>
    <w:rsid w:val="00F676C5"/>
    <w:rsid w:val="00F67963"/>
    <w:rsid w:val="00F70220"/>
    <w:rsid w:val="00F702F6"/>
    <w:rsid w:val="00F705C6"/>
    <w:rsid w:val="00F70674"/>
    <w:rsid w:val="00F7080C"/>
    <w:rsid w:val="00F7089B"/>
    <w:rsid w:val="00F70B7A"/>
    <w:rsid w:val="00F70FBD"/>
    <w:rsid w:val="00F71763"/>
    <w:rsid w:val="00F731A0"/>
    <w:rsid w:val="00F735E2"/>
    <w:rsid w:val="00F7415F"/>
    <w:rsid w:val="00F74556"/>
    <w:rsid w:val="00F74A77"/>
    <w:rsid w:val="00F75120"/>
    <w:rsid w:val="00F7546D"/>
    <w:rsid w:val="00F76289"/>
    <w:rsid w:val="00F76573"/>
    <w:rsid w:val="00F76E1C"/>
    <w:rsid w:val="00F7736F"/>
    <w:rsid w:val="00F77CAE"/>
    <w:rsid w:val="00F77D48"/>
    <w:rsid w:val="00F800A6"/>
    <w:rsid w:val="00F801AD"/>
    <w:rsid w:val="00F80E96"/>
    <w:rsid w:val="00F811E9"/>
    <w:rsid w:val="00F81B93"/>
    <w:rsid w:val="00F81C79"/>
    <w:rsid w:val="00F829CC"/>
    <w:rsid w:val="00F82F62"/>
    <w:rsid w:val="00F83157"/>
    <w:rsid w:val="00F83240"/>
    <w:rsid w:val="00F844F6"/>
    <w:rsid w:val="00F847FE"/>
    <w:rsid w:val="00F853A1"/>
    <w:rsid w:val="00F857FE"/>
    <w:rsid w:val="00F85A0B"/>
    <w:rsid w:val="00F86093"/>
    <w:rsid w:val="00F8611B"/>
    <w:rsid w:val="00F87A02"/>
    <w:rsid w:val="00F9121C"/>
    <w:rsid w:val="00F91748"/>
    <w:rsid w:val="00F91D26"/>
    <w:rsid w:val="00F91EE2"/>
    <w:rsid w:val="00F920C3"/>
    <w:rsid w:val="00F920FA"/>
    <w:rsid w:val="00F9241D"/>
    <w:rsid w:val="00F92757"/>
    <w:rsid w:val="00F92F4C"/>
    <w:rsid w:val="00F9336C"/>
    <w:rsid w:val="00F954FC"/>
    <w:rsid w:val="00F957DC"/>
    <w:rsid w:val="00F95B9E"/>
    <w:rsid w:val="00F968F9"/>
    <w:rsid w:val="00F96DA7"/>
    <w:rsid w:val="00F96F35"/>
    <w:rsid w:val="00FA067C"/>
    <w:rsid w:val="00FA0A2F"/>
    <w:rsid w:val="00FA0BA6"/>
    <w:rsid w:val="00FA0EAD"/>
    <w:rsid w:val="00FA1597"/>
    <w:rsid w:val="00FA18F6"/>
    <w:rsid w:val="00FA1BB9"/>
    <w:rsid w:val="00FA1C54"/>
    <w:rsid w:val="00FA2D67"/>
    <w:rsid w:val="00FA2FAA"/>
    <w:rsid w:val="00FA3847"/>
    <w:rsid w:val="00FA3FBA"/>
    <w:rsid w:val="00FA4565"/>
    <w:rsid w:val="00FA458C"/>
    <w:rsid w:val="00FA4EE9"/>
    <w:rsid w:val="00FA6F1D"/>
    <w:rsid w:val="00FA6F36"/>
    <w:rsid w:val="00FA7179"/>
    <w:rsid w:val="00FA7365"/>
    <w:rsid w:val="00FA7581"/>
    <w:rsid w:val="00FA769A"/>
    <w:rsid w:val="00FA79BC"/>
    <w:rsid w:val="00FA7DFE"/>
    <w:rsid w:val="00FA7E70"/>
    <w:rsid w:val="00FB0406"/>
    <w:rsid w:val="00FB18EF"/>
    <w:rsid w:val="00FB1B00"/>
    <w:rsid w:val="00FB1C1D"/>
    <w:rsid w:val="00FB214A"/>
    <w:rsid w:val="00FB252B"/>
    <w:rsid w:val="00FB30E9"/>
    <w:rsid w:val="00FB3423"/>
    <w:rsid w:val="00FB3E96"/>
    <w:rsid w:val="00FB4E47"/>
    <w:rsid w:val="00FB5A0C"/>
    <w:rsid w:val="00FB6570"/>
    <w:rsid w:val="00FB6D9A"/>
    <w:rsid w:val="00FB6FB6"/>
    <w:rsid w:val="00FB711D"/>
    <w:rsid w:val="00FB7679"/>
    <w:rsid w:val="00FC083E"/>
    <w:rsid w:val="00FC0B90"/>
    <w:rsid w:val="00FC0C17"/>
    <w:rsid w:val="00FC0E83"/>
    <w:rsid w:val="00FC130B"/>
    <w:rsid w:val="00FC231F"/>
    <w:rsid w:val="00FC24AA"/>
    <w:rsid w:val="00FC264E"/>
    <w:rsid w:val="00FC2F44"/>
    <w:rsid w:val="00FC3516"/>
    <w:rsid w:val="00FC3EED"/>
    <w:rsid w:val="00FC453B"/>
    <w:rsid w:val="00FC68B1"/>
    <w:rsid w:val="00FC71E9"/>
    <w:rsid w:val="00FC7388"/>
    <w:rsid w:val="00FC75CF"/>
    <w:rsid w:val="00FC78E0"/>
    <w:rsid w:val="00FD0880"/>
    <w:rsid w:val="00FD08D9"/>
    <w:rsid w:val="00FD0E35"/>
    <w:rsid w:val="00FD1229"/>
    <w:rsid w:val="00FD125A"/>
    <w:rsid w:val="00FD193B"/>
    <w:rsid w:val="00FD1E22"/>
    <w:rsid w:val="00FD255B"/>
    <w:rsid w:val="00FD2E8D"/>
    <w:rsid w:val="00FD3001"/>
    <w:rsid w:val="00FD540F"/>
    <w:rsid w:val="00FD5545"/>
    <w:rsid w:val="00FD5628"/>
    <w:rsid w:val="00FD6CAF"/>
    <w:rsid w:val="00FD6F13"/>
    <w:rsid w:val="00FD7297"/>
    <w:rsid w:val="00FD75DE"/>
    <w:rsid w:val="00FD7E84"/>
    <w:rsid w:val="00FE0DAE"/>
    <w:rsid w:val="00FE15C9"/>
    <w:rsid w:val="00FE1964"/>
    <w:rsid w:val="00FE23D8"/>
    <w:rsid w:val="00FE2C60"/>
    <w:rsid w:val="00FE2EA9"/>
    <w:rsid w:val="00FE3A5D"/>
    <w:rsid w:val="00FE3FCC"/>
    <w:rsid w:val="00FE4076"/>
    <w:rsid w:val="00FE4421"/>
    <w:rsid w:val="00FE44F4"/>
    <w:rsid w:val="00FE491A"/>
    <w:rsid w:val="00FE4946"/>
    <w:rsid w:val="00FE4E31"/>
    <w:rsid w:val="00FE50E3"/>
    <w:rsid w:val="00FE6017"/>
    <w:rsid w:val="00FE6266"/>
    <w:rsid w:val="00FE774A"/>
    <w:rsid w:val="00FE787D"/>
    <w:rsid w:val="00FF018F"/>
    <w:rsid w:val="00FF048A"/>
    <w:rsid w:val="00FF05F2"/>
    <w:rsid w:val="00FF062B"/>
    <w:rsid w:val="00FF075D"/>
    <w:rsid w:val="00FF0BC8"/>
    <w:rsid w:val="00FF1414"/>
    <w:rsid w:val="00FF1D6F"/>
    <w:rsid w:val="00FF2205"/>
    <w:rsid w:val="00FF26DE"/>
    <w:rsid w:val="00FF2C55"/>
    <w:rsid w:val="00FF2E22"/>
    <w:rsid w:val="00FF3455"/>
    <w:rsid w:val="00FF46FB"/>
    <w:rsid w:val="00FF494B"/>
    <w:rsid w:val="00FF4DCD"/>
    <w:rsid w:val="00FF532D"/>
    <w:rsid w:val="00FF54FE"/>
    <w:rsid w:val="00FF5EC5"/>
    <w:rsid w:val="00FF5F0B"/>
    <w:rsid w:val="00FF69B0"/>
    <w:rsid w:val="00FF6A21"/>
    <w:rsid w:val="00FF711C"/>
    <w:rsid w:val="00FF78DE"/>
    <w:rsid w:val="00FF7D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76B10CC"/>
  <w15:chartTrackingRefBased/>
  <w15:docId w15:val="{12E045B4-D1D0-C34A-B4BE-C2ED888D9A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20" w:after="40"/>
        <w:ind w:left="72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semiHidden="1" w:uiPriority="9" w:unhideWhenUsed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" w:unhideWhenUsed="1" w:qFormat="1"/>
    <w:lsdException w:name="Closing" w:semiHidden="1" w:unhideWhenUsed="1" w:qFormat="1"/>
    <w:lsdException w:name="Signature" w:semiHidden="1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 w:qFormat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3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70F21"/>
    <w:rPr>
      <w:spacing w:val="4"/>
    </w:rPr>
  </w:style>
  <w:style w:type="paragraph" w:styleId="Heading1">
    <w:name w:val="heading 1"/>
    <w:basedOn w:val="Normal"/>
    <w:link w:val="Heading1Char"/>
    <w:uiPriority w:val="9"/>
    <w:qFormat/>
    <w:rsid w:val="00CB50F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bCs/>
      <w:caps/>
      <w:color w:val="1B587C" w:themeColor="accent3"/>
      <w:spacing w:val="0"/>
      <w:sz w:val="26"/>
      <w:szCs w:val="26"/>
      <w:lang w:eastAsia="ja-JP"/>
    </w:rPr>
  </w:style>
  <w:style w:type="paragraph" w:styleId="Heading2">
    <w:name w:val="heading 2"/>
    <w:basedOn w:val="Normal"/>
    <w:link w:val="Heading2Char"/>
    <w:uiPriority w:val="9"/>
    <w:unhideWhenUsed/>
    <w:qFormat/>
    <w:rsid w:val="00E70F21"/>
    <w:pPr>
      <w:keepNext/>
      <w:keepLines/>
      <w:pBdr>
        <w:top w:val="single" w:sz="4" w:space="1" w:color="1B587C" w:themeColor="accent3"/>
      </w:pBdr>
      <w:spacing w:before="360" w:after="160"/>
      <w:contextualSpacing/>
      <w:outlineLvl w:val="1"/>
    </w:pPr>
    <w:rPr>
      <w:rFonts w:asciiTheme="majorHAnsi" w:eastAsiaTheme="majorEastAsia" w:hAnsiTheme="majorHAnsi" w:cstheme="majorBidi"/>
      <w:bCs/>
      <w:color w:val="9F2936" w:themeColor="accent2"/>
      <w:spacing w:val="15"/>
      <w:szCs w:val="21"/>
      <w:lang w:eastAsia="ja-JP"/>
    </w:rPr>
  </w:style>
  <w:style w:type="paragraph" w:styleId="Heading3">
    <w:name w:val="heading 3"/>
    <w:basedOn w:val="Normal"/>
    <w:link w:val="Heading3Char"/>
    <w:uiPriority w:val="9"/>
    <w:unhideWhenUsed/>
    <w:qFormat/>
    <w:rsid w:val="00E70F21"/>
    <w:pPr>
      <w:keepNext/>
      <w:keepLines/>
      <w:spacing w:after="0"/>
      <w:contextualSpacing/>
      <w:outlineLvl w:val="2"/>
    </w:pPr>
    <w:rPr>
      <w:rFonts w:asciiTheme="majorHAnsi" w:eastAsiaTheme="majorEastAsia" w:hAnsiTheme="majorHAnsi" w:cstheme="majorBidi"/>
      <w:color w:val="B35E06" w:themeColor="accent1" w:themeShade="BF"/>
      <w:spacing w:val="0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70F21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B35E06" w:themeColor="accent1" w:themeShade="BF"/>
      <w:spacing w:val="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70820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b/>
      <w:color w:val="B35E0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F5C61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773F04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F5C61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773F04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F5C6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F5C6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Meetingminutes">
    <w:name w:val="Meeting minutes"/>
    <w:basedOn w:val="TableNormal"/>
    <w:uiPriority w:val="99"/>
    <w:rsid w:val="008431CB"/>
    <w:tblPr>
      <w:tblCellMar>
        <w:left w:w="72" w:type="dxa"/>
        <w:right w:w="0" w:type="dxa"/>
      </w:tblCellMar>
    </w:tblPr>
    <w:tblStylePr w:type="firstRow">
      <w:pPr>
        <w:keepNext/>
        <w:keepLines/>
        <w:wordWrap/>
        <w:spacing w:beforeLines="0" w:before="0" w:beforeAutospacing="0" w:afterLines="0" w:after="0" w:afterAutospacing="0"/>
        <w:ind w:leftChars="0" w:left="0"/>
        <w:contextualSpacing/>
      </w:pPr>
      <w:rPr>
        <w:rFonts w:asciiTheme="majorHAnsi" w:hAnsiTheme="majorHAnsi"/>
        <w:b/>
        <w:i w:val="0"/>
        <w:color w:val="B35E06" w:themeColor="accent1" w:themeShade="BF"/>
        <w:sz w:val="22"/>
      </w:rPr>
      <w:tblPr/>
      <w:trPr>
        <w:tblHeader/>
      </w:trPr>
      <w:tcPr>
        <w:tcBorders>
          <w:top w:val="nil"/>
          <w:left w:val="nil"/>
          <w:bottom w:val="single" w:sz="12" w:space="0" w:color="1B587C" w:themeColor="accent3"/>
          <w:right w:val="nil"/>
          <w:insideH w:val="nil"/>
          <w:insideV w:val="nil"/>
          <w:tl2br w:val="nil"/>
          <w:tr2bl w:val="nil"/>
        </w:tcBorders>
        <w:tcMar>
          <w:top w:w="288" w:type="dxa"/>
          <w:left w:w="0" w:type="dxa"/>
          <w:bottom w:w="0" w:type="nil"/>
          <w:right w:w="0" w:type="nil"/>
        </w:tcMar>
        <w:vAlign w:val="bottom"/>
      </w:tcPr>
    </w:tblStylePr>
  </w:style>
  <w:style w:type="character" w:styleId="SubtleReference">
    <w:name w:val="Subtle Reference"/>
    <w:basedOn w:val="DefaultParagraphFont"/>
    <w:uiPriority w:val="2"/>
    <w:qFormat/>
    <w:rsid w:val="00CB50F2"/>
    <w:rPr>
      <w:caps/>
      <w:smallCaps w:val="0"/>
      <w:color w:val="9F2936" w:themeColor="accent2"/>
    </w:rPr>
  </w:style>
  <w:style w:type="paragraph" w:styleId="Header">
    <w:name w:val="header"/>
    <w:basedOn w:val="Normal"/>
    <w:link w:val="HeaderChar"/>
    <w:uiPriority w:val="99"/>
    <w:unhideWhenUsed/>
    <w:rsid w:val="00A979E1"/>
    <w:pPr>
      <w:spacing w:after="0"/>
    </w:pPr>
    <w:rPr>
      <w:rFonts w:eastAsiaTheme="minorEastAsia"/>
      <w:spacing w:val="0"/>
      <w:szCs w:val="21"/>
      <w:lang w:eastAsia="ja-JP"/>
    </w:rPr>
  </w:style>
  <w:style w:type="character" w:customStyle="1" w:styleId="HeaderChar">
    <w:name w:val="Header Char"/>
    <w:basedOn w:val="DefaultParagraphFont"/>
    <w:link w:val="Header"/>
    <w:uiPriority w:val="99"/>
    <w:rsid w:val="00A979E1"/>
    <w:rPr>
      <w:rFonts w:eastAsiaTheme="minorEastAsia"/>
      <w:szCs w:val="21"/>
      <w:lang w:eastAsia="ja-JP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F5C61"/>
    <w:pPr>
      <w:spacing w:after="0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5C61"/>
    <w:rPr>
      <w:rFonts w:ascii="Segoe UI" w:hAnsi="Segoe UI" w:cs="Segoe UI"/>
      <w:spacing w:val="4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CF5C61"/>
  </w:style>
  <w:style w:type="paragraph" w:styleId="BlockText">
    <w:name w:val="Block Text"/>
    <w:basedOn w:val="Normal"/>
    <w:uiPriority w:val="99"/>
    <w:semiHidden/>
    <w:unhideWhenUsed/>
    <w:rsid w:val="00CF5C61"/>
    <w:pPr>
      <w:pBdr>
        <w:top w:val="single" w:sz="2" w:space="10" w:color="F07F09" w:themeColor="accent1" w:frame="1"/>
        <w:left w:val="single" w:sz="2" w:space="10" w:color="F07F09" w:themeColor="accent1" w:frame="1"/>
        <w:bottom w:val="single" w:sz="2" w:space="10" w:color="F07F09" w:themeColor="accent1" w:frame="1"/>
        <w:right w:val="single" w:sz="2" w:space="10" w:color="F07F09" w:themeColor="accent1" w:frame="1"/>
      </w:pBdr>
      <w:ind w:left="1152" w:right="1152"/>
    </w:pPr>
    <w:rPr>
      <w:rFonts w:eastAsiaTheme="minorEastAsia"/>
      <w:i/>
      <w:iCs/>
      <w:color w:val="F07F09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CF5C61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CF5C61"/>
    <w:rPr>
      <w:spacing w:val="4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CF5C61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CF5C61"/>
    <w:rPr>
      <w:spacing w:val="4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CF5C61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CF5C61"/>
    <w:rPr>
      <w:spacing w:val="4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CF5C61"/>
    <w:pPr>
      <w:spacing w:after="24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CF5C61"/>
    <w:rPr>
      <w:spacing w:val="4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CF5C61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CF5C61"/>
    <w:rPr>
      <w:spacing w:val="4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CF5C61"/>
    <w:pPr>
      <w:spacing w:after="24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CF5C61"/>
    <w:rPr>
      <w:spacing w:val="4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CF5C61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CF5C61"/>
    <w:rPr>
      <w:spacing w:val="4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CF5C61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CF5C61"/>
    <w:rPr>
      <w:spacing w:val="4"/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DC2307"/>
    <w:rPr>
      <w:b/>
      <w:bCs/>
      <w:i/>
      <w:iCs/>
      <w:spacing w:val="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CF5C61"/>
    <w:pPr>
      <w:spacing w:after="200"/>
    </w:pPr>
    <w:rPr>
      <w:i/>
      <w:iCs/>
      <w:color w:val="323232" w:themeColor="text2"/>
      <w:szCs w:val="18"/>
    </w:rPr>
  </w:style>
  <w:style w:type="table" w:styleId="ColorfulGrid">
    <w:name w:val="Colorful Grid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5CC" w:themeFill="accent1" w:themeFillTint="33"/>
    </w:tcPr>
    <w:tblStylePr w:type="firstRow">
      <w:rPr>
        <w:b/>
        <w:bCs/>
      </w:rPr>
      <w:tblPr/>
      <w:tcPr>
        <w:shd w:val="clear" w:color="auto" w:fill="FBCB9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CB9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B35E06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B35E06" w:themeFill="accent1" w:themeFillShade="BF"/>
      </w:tcPr>
    </w:tblStylePr>
    <w:tblStylePr w:type="band1Vert">
      <w:tblPr/>
      <w:tcPr>
        <w:shd w:val="clear" w:color="auto" w:fill="FABF81" w:themeFill="accent1" w:themeFillTint="7F"/>
      </w:tcPr>
    </w:tblStylePr>
    <w:tblStylePr w:type="band1Horz">
      <w:tblPr/>
      <w:tcPr>
        <w:shd w:val="clear" w:color="auto" w:fill="FABF81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CDD1" w:themeFill="accent2" w:themeFillTint="33"/>
    </w:tcPr>
    <w:tblStylePr w:type="firstRow">
      <w:rPr>
        <w:b/>
        <w:bCs/>
      </w:rPr>
      <w:tblPr/>
      <w:tcPr>
        <w:shd w:val="clear" w:color="auto" w:fill="E59CA4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9CA4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761E28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761E28" w:themeFill="accent2" w:themeFillShade="BF"/>
      </w:tcPr>
    </w:tblStylePr>
    <w:tblStylePr w:type="band1Vert">
      <w:tblPr/>
      <w:tcPr>
        <w:shd w:val="clear" w:color="auto" w:fill="DF848E" w:themeFill="accent2" w:themeFillTint="7F"/>
      </w:tcPr>
    </w:tblStylePr>
    <w:tblStylePr w:type="band1Horz">
      <w:tblPr/>
      <w:tcPr>
        <w:shd w:val="clear" w:color="auto" w:fill="DF848E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3E0F2" w:themeFill="accent3" w:themeFillTint="33"/>
    </w:tcPr>
    <w:tblStylePr w:type="firstRow">
      <w:rPr>
        <w:b/>
        <w:bCs/>
      </w:rPr>
      <w:tblPr/>
      <w:tcPr>
        <w:shd w:val="clear" w:color="auto" w:fill="89C2E5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9C2E5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14415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14415C" w:themeFill="accent3" w:themeFillShade="BF"/>
      </w:tcPr>
    </w:tblStylePr>
    <w:tblStylePr w:type="band1Vert">
      <w:tblPr/>
      <w:tcPr>
        <w:shd w:val="clear" w:color="auto" w:fill="6CB4DF" w:themeFill="accent3" w:themeFillTint="7F"/>
      </w:tcPr>
    </w:tblStylePr>
    <w:tblStylePr w:type="band1Horz">
      <w:tblPr/>
      <w:tcPr>
        <w:shd w:val="clear" w:color="auto" w:fill="6CB4DF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EAD5" w:themeFill="accent4" w:themeFillTint="33"/>
    </w:tcPr>
    <w:tblStylePr w:type="firstRow">
      <w:rPr>
        <w:b/>
        <w:bCs/>
      </w:rPr>
      <w:tblPr/>
      <w:tcPr>
        <w:shd w:val="clear" w:color="auto" w:fill="B3D5AB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3D5AB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3A6331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3A6331" w:themeFill="accent4" w:themeFillShade="BF"/>
      </w:tcPr>
    </w:tblStylePr>
    <w:tblStylePr w:type="band1Vert">
      <w:tblPr/>
      <w:tcPr>
        <w:shd w:val="clear" w:color="auto" w:fill="A0CB97" w:themeFill="accent4" w:themeFillTint="7F"/>
      </w:tcPr>
    </w:tblStylePr>
    <w:tblStylePr w:type="band1Horz">
      <w:tblPr/>
      <w:tcPr>
        <w:shd w:val="clear" w:color="auto" w:fill="A0CB97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FD7E7" w:themeFill="accent5" w:themeFillTint="33"/>
    </w:tcPr>
    <w:tblStylePr w:type="firstRow">
      <w:rPr>
        <w:b/>
        <w:bCs/>
      </w:rPr>
      <w:tblPr/>
      <w:tcPr>
        <w:shd w:val="clear" w:color="auto" w:fill="BFAFCF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FAFCF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473659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473659" w:themeFill="accent5" w:themeFillShade="BF"/>
      </w:tcPr>
    </w:tblStylePr>
    <w:tblStylePr w:type="band1Vert">
      <w:tblPr/>
      <w:tcPr>
        <w:shd w:val="clear" w:color="auto" w:fill="AF9BC3" w:themeFill="accent5" w:themeFillTint="7F"/>
      </w:tcPr>
    </w:tblStylePr>
    <w:tblStylePr w:type="band1Horz">
      <w:tblPr/>
      <w:tcPr>
        <w:shd w:val="clear" w:color="auto" w:fill="AF9BC3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EADD" w:themeFill="accent6" w:themeFillTint="33"/>
    </w:tcPr>
    <w:tblStylePr w:type="firstRow">
      <w:rPr>
        <w:b/>
        <w:bCs/>
      </w:rPr>
      <w:tblPr/>
      <w:tcPr>
        <w:shd w:val="clear" w:color="auto" w:fill="E6D5BC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6D5BC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99733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997339" w:themeFill="accent6" w:themeFillShade="BF"/>
      </w:tcPr>
    </w:tblStylePr>
    <w:tblStylePr w:type="band1Vert">
      <w:tblPr/>
      <w:tcPr>
        <w:shd w:val="clear" w:color="auto" w:fill="E0CBAC" w:themeFill="accent6" w:themeFillTint="7F"/>
      </w:tcPr>
    </w:tblStylePr>
    <w:tblStylePr w:type="band1Horz">
      <w:tblPr/>
      <w:tcPr>
        <w:shd w:val="clear" w:color="auto" w:fill="E0CBAC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F212B" w:themeFill="accent2" w:themeFillShade="CC"/>
      </w:tcPr>
    </w:tblStylePr>
    <w:tblStylePr w:type="lastRow">
      <w:rPr>
        <w:b/>
        <w:bCs/>
        <w:color w:val="7F21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EF2E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F212B" w:themeFill="accent2" w:themeFillShade="CC"/>
      </w:tcPr>
    </w:tblStylePr>
    <w:tblStylePr w:type="lastRow">
      <w:rPr>
        <w:b/>
        <w:bCs/>
        <w:color w:val="7F21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DFC0" w:themeFill="accent1" w:themeFillTint="3F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8E6E8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F212B" w:themeFill="accent2" w:themeFillShade="CC"/>
      </w:tcPr>
    </w:tblStylePr>
    <w:tblStylePr w:type="lastRow">
      <w:rPr>
        <w:b/>
        <w:bCs/>
        <w:color w:val="7F21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C2C6" w:themeFill="accent2" w:themeFillTint="3F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1F0F8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E6A34" w:themeFill="accent4" w:themeFillShade="CC"/>
      </w:tcPr>
    </w:tblStylePr>
    <w:tblStylePr w:type="lastRow">
      <w:rPr>
        <w:b/>
        <w:bCs/>
        <w:color w:val="3E6A34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D9EF" w:themeFill="accent3" w:themeFillTint="3F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CF4EA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54663" w:themeFill="accent3" w:themeFillShade="CC"/>
      </w:tcPr>
    </w:tblStylePr>
    <w:tblStylePr w:type="lastRow">
      <w:rPr>
        <w:b/>
        <w:bCs/>
        <w:color w:val="154663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E5CB" w:themeFill="accent4" w:themeFillTint="3F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FEBF3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37B3D" w:themeFill="accent6" w:themeFillShade="CC"/>
      </w:tcPr>
    </w:tblStylePr>
    <w:tblStylePr w:type="lastRow">
      <w:rPr>
        <w:b/>
        <w:bCs/>
        <w:color w:val="A37B3D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7CDE1" w:themeFill="accent5" w:themeFillTint="3F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8F4EE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C395F" w:themeFill="accent5" w:themeFillShade="CC"/>
      </w:tcPr>
    </w:tblStylePr>
    <w:tblStylePr w:type="lastRow">
      <w:rPr>
        <w:b/>
        <w:bCs/>
        <w:color w:val="4C395F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E5D6" w:themeFill="accent6" w:themeFillTint="3F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9F2936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F29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9F2936" w:themeColor="accent2"/>
        <w:left w:val="single" w:sz="4" w:space="0" w:color="F07F09" w:themeColor="accent1"/>
        <w:bottom w:val="single" w:sz="4" w:space="0" w:color="F07F09" w:themeColor="accent1"/>
        <w:right w:val="single" w:sz="4" w:space="0" w:color="F07F09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2E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F29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F4C05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F4C05" w:themeColor="accent1" w:themeShade="99"/>
          <w:insideV w:val="nil"/>
        </w:tcBorders>
        <w:shd w:val="clear" w:color="auto" w:fill="8F4C05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F4C05" w:themeFill="accent1" w:themeFillShade="99"/>
      </w:tcPr>
    </w:tblStylePr>
    <w:tblStylePr w:type="band1Vert">
      <w:tblPr/>
      <w:tcPr>
        <w:shd w:val="clear" w:color="auto" w:fill="FBCB9A" w:themeFill="accent1" w:themeFillTint="66"/>
      </w:tcPr>
    </w:tblStylePr>
    <w:tblStylePr w:type="band1Horz">
      <w:tblPr/>
      <w:tcPr>
        <w:shd w:val="clear" w:color="auto" w:fill="FABF8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9F2936" w:themeColor="accent2"/>
        <w:left w:val="single" w:sz="4" w:space="0" w:color="9F2936" w:themeColor="accent2"/>
        <w:bottom w:val="single" w:sz="4" w:space="0" w:color="9F2936" w:themeColor="accent2"/>
        <w:right w:val="single" w:sz="4" w:space="0" w:color="9F2936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6E8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F29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F1820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F1820" w:themeColor="accent2" w:themeShade="99"/>
          <w:insideV w:val="nil"/>
        </w:tcBorders>
        <w:shd w:val="clear" w:color="auto" w:fill="5F1820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1820" w:themeFill="accent2" w:themeFillShade="99"/>
      </w:tcPr>
    </w:tblStylePr>
    <w:tblStylePr w:type="band1Vert">
      <w:tblPr/>
      <w:tcPr>
        <w:shd w:val="clear" w:color="auto" w:fill="E59CA4" w:themeFill="accent2" w:themeFillTint="66"/>
      </w:tcPr>
    </w:tblStylePr>
    <w:tblStylePr w:type="band1Horz">
      <w:tblPr/>
      <w:tcPr>
        <w:shd w:val="clear" w:color="auto" w:fill="DF848E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4E8542" w:themeColor="accent4"/>
        <w:left w:val="single" w:sz="4" w:space="0" w:color="1B587C" w:themeColor="accent3"/>
        <w:bottom w:val="single" w:sz="4" w:space="0" w:color="1B587C" w:themeColor="accent3"/>
        <w:right w:val="single" w:sz="4" w:space="0" w:color="1B587C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1F0F8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E854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0344A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0344A" w:themeColor="accent3" w:themeShade="99"/>
          <w:insideV w:val="nil"/>
        </w:tcBorders>
        <w:shd w:val="clear" w:color="auto" w:fill="10344A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0344A" w:themeFill="accent3" w:themeFillShade="99"/>
      </w:tcPr>
    </w:tblStylePr>
    <w:tblStylePr w:type="band1Vert">
      <w:tblPr/>
      <w:tcPr>
        <w:shd w:val="clear" w:color="auto" w:fill="89C2E5" w:themeFill="accent3" w:themeFillTint="66"/>
      </w:tcPr>
    </w:tblStylePr>
    <w:tblStylePr w:type="band1Horz">
      <w:tblPr/>
      <w:tcPr>
        <w:shd w:val="clear" w:color="auto" w:fill="6CB4DF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1B587C" w:themeColor="accent3"/>
        <w:left w:val="single" w:sz="4" w:space="0" w:color="4E8542" w:themeColor="accent4"/>
        <w:bottom w:val="single" w:sz="4" w:space="0" w:color="4E8542" w:themeColor="accent4"/>
        <w:right w:val="single" w:sz="4" w:space="0" w:color="4E854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4EA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B587C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E4F27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E4F27" w:themeColor="accent4" w:themeShade="99"/>
          <w:insideV w:val="nil"/>
        </w:tcBorders>
        <w:shd w:val="clear" w:color="auto" w:fill="2E4F27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4F27" w:themeFill="accent4" w:themeFillShade="99"/>
      </w:tcPr>
    </w:tblStylePr>
    <w:tblStylePr w:type="band1Vert">
      <w:tblPr/>
      <w:tcPr>
        <w:shd w:val="clear" w:color="auto" w:fill="B3D5AB" w:themeFill="accent4" w:themeFillTint="66"/>
      </w:tcPr>
    </w:tblStylePr>
    <w:tblStylePr w:type="band1Horz">
      <w:tblPr/>
      <w:tcPr>
        <w:shd w:val="clear" w:color="auto" w:fill="A0CB97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C19859" w:themeColor="accent6"/>
        <w:left w:val="single" w:sz="4" w:space="0" w:color="604878" w:themeColor="accent5"/>
        <w:bottom w:val="single" w:sz="4" w:space="0" w:color="604878" w:themeColor="accent5"/>
        <w:right w:val="single" w:sz="4" w:space="0" w:color="604878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EBF3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1985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92B47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92B47" w:themeColor="accent5" w:themeShade="99"/>
          <w:insideV w:val="nil"/>
        </w:tcBorders>
        <w:shd w:val="clear" w:color="auto" w:fill="392B47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2B47" w:themeFill="accent5" w:themeFillShade="99"/>
      </w:tcPr>
    </w:tblStylePr>
    <w:tblStylePr w:type="band1Vert">
      <w:tblPr/>
      <w:tcPr>
        <w:shd w:val="clear" w:color="auto" w:fill="BFAFCF" w:themeFill="accent5" w:themeFillTint="66"/>
      </w:tcPr>
    </w:tblStylePr>
    <w:tblStylePr w:type="band1Horz">
      <w:tblPr/>
      <w:tcPr>
        <w:shd w:val="clear" w:color="auto" w:fill="AF9BC3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604878" w:themeColor="accent5"/>
        <w:left w:val="single" w:sz="4" w:space="0" w:color="C19859" w:themeColor="accent6"/>
        <w:bottom w:val="single" w:sz="4" w:space="0" w:color="C19859" w:themeColor="accent6"/>
        <w:right w:val="single" w:sz="4" w:space="0" w:color="C19859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F4EE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04878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A5C2E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A5C2E" w:themeColor="accent6" w:themeShade="99"/>
          <w:insideV w:val="nil"/>
        </w:tcBorders>
        <w:shd w:val="clear" w:color="auto" w:fill="7A5C2E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A5C2E" w:themeFill="accent6" w:themeFillShade="99"/>
      </w:tcPr>
    </w:tblStylePr>
    <w:tblStylePr w:type="band1Vert">
      <w:tblPr/>
      <w:tcPr>
        <w:shd w:val="clear" w:color="auto" w:fill="E6D5BC" w:themeFill="accent6" w:themeFillTint="66"/>
      </w:tcPr>
    </w:tblStylePr>
    <w:tblStylePr w:type="band1Horz">
      <w:tblPr/>
      <w:tcPr>
        <w:shd w:val="clear" w:color="auto" w:fill="E0CBAC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CF5C61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F5C61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F5C61"/>
    <w:rPr>
      <w:spacing w:val="4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F5C6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F5C61"/>
    <w:rPr>
      <w:b/>
      <w:bCs/>
      <w:spacing w:val="4"/>
      <w:szCs w:val="20"/>
    </w:rPr>
  </w:style>
  <w:style w:type="table" w:styleId="DarkList">
    <w:name w:val="Dark List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F07F09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73F04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35E06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35E06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5E06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5E06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9F2936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141A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1E28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1E28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1E28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1E28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1B587C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D2B3D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4415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4415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4415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4415C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4E854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6422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A6331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A6331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A6331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A6331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604878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F233B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73659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73659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3659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3659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C19859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64C2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9733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9733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3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39" w:themeFill="accent6" w:themeFillShade="BF"/>
      </w:tcPr>
    </w:tblStylePr>
  </w:style>
  <w:style w:type="paragraph" w:styleId="DocumentMap">
    <w:name w:val="Document Map"/>
    <w:basedOn w:val="Normal"/>
    <w:link w:val="DocumentMapChar"/>
    <w:uiPriority w:val="99"/>
    <w:semiHidden/>
    <w:unhideWhenUsed/>
    <w:rsid w:val="00CF5C61"/>
    <w:pPr>
      <w:spacing w:after="0"/>
    </w:pPr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CF5C61"/>
    <w:rPr>
      <w:rFonts w:ascii="Segoe UI" w:hAnsi="Segoe UI" w:cs="Segoe UI"/>
      <w:spacing w:val="4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CF5C61"/>
    <w:pPr>
      <w:spacing w:after="0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CF5C61"/>
    <w:rPr>
      <w:spacing w:val="4"/>
    </w:rPr>
  </w:style>
  <w:style w:type="character" w:styleId="Emphasis">
    <w:name w:val="Emphasis"/>
    <w:basedOn w:val="DefaultParagraphFont"/>
    <w:uiPriority w:val="20"/>
    <w:semiHidden/>
    <w:unhideWhenUsed/>
    <w:qFormat/>
    <w:rsid w:val="00CF5C61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CF5C61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CF5C61"/>
    <w:pPr>
      <w:spacing w:after="0"/>
    </w:pPr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CF5C61"/>
    <w:rPr>
      <w:spacing w:val="4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CF5C61"/>
    <w:pPr>
      <w:framePr w:w="7920" w:h="1980" w:hRule="exact" w:hSpace="180" w:wrap="auto" w:hAnchor="page" w:xAlign="center" w:yAlign="bottom"/>
      <w:spacing w:after="0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CF5C61"/>
    <w:rPr>
      <w:color w:val="B26B02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CB50F2"/>
    <w:pPr>
      <w:spacing w:before="0" w:after="0"/>
      <w:jc w:val="right"/>
    </w:pPr>
    <w:rPr>
      <w:rFonts w:eastAsiaTheme="minorEastAsia"/>
      <w:spacing w:val="0"/>
      <w:szCs w:val="21"/>
      <w:lang w:eastAsia="ja-JP"/>
    </w:rPr>
  </w:style>
  <w:style w:type="character" w:customStyle="1" w:styleId="FooterChar">
    <w:name w:val="Footer Char"/>
    <w:basedOn w:val="DefaultParagraphFont"/>
    <w:link w:val="Footer"/>
    <w:uiPriority w:val="99"/>
    <w:rsid w:val="00CB50F2"/>
    <w:rPr>
      <w:rFonts w:eastAsiaTheme="minorEastAsia"/>
      <w:szCs w:val="21"/>
      <w:lang w:eastAsia="ja-JP"/>
    </w:rPr>
  </w:style>
  <w:style w:type="character" w:styleId="FootnoteReference">
    <w:name w:val="footnote reference"/>
    <w:basedOn w:val="DefaultParagraphFont"/>
    <w:uiPriority w:val="99"/>
    <w:semiHidden/>
    <w:unhideWhenUsed/>
    <w:rsid w:val="00CF5C61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CF5C61"/>
    <w:pPr>
      <w:spacing w:after="0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F5C61"/>
    <w:rPr>
      <w:spacing w:val="4"/>
      <w:szCs w:val="20"/>
    </w:rPr>
  </w:style>
  <w:style w:type="table" w:styleId="GridTable1Light">
    <w:name w:val="Grid Table 1 Light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sz="4" w:space="0" w:color="FBCB9A" w:themeColor="accent1" w:themeTint="66"/>
        <w:left w:val="single" w:sz="4" w:space="0" w:color="FBCB9A" w:themeColor="accent1" w:themeTint="66"/>
        <w:bottom w:val="single" w:sz="4" w:space="0" w:color="FBCB9A" w:themeColor="accent1" w:themeTint="66"/>
        <w:right w:val="single" w:sz="4" w:space="0" w:color="FBCB9A" w:themeColor="accent1" w:themeTint="66"/>
        <w:insideH w:val="single" w:sz="4" w:space="0" w:color="FBCB9A" w:themeColor="accent1" w:themeTint="66"/>
        <w:insideV w:val="single" w:sz="4" w:space="0" w:color="FBCB9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9B26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9B26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sz="4" w:space="0" w:color="E59CA4" w:themeColor="accent2" w:themeTint="66"/>
        <w:left w:val="single" w:sz="4" w:space="0" w:color="E59CA4" w:themeColor="accent2" w:themeTint="66"/>
        <w:bottom w:val="single" w:sz="4" w:space="0" w:color="E59CA4" w:themeColor="accent2" w:themeTint="66"/>
        <w:right w:val="single" w:sz="4" w:space="0" w:color="E59CA4" w:themeColor="accent2" w:themeTint="66"/>
        <w:insideH w:val="single" w:sz="4" w:space="0" w:color="E59CA4" w:themeColor="accent2" w:themeTint="66"/>
        <w:insideV w:val="single" w:sz="4" w:space="0" w:color="E59CA4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86B77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86B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sz="4" w:space="0" w:color="89C2E5" w:themeColor="accent3" w:themeTint="66"/>
        <w:left w:val="single" w:sz="4" w:space="0" w:color="89C2E5" w:themeColor="accent3" w:themeTint="66"/>
        <w:bottom w:val="single" w:sz="4" w:space="0" w:color="89C2E5" w:themeColor="accent3" w:themeTint="66"/>
        <w:right w:val="single" w:sz="4" w:space="0" w:color="89C2E5" w:themeColor="accent3" w:themeTint="66"/>
        <w:insideH w:val="single" w:sz="4" w:space="0" w:color="89C2E5" w:themeColor="accent3" w:themeTint="66"/>
        <w:insideV w:val="single" w:sz="4" w:space="0" w:color="89C2E5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4DA4D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DA4D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sz="4" w:space="0" w:color="B3D5AB" w:themeColor="accent4" w:themeTint="66"/>
        <w:left w:val="single" w:sz="4" w:space="0" w:color="B3D5AB" w:themeColor="accent4" w:themeTint="66"/>
        <w:bottom w:val="single" w:sz="4" w:space="0" w:color="B3D5AB" w:themeColor="accent4" w:themeTint="66"/>
        <w:right w:val="single" w:sz="4" w:space="0" w:color="B3D5AB" w:themeColor="accent4" w:themeTint="66"/>
        <w:insideH w:val="single" w:sz="4" w:space="0" w:color="B3D5AB" w:themeColor="accent4" w:themeTint="66"/>
        <w:insideV w:val="single" w:sz="4" w:space="0" w:color="B3D5AB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8DC18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sz="4" w:space="0" w:color="BFAFCF" w:themeColor="accent5" w:themeTint="66"/>
        <w:left w:val="single" w:sz="4" w:space="0" w:color="BFAFCF" w:themeColor="accent5" w:themeTint="66"/>
        <w:bottom w:val="single" w:sz="4" w:space="0" w:color="BFAFCF" w:themeColor="accent5" w:themeTint="66"/>
        <w:right w:val="single" w:sz="4" w:space="0" w:color="BFAFCF" w:themeColor="accent5" w:themeTint="66"/>
        <w:insideH w:val="single" w:sz="4" w:space="0" w:color="BFAFCF" w:themeColor="accent5" w:themeTint="66"/>
        <w:insideV w:val="single" w:sz="4" w:space="0" w:color="BFAFCF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F87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sz="4" w:space="0" w:color="E6D5BC" w:themeColor="accent6" w:themeTint="66"/>
        <w:left w:val="single" w:sz="4" w:space="0" w:color="E6D5BC" w:themeColor="accent6" w:themeTint="66"/>
        <w:bottom w:val="single" w:sz="4" w:space="0" w:color="E6D5BC" w:themeColor="accent6" w:themeTint="66"/>
        <w:right w:val="single" w:sz="4" w:space="0" w:color="E6D5BC" w:themeColor="accent6" w:themeTint="66"/>
        <w:insideH w:val="single" w:sz="4" w:space="0" w:color="E6D5BC" w:themeColor="accent6" w:themeTint="66"/>
        <w:insideV w:val="single" w:sz="4" w:space="0" w:color="E6D5BC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D9C19B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C19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2" w:space="0" w:color="F9B268" w:themeColor="accent1" w:themeTint="99"/>
        <w:bottom w:val="single" w:sz="2" w:space="0" w:color="F9B268" w:themeColor="accent1" w:themeTint="99"/>
        <w:insideH w:val="single" w:sz="2" w:space="0" w:color="F9B268" w:themeColor="accent1" w:themeTint="99"/>
        <w:insideV w:val="single" w:sz="2" w:space="0" w:color="F9B26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9B26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9B26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2" w:space="0" w:color="D86B77" w:themeColor="accent2" w:themeTint="99"/>
        <w:bottom w:val="single" w:sz="2" w:space="0" w:color="D86B77" w:themeColor="accent2" w:themeTint="99"/>
        <w:insideH w:val="single" w:sz="2" w:space="0" w:color="D86B77" w:themeColor="accent2" w:themeTint="99"/>
        <w:insideV w:val="single" w:sz="2" w:space="0" w:color="D86B77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86B77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86B77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2" w:space="0" w:color="4DA4D8" w:themeColor="accent3" w:themeTint="99"/>
        <w:bottom w:val="single" w:sz="2" w:space="0" w:color="4DA4D8" w:themeColor="accent3" w:themeTint="99"/>
        <w:insideH w:val="single" w:sz="2" w:space="0" w:color="4DA4D8" w:themeColor="accent3" w:themeTint="99"/>
        <w:insideV w:val="single" w:sz="2" w:space="0" w:color="4DA4D8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DA4D8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DA4D8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2" w:space="0" w:color="8DC182" w:themeColor="accent4" w:themeTint="99"/>
        <w:bottom w:val="single" w:sz="2" w:space="0" w:color="8DC182" w:themeColor="accent4" w:themeTint="99"/>
        <w:insideH w:val="single" w:sz="2" w:space="0" w:color="8DC182" w:themeColor="accent4" w:themeTint="99"/>
        <w:insideV w:val="single" w:sz="2" w:space="0" w:color="8DC182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DC182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DC182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2" w:space="0" w:color="9F87B7" w:themeColor="accent5" w:themeTint="99"/>
        <w:bottom w:val="single" w:sz="2" w:space="0" w:color="9F87B7" w:themeColor="accent5" w:themeTint="99"/>
        <w:insideH w:val="single" w:sz="2" w:space="0" w:color="9F87B7" w:themeColor="accent5" w:themeTint="99"/>
        <w:insideV w:val="single" w:sz="2" w:space="0" w:color="9F87B7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F87B7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F87B7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2" w:space="0" w:color="D9C19B" w:themeColor="accent6" w:themeTint="99"/>
        <w:bottom w:val="single" w:sz="2" w:space="0" w:color="D9C19B" w:themeColor="accent6" w:themeTint="99"/>
        <w:insideH w:val="single" w:sz="2" w:space="0" w:color="D9C19B" w:themeColor="accent6" w:themeTint="99"/>
        <w:insideV w:val="single" w:sz="2" w:space="0" w:color="D9C19B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9C19B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9C19B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GridTable3">
    <w:name w:val="Grid Table 3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  <w:tblStylePr w:type="neCell">
      <w:tblPr/>
      <w:tcPr>
        <w:tcBorders>
          <w:bottom w:val="single" w:sz="4" w:space="0" w:color="F9B268" w:themeColor="accent1" w:themeTint="99"/>
        </w:tcBorders>
      </w:tcPr>
    </w:tblStylePr>
    <w:tblStylePr w:type="nwCell">
      <w:tblPr/>
      <w:tcPr>
        <w:tcBorders>
          <w:bottom w:val="single" w:sz="4" w:space="0" w:color="F9B268" w:themeColor="accent1" w:themeTint="99"/>
        </w:tcBorders>
      </w:tcPr>
    </w:tblStylePr>
    <w:tblStylePr w:type="seCell">
      <w:tblPr/>
      <w:tcPr>
        <w:tcBorders>
          <w:top w:val="single" w:sz="4" w:space="0" w:color="F9B268" w:themeColor="accent1" w:themeTint="99"/>
        </w:tcBorders>
      </w:tcPr>
    </w:tblStylePr>
    <w:tblStylePr w:type="swCell">
      <w:tblPr/>
      <w:tcPr>
        <w:tcBorders>
          <w:top w:val="single" w:sz="4" w:space="0" w:color="F9B268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  <w:tblStylePr w:type="neCell">
      <w:tblPr/>
      <w:tcPr>
        <w:tcBorders>
          <w:bottom w:val="single" w:sz="4" w:space="0" w:color="D86B77" w:themeColor="accent2" w:themeTint="99"/>
        </w:tcBorders>
      </w:tcPr>
    </w:tblStylePr>
    <w:tblStylePr w:type="nwCell">
      <w:tblPr/>
      <w:tcPr>
        <w:tcBorders>
          <w:bottom w:val="single" w:sz="4" w:space="0" w:color="D86B77" w:themeColor="accent2" w:themeTint="99"/>
        </w:tcBorders>
      </w:tcPr>
    </w:tblStylePr>
    <w:tblStylePr w:type="seCell">
      <w:tblPr/>
      <w:tcPr>
        <w:tcBorders>
          <w:top w:val="single" w:sz="4" w:space="0" w:color="D86B77" w:themeColor="accent2" w:themeTint="99"/>
        </w:tcBorders>
      </w:tcPr>
    </w:tblStylePr>
    <w:tblStylePr w:type="swCell">
      <w:tblPr/>
      <w:tcPr>
        <w:tcBorders>
          <w:top w:val="single" w:sz="4" w:space="0" w:color="D86B77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4DA4D8" w:themeColor="accent3" w:themeTint="99"/>
        <w:left w:val="single" w:sz="4" w:space="0" w:color="4DA4D8" w:themeColor="accent3" w:themeTint="99"/>
        <w:bottom w:val="single" w:sz="4" w:space="0" w:color="4DA4D8" w:themeColor="accent3" w:themeTint="99"/>
        <w:right w:val="single" w:sz="4" w:space="0" w:color="4DA4D8" w:themeColor="accent3" w:themeTint="99"/>
        <w:insideH w:val="single" w:sz="4" w:space="0" w:color="4DA4D8" w:themeColor="accent3" w:themeTint="99"/>
        <w:insideV w:val="single" w:sz="4" w:space="0" w:color="4DA4D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  <w:tblStylePr w:type="neCell">
      <w:tblPr/>
      <w:tcPr>
        <w:tcBorders>
          <w:bottom w:val="single" w:sz="4" w:space="0" w:color="4DA4D8" w:themeColor="accent3" w:themeTint="99"/>
        </w:tcBorders>
      </w:tcPr>
    </w:tblStylePr>
    <w:tblStylePr w:type="nwCell">
      <w:tblPr/>
      <w:tcPr>
        <w:tcBorders>
          <w:bottom w:val="single" w:sz="4" w:space="0" w:color="4DA4D8" w:themeColor="accent3" w:themeTint="99"/>
        </w:tcBorders>
      </w:tcPr>
    </w:tblStylePr>
    <w:tblStylePr w:type="seCell">
      <w:tblPr/>
      <w:tcPr>
        <w:tcBorders>
          <w:top w:val="single" w:sz="4" w:space="0" w:color="4DA4D8" w:themeColor="accent3" w:themeTint="99"/>
        </w:tcBorders>
      </w:tcPr>
    </w:tblStylePr>
    <w:tblStylePr w:type="swCell">
      <w:tblPr/>
      <w:tcPr>
        <w:tcBorders>
          <w:top w:val="single" w:sz="4" w:space="0" w:color="4DA4D8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  <w:insideV w:val="single" w:sz="4" w:space="0" w:color="8DC182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  <w:tblStylePr w:type="neCell">
      <w:tblPr/>
      <w:tcPr>
        <w:tcBorders>
          <w:bottom w:val="single" w:sz="4" w:space="0" w:color="8DC182" w:themeColor="accent4" w:themeTint="99"/>
        </w:tcBorders>
      </w:tcPr>
    </w:tblStylePr>
    <w:tblStylePr w:type="nwCell">
      <w:tblPr/>
      <w:tcPr>
        <w:tcBorders>
          <w:bottom w:val="single" w:sz="4" w:space="0" w:color="8DC182" w:themeColor="accent4" w:themeTint="99"/>
        </w:tcBorders>
      </w:tcPr>
    </w:tblStylePr>
    <w:tblStylePr w:type="seCell">
      <w:tblPr/>
      <w:tcPr>
        <w:tcBorders>
          <w:top w:val="single" w:sz="4" w:space="0" w:color="8DC182" w:themeColor="accent4" w:themeTint="99"/>
        </w:tcBorders>
      </w:tcPr>
    </w:tblStylePr>
    <w:tblStylePr w:type="swCell">
      <w:tblPr/>
      <w:tcPr>
        <w:tcBorders>
          <w:top w:val="single" w:sz="4" w:space="0" w:color="8DC182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  <w:insideV w:val="single" w:sz="4" w:space="0" w:color="9F87B7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  <w:tblStylePr w:type="neCell">
      <w:tblPr/>
      <w:tcPr>
        <w:tcBorders>
          <w:bottom w:val="single" w:sz="4" w:space="0" w:color="9F87B7" w:themeColor="accent5" w:themeTint="99"/>
        </w:tcBorders>
      </w:tcPr>
    </w:tblStylePr>
    <w:tblStylePr w:type="nwCell">
      <w:tblPr/>
      <w:tcPr>
        <w:tcBorders>
          <w:bottom w:val="single" w:sz="4" w:space="0" w:color="9F87B7" w:themeColor="accent5" w:themeTint="99"/>
        </w:tcBorders>
      </w:tcPr>
    </w:tblStylePr>
    <w:tblStylePr w:type="seCell">
      <w:tblPr/>
      <w:tcPr>
        <w:tcBorders>
          <w:top w:val="single" w:sz="4" w:space="0" w:color="9F87B7" w:themeColor="accent5" w:themeTint="99"/>
        </w:tcBorders>
      </w:tcPr>
    </w:tblStylePr>
    <w:tblStylePr w:type="swCell">
      <w:tblPr/>
      <w:tcPr>
        <w:tcBorders>
          <w:top w:val="single" w:sz="4" w:space="0" w:color="9F87B7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D9C19B" w:themeColor="accent6" w:themeTint="99"/>
        <w:left w:val="single" w:sz="4" w:space="0" w:color="D9C19B" w:themeColor="accent6" w:themeTint="99"/>
        <w:bottom w:val="single" w:sz="4" w:space="0" w:color="D9C19B" w:themeColor="accent6" w:themeTint="99"/>
        <w:right w:val="single" w:sz="4" w:space="0" w:color="D9C19B" w:themeColor="accent6" w:themeTint="99"/>
        <w:insideH w:val="single" w:sz="4" w:space="0" w:color="D9C19B" w:themeColor="accent6" w:themeTint="99"/>
        <w:insideV w:val="single" w:sz="4" w:space="0" w:color="D9C19B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  <w:tblStylePr w:type="neCell">
      <w:tblPr/>
      <w:tcPr>
        <w:tcBorders>
          <w:bottom w:val="single" w:sz="4" w:space="0" w:color="D9C19B" w:themeColor="accent6" w:themeTint="99"/>
        </w:tcBorders>
      </w:tcPr>
    </w:tblStylePr>
    <w:tblStylePr w:type="nwCell">
      <w:tblPr/>
      <w:tcPr>
        <w:tcBorders>
          <w:bottom w:val="single" w:sz="4" w:space="0" w:color="D9C19B" w:themeColor="accent6" w:themeTint="99"/>
        </w:tcBorders>
      </w:tcPr>
    </w:tblStylePr>
    <w:tblStylePr w:type="seCell">
      <w:tblPr/>
      <w:tcPr>
        <w:tcBorders>
          <w:top w:val="single" w:sz="4" w:space="0" w:color="D9C19B" w:themeColor="accent6" w:themeTint="99"/>
        </w:tcBorders>
      </w:tcPr>
    </w:tblStylePr>
    <w:tblStylePr w:type="swCell">
      <w:tblPr/>
      <w:tcPr>
        <w:tcBorders>
          <w:top w:val="single" w:sz="4" w:space="0" w:color="D9C19B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7F09" w:themeColor="accent1"/>
          <w:left w:val="single" w:sz="4" w:space="0" w:color="F07F09" w:themeColor="accent1"/>
          <w:bottom w:val="single" w:sz="4" w:space="0" w:color="F07F09" w:themeColor="accent1"/>
          <w:right w:val="single" w:sz="4" w:space="0" w:color="F07F09" w:themeColor="accent1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blPr/>
      <w:tcPr>
        <w:tcBorders>
          <w:top w:val="double" w:sz="4" w:space="0" w:color="F07F0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F2936" w:themeColor="accent2"/>
          <w:left w:val="single" w:sz="4" w:space="0" w:color="9F2936" w:themeColor="accent2"/>
          <w:bottom w:val="single" w:sz="4" w:space="0" w:color="9F2936" w:themeColor="accent2"/>
          <w:right w:val="single" w:sz="4" w:space="0" w:color="9F2936" w:themeColor="accent2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blPr/>
      <w:tcPr>
        <w:tcBorders>
          <w:top w:val="double" w:sz="4" w:space="0" w:color="9F29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4DA4D8" w:themeColor="accent3" w:themeTint="99"/>
        <w:left w:val="single" w:sz="4" w:space="0" w:color="4DA4D8" w:themeColor="accent3" w:themeTint="99"/>
        <w:bottom w:val="single" w:sz="4" w:space="0" w:color="4DA4D8" w:themeColor="accent3" w:themeTint="99"/>
        <w:right w:val="single" w:sz="4" w:space="0" w:color="4DA4D8" w:themeColor="accent3" w:themeTint="99"/>
        <w:insideH w:val="single" w:sz="4" w:space="0" w:color="4DA4D8" w:themeColor="accent3" w:themeTint="99"/>
        <w:insideV w:val="single" w:sz="4" w:space="0" w:color="4DA4D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B587C" w:themeColor="accent3"/>
          <w:left w:val="single" w:sz="4" w:space="0" w:color="1B587C" w:themeColor="accent3"/>
          <w:bottom w:val="single" w:sz="4" w:space="0" w:color="1B587C" w:themeColor="accent3"/>
          <w:right w:val="single" w:sz="4" w:space="0" w:color="1B587C" w:themeColor="accent3"/>
          <w:insideH w:val="nil"/>
          <w:insideV w:val="nil"/>
        </w:tcBorders>
        <w:shd w:val="clear" w:color="auto" w:fill="1B587C" w:themeFill="accent3"/>
      </w:tcPr>
    </w:tblStylePr>
    <w:tblStylePr w:type="lastRow">
      <w:rPr>
        <w:b/>
        <w:bCs/>
      </w:rPr>
      <w:tblPr/>
      <w:tcPr>
        <w:tcBorders>
          <w:top w:val="double" w:sz="4" w:space="0" w:color="1B587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  <w:insideV w:val="single" w:sz="4" w:space="0" w:color="8DC182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E8542" w:themeColor="accent4"/>
          <w:left w:val="single" w:sz="4" w:space="0" w:color="4E8542" w:themeColor="accent4"/>
          <w:bottom w:val="single" w:sz="4" w:space="0" w:color="4E8542" w:themeColor="accent4"/>
          <w:right w:val="single" w:sz="4" w:space="0" w:color="4E8542" w:themeColor="accent4"/>
          <w:insideH w:val="nil"/>
          <w:insideV w:val="nil"/>
        </w:tcBorders>
        <w:shd w:val="clear" w:color="auto" w:fill="4E8542" w:themeFill="accent4"/>
      </w:tcPr>
    </w:tblStylePr>
    <w:tblStylePr w:type="lastRow">
      <w:rPr>
        <w:b/>
        <w:bCs/>
      </w:rPr>
      <w:tblPr/>
      <w:tcPr>
        <w:tcBorders>
          <w:top w:val="double" w:sz="4" w:space="0" w:color="4E854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  <w:insideV w:val="single" w:sz="4" w:space="0" w:color="9F87B7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04878" w:themeColor="accent5"/>
          <w:left w:val="single" w:sz="4" w:space="0" w:color="604878" w:themeColor="accent5"/>
          <w:bottom w:val="single" w:sz="4" w:space="0" w:color="604878" w:themeColor="accent5"/>
          <w:right w:val="single" w:sz="4" w:space="0" w:color="604878" w:themeColor="accent5"/>
          <w:insideH w:val="nil"/>
          <w:insideV w:val="nil"/>
        </w:tcBorders>
        <w:shd w:val="clear" w:color="auto" w:fill="604878" w:themeFill="accent5"/>
      </w:tcPr>
    </w:tblStylePr>
    <w:tblStylePr w:type="lastRow">
      <w:rPr>
        <w:b/>
        <w:bCs/>
      </w:rPr>
      <w:tblPr/>
      <w:tcPr>
        <w:tcBorders>
          <w:top w:val="double" w:sz="4" w:space="0" w:color="6048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D9C19B" w:themeColor="accent6" w:themeTint="99"/>
        <w:left w:val="single" w:sz="4" w:space="0" w:color="D9C19B" w:themeColor="accent6" w:themeTint="99"/>
        <w:bottom w:val="single" w:sz="4" w:space="0" w:color="D9C19B" w:themeColor="accent6" w:themeTint="99"/>
        <w:right w:val="single" w:sz="4" w:space="0" w:color="D9C19B" w:themeColor="accent6" w:themeTint="99"/>
        <w:insideH w:val="single" w:sz="4" w:space="0" w:color="D9C19B" w:themeColor="accent6" w:themeTint="99"/>
        <w:insideV w:val="single" w:sz="4" w:space="0" w:color="D9C19B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19859" w:themeColor="accent6"/>
          <w:left w:val="single" w:sz="4" w:space="0" w:color="C19859" w:themeColor="accent6"/>
          <w:bottom w:val="single" w:sz="4" w:space="0" w:color="C19859" w:themeColor="accent6"/>
          <w:right w:val="single" w:sz="4" w:space="0" w:color="C19859" w:themeColor="accent6"/>
          <w:insideH w:val="nil"/>
          <w:insideV w:val="nil"/>
        </w:tcBorders>
        <w:shd w:val="clear" w:color="auto" w:fill="C19859" w:themeFill="accent6"/>
      </w:tcPr>
    </w:tblStylePr>
    <w:tblStylePr w:type="lastRow">
      <w:rPr>
        <w:b/>
        <w:bCs/>
      </w:rPr>
      <w:tblPr/>
      <w:tcPr>
        <w:tcBorders>
          <w:top w:val="double" w:sz="4" w:space="0" w:color="C1985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GridTable5Dark">
    <w:name w:val="Grid Table 5 Dark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5C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7F09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07F0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07F09" w:themeFill="accent1"/>
      </w:tcPr>
    </w:tblStylePr>
    <w:tblStylePr w:type="band1Vert">
      <w:tblPr/>
      <w:tcPr>
        <w:shd w:val="clear" w:color="auto" w:fill="FBCB9A" w:themeFill="accent1" w:themeFillTint="66"/>
      </w:tcPr>
    </w:tblStylePr>
    <w:tblStylePr w:type="band1Horz">
      <w:tblPr/>
      <w:tcPr>
        <w:shd w:val="clear" w:color="auto" w:fill="FBCB9A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CDD1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F2936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F293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F2936" w:themeFill="accent2"/>
      </w:tcPr>
    </w:tblStylePr>
    <w:tblStylePr w:type="band1Vert">
      <w:tblPr/>
      <w:tcPr>
        <w:shd w:val="clear" w:color="auto" w:fill="E59CA4" w:themeFill="accent2" w:themeFillTint="66"/>
      </w:tcPr>
    </w:tblStylePr>
    <w:tblStylePr w:type="band1Horz">
      <w:tblPr/>
      <w:tcPr>
        <w:shd w:val="clear" w:color="auto" w:fill="E59CA4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3E0F2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B587C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B587C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B587C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B587C" w:themeFill="accent3"/>
      </w:tcPr>
    </w:tblStylePr>
    <w:tblStylePr w:type="band1Vert">
      <w:tblPr/>
      <w:tcPr>
        <w:shd w:val="clear" w:color="auto" w:fill="89C2E5" w:themeFill="accent3" w:themeFillTint="66"/>
      </w:tcPr>
    </w:tblStylePr>
    <w:tblStylePr w:type="band1Horz">
      <w:tblPr/>
      <w:tcPr>
        <w:shd w:val="clear" w:color="auto" w:fill="89C2E5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AD5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E8542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E8542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E854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E8542" w:themeFill="accent4"/>
      </w:tcPr>
    </w:tblStylePr>
    <w:tblStylePr w:type="band1Vert">
      <w:tblPr/>
      <w:tcPr>
        <w:shd w:val="clear" w:color="auto" w:fill="B3D5AB" w:themeFill="accent4" w:themeFillTint="66"/>
      </w:tcPr>
    </w:tblStylePr>
    <w:tblStylePr w:type="band1Horz">
      <w:tblPr/>
      <w:tcPr>
        <w:shd w:val="clear" w:color="auto" w:fill="B3D5AB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FD7E7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04878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04878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04878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04878" w:themeFill="accent5"/>
      </w:tcPr>
    </w:tblStylePr>
    <w:tblStylePr w:type="band1Vert">
      <w:tblPr/>
      <w:tcPr>
        <w:shd w:val="clear" w:color="auto" w:fill="BFAFCF" w:themeFill="accent5" w:themeFillTint="66"/>
      </w:tcPr>
    </w:tblStylePr>
    <w:tblStylePr w:type="band1Horz">
      <w:tblPr/>
      <w:tcPr>
        <w:shd w:val="clear" w:color="auto" w:fill="BFAFCF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ADD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19859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19859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1985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19859" w:themeFill="accent6"/>
      </w:tcPr>
    </w:tblStylePr>
    <w:tblStylePr w:type="band1Vert">
      <w:tblPr/>
      <w:tcPr>
        <w:shd w:val="clear" w:color="auto" w:fill="E6D5BC" w:themeFill="accent6" w:themeFillTint="66"/>
      </w:tcPr>
    </w:tblStylePr>
    <w:tblStylePr w:type="band1Horz">
      <w:tblPr/>
      <w:tcPr>
        <w:shd w:val="clear" w:color="auto" w:fill="E6D5BC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CF5C61"/>
    <w:pPr>
      <w:spacing w:after="0"/>
    </w:pPr>
    <w:rPr>
      <w:color w:val="B35E06" w:themeColor="accent1" w:themeShade="BF"/>
    </w:rPr>
    <w:tblPr>
      <w:tblStyleRowBandSize w:val="1"/>
      <w:tblStyleColBandSize w:val="1"/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9B26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9B26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CF5C61"/>
    <w:pPr>
      <w:spacing w:after="0"/>
    </w:pPr>
    <w:rPr>
      <w:color w:val="761E28" w:themeColor="accent2" w:themeShade="BF"/>
    </w:rPr>
    <w:tblPr>
      <w:tblStyleRowBandSize w:val="1"/>
      <w:tblStyleColBandSize w:val="1"/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86B77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6B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CF5C61"/>
    <w:pPr>
      <w:spacing w:after="0"/>
    </w:pPr>
    <w:rPr>
      <w:color w:val="14415C" w:themeColor="accent3" w:themeShade="BF"/>
    </w:rPr>
    <w:tblPr>
      <w:tblStyleRowBandSize w:val="1"/>
      <w:tblStyleColBandSize w:val="1"/>
      <w:tblBorders>
        <w:top w:val="single" w:sz="4" w:space="0" w:color="4DA4D8" w:themeColor="accent3" w:themeTint="99"/>
        <w:left w:val="single" w:sz="4" w:space="0" w:color="4DA4D8" w:themeColor="accent3" w:themeTint="99"/>
        <w:bottom w:val="single" w:sz="4" w:space="0" w:color="4DA4D8" w:themeColor="accent3" w:themeTint="99"/>
        <w:right w:val="single" w:sz="4" w:space="0" w:color="4DA4D8" w:themeColor="accent3" w:themeTint="99"/>
        <w:insideH w:val="single" w:sz="4" w:space="0" w:color="4DA4D8" w:themeColor="accent3" w:themeTint="99"/>
        <w:insideV w:val="single" w:sz="4" w:space="0" w:color="4DA4D8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4DA4D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DA4D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CF5C61"/>
    <w:pPr>
      <w:spacing w:after="0"/>
    </w:pPr>
    <w:rPr>
      <w:color w:val="3A6331" w:themeColor="accent4" w:themeShade="BF"/>
    </w:rPr>
    <w:tblPr>
      <w:tblStyleRowBandSize w:val="1"/>
      <w:tblStyleColBandSize w:val="1"/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  <w:insideV w:val="single" w:sz="4" w:space="0" w:color="8DC182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8DC18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CF5C61"/>
    <w:pPr>
      <w:spacing w:after="0"/>
    </w:pPr>
    <w:rPr>
      <w:color w:val="473659" w:themeColor="accent5" w:themeShade="BF"/>
    </w:rPr>
    <w:tblPr>
      <w:tblStyleRowBandSize w:val="1"/>
      <w:tblStyleColBandSize w:val="1"/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  <w:insideV w:val="single" w:sz="4" w:space="0" w:color="9F87B7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F87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CF5C61"/>
    <w:pPr>
      <w:spacing w:after="0"/>
    </w:pPr>
    <w:rPr>
      <w:color w:val="997339" w:themeColor="accent6" w:themeShade="BF"/>
    </w:rPr>
    <w:tblPr>
      <w:tblStyleRowBandSize w:val="1"/>
      <w:tblStyleColBandSize w:val="1"/>
      <w:tblBorders>
        <w:top w:val="single" w:sz="4" w:space="0" w:color="D9C19B" w:themeColor="accent6" w:themeTint="99"/>
        <w:left w:val="single" w:sz="4" w:space="0" w:color="D9C19B" w:themeColor="accent6" w:themeTint="99"/>
        <w:bottom w:val="single" w:sz="4" w:space="0" w:color="D9C19B" w:themeColor="accent6" w:themeTint="99"/>
        <w:right w:val="single" w:sz="4" w:space="0" w:color="D9C19B" w:themeColor="accent6" w:themeTint="99"/>
        <w:insideH w:val="single" w:sz="4" w:space="0" w:color="D9C19B" w:themeColor="accent6" w:themeTint="99"/>
        <w:insideV w:val="single" w:sz="4" w:space="0" w:color="D9C19B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D9C19B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C19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CF5C61"/>
    <w:pPr>
      <w:spacing w:after="0"/>
    </w:pPr>
    <w:rPr>
      <w:color w:val="B35E06" w:themeColor="accent1" w:themeShade="BF"/>
    </w:rPr>
    <w:tblPr>
      <w:tblStyleRowBandSize w:val="1"/>
      <w:tblStyleColBandSize w:val="1"/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  <w:tblStylePr w:type="neCell">
      <w:tblPr/>
      <w:tcPr>
        <w:tcBorders>
          <w:bottom w:val="single" w:sz="4" w:space="0" w:color="F9B268" w:themeColor="accent1" w:themeTint="99"/>
        </w:tcBorders>
      </w:tcPr>
    </w:tblStylePr>
    <w:tblStylePr w:type="nwCell">
      <w:tblPr/>
      <w:tcPr>
        <w:tcBorders>
          <w:bottom w:val="single" w:sz="4" w:space="0" w:color="F9B268" w:themeColor="accent1" w:themeTint="99"/>
        </w:tcBorders>
      </w:tcPr>
    </w:tblStylePr>
    <w:tblStylePr w:type="seCell">
      <w:tblPr/>
      <w:tcPr>
        <w:tcBorders>
          <w:top w:val="single" w:sz="4" w:space="0" w:color="F9B268" w:themeColor="accent1" w:themeTint="99"/>
        </w:tcBorders>
      </w:tcPr>
    </w:tblStylePr>
    <w:tblStylePr w:type="swCell">
      <w:tblPr/>
      <w:tcPr>
        <w:tcBorders>
          <w:top w:val="single" w:sz="4" w:space="0" w:color="F9B268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CF5C61"/>
    <w:pPr>
      <w:spacing w:after="0"/>
    </w:pPr>
    <w:rPr>
      <w:color w:val="761E28" w:themeColor="accent2" w:themeShade="BF"/>
    </w:rPr>
    <w:tblPr>
      <w:tblStyleRowBandSize w:val="1"/>
      <w:tblStyleColBandSize w:val="1"/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  <w:tblStylePr w:type="neCell">
      <w:tblPr/>
      <w:tcPr>
        <w:tcBorders>
          <w:bottom w:val="single" w:sz="4" w:space="0" w:color="D86B77" w:themeColor="accent2" w:themeTint="99"/>
        </w:tcBorders>
      </w:tcPr>
    </w:tblStylePr>
    <w:tblStylePr w:type="nwCell">
      <w:tblPr/>
      <w:tcPr>
        <w:tcBorders>
          <w:bottom w:val="single" w:sz="4" w:space="0" w:color="D86B77" w:themeColor="accent2" w:themeTint="99"/>
        </w:tcBorders>
      </w:tcPr>
    </w:tblStylePr>
    <w:tblStylePr w:type="seCell">
      <w:tblPr/>
      <w:tcPr>
        <w:tcBorders>
          <w:top w:val="single" w:sz="4" w:space="0" w:color="D86B77" w:themeColor="accent2" w:themeTint="99"/>
        </w:tcBorders>
      </w:tcPr>
    </w:tblStylePr>
    <w:tblStylePr w:type="swCell">
      <w:tblPr/>
      <w:tcPr>
        <w:tcBorders>
          <w:top w:val="single" w:sz="4" w:space="0" w:color="D86B77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CF5C61"/>
    <w:pPr>
      <w:spacing w:after="0"/>
    </w:pPr>
    <w:rPr>
      <w:color w:val="14415C" w:themeColor="accent3" w:themeShade="BF"/>
    </w:rPr>
    <w:tblPr>
      <w:tblStyleRowBandSize w:val="1"/>
      <w:tblStyleColBandSize w:val="1"/>
      <w:tblBorders>
        <w:top w:val="single" w:sz="4" w:space="0" w:color="4DA4D8" w:themeColor="accent3" w:themeTint="99"/>
        <w:left w:val="single" w:sz="4" w:space="0" w:color="4DA4D8" w:themeColor="accent3" w:themeTint="99"/>
        <w:bottom w:val="single" w:sz="4" w:space="0" w:color="4DA4D8" w:themeColor="accent3" w:themeTint="99"/>
        <w:right w:val="single" w:sz="4" w:space="0" w:color="4DA4D8" w:themeColor="accent3" w:themeTint="99"/>
        <w:insideH w:val="single" w:sz="4" w:space="0" w:color="4DA4D8" w:themeColor="accent3" w:themeTint="99"/>
        <w:insideV w:val="single" w:sz="4" w:space="0" w:color="4DA4D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  <w:tblStylePr w:type="neCell">
      <w:tblPr/>
      <w:tcPr>
        <w:tcBorders>
          <w:bottom w:val="single" w:sz="4" w:space="0" w:color="4DA4D8" w:themeColor="accent3" w:themeTint="99"/>
        </w:tcBorders>
      </w:tcPr>
    </w:tblStylePr>
    <w:tblStylePr w:type="nwCell">
      <w:tblPr/>
      <w:tcPr>
        <w:tcBorders>
          <w:bottom w:val="single" w:sz="4" w:space="0" w:color="4DA4D8" w:themeColor="accent3" w:themeTint="99"/>
        </w:tcBorders>
      </w:tcPr>
    </w:tblStylePr>
    <w:tblStylePr w:type="seCell">
      <w:tblPr/>
      <w:tcPr>
        <w:tcBorders>
          <w:top w:val="single" w:sz="4" w:space="0" w:color="4DA4D8" w:themeColor="accent3" w:themeTint="99"/>
        </w:tcBorders>
      </w:tcPr>
    </w:tblStylePr>
    <w:tblStylePr w:type="swCell">
      <w:tblPr/>
      <w:tcPr>
        <w:tcBorders>
          <w:top w:val="single" w:sz="4" w:space="0" w:color="4DA4D8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CF5C61"/>
    <w:pPr>
      <w:spacing w:after="0"/>
    </w:pPr>
    <w:rPr>
      <w:color w:val="3A6331" w:themeColor="accent4" w:themeShade="BF"/>
    </w:rPr>
    <w:tblPr>
      <w:tblStyleRowBandSize w:val="1"/>
      <w:tblStyleColBandSize w:val="1"/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  <w:insideV w:val="single" w:sz="4" w:space="0" w:color="8DC182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  <w:tblStylePr w:type="neCell">
      <w:tblPr/>
      <w:tcPr>
        <w:tcBorders>
          <w:bottom w:val="single" w:sz="4" w:space="0" w:color="8DC182" w:themeColor="accent4" w:themeTint="99"/>
        </w:tcBorders>
      </w:tcPr>
    </w:tblStylePr>
    <w:tblStylePr w:type="nwCell">
      <w:tblPr/>
      <w:tcPr>
        <w:tcBorders>
          <w:bottom w:val="single" w:sz="4" w:space="0" w:color="8DC182" w:themeColor="accent4" w:themeTint="99"/>
        </w:tcBorders>
      </w:tcPr>
    </w:tblStylePr>
    <w:tblStylePr w:type="seCell">
      <w:tblPr/>
      <w:tcPr>
        <w:tcBorders>
          <w:top w:val="single" w:sz="4" w:space="0" w:color="8DC182" w:themeColor="accent4" w:themeTint="99"/>
        </w:tcBorders>
      </w:tcPr>
    </w:tblStylePr>
    <w:tblStylePr w:type="swCell">
      <w:tblPr/>
      <w:tcPr>
        <w:tcBorders>
          <w:top w:val="single" w:sz="4" w:space="0" w:color="8DC182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CF5C61"/>
    <w:pPr>
      <w:spacing w:after="0"/>
    </w:pPr>
    <w:rPr>
      <w:color w:val="473659" w:themeColor="accent5" w:themeShade="BF"/>
    </w:rPr>
    <w:tblPr>
      <w:tblStyleRowBandSize w:val="1"/>
      <w:tblStyleColBandSize w:val="1"/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  <w:insideV w:val="single" w:sz="4" w:space="0" w:color="9F87B7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  <w:tblStylePr w:type="neCell">
      <w:tblPr/>
      <w:tcPr>
        <w:tcBorders>
          <w:bottom w:val="single" w:sz="4" w:space="0" w:color="9F87B7" w:themeColor="accent5" w:themeTint="99"/>
        </w:tcBorders>
      </w:tcPr>
    </w:tblStylePr>
    <w:tblStylePr w:type="nwCell">
      <w:tblPr/>
      <w:tcPr>
        <w:tcBorders>
          <w:bottom w:val="single" w:sz="4" w:space="0" w:color="9F87B7" w:themeColor="accent5" w:themeTint="99"/>
        </w:tcBorders>
      </w:tcPr>
    </w:tblStylePr>
    <w:tblStylePr w:type="seCell">
      <w:tblPr/>
      <w:tcPr>
        <w:tcBorders>
          <w:top w:val="single" w:sz="4" w:space="0" w:color="9F87B7" w:themeColor="accent5" w:themeTint="99"/>
        </w:tcBorders>
      </w:tcPr>
    </w:tblStylePr>
    <w:tblStylePr w:type="swCell">
      <w:tblPr/>
      <w:tcPr>
        <w:tcBorders>
          <w:top w:val="single" w:sz="4" w:space="0" w:color="9F87B7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CF5C61"/>
    <w:pPr>
      <w:spacing w:after="0"/>
    </w:pPr>
    <w:rPr>
      <w:color w:val="997339" w:themeColor="accent6" w:themeShade="BF"/>
    </w:rPr>
    <w:tblPr>
      <w:tblStyleRowBandSize w:val="1"/>
      <w:tblStyleColBandSize w:val="1"/>
      <w:tblBorders>
        <w:top w:val="single" w:sz="4" w:space="0" w:color="D9C19B" w:themeColor="accent6" w:themeTint="99"/>
        <w:left w:val="single" w:sz="4" w:space="0" w:color="D9C19B" w:themeColor="accent6" w:themeTint="99"/>
        <w:bottom w:val="single" w:sz="4" w:space="0" w:color="D9C19B" w:themeColor="accent6" w:themeTint="99"/>
        <w:right w:val="single" w:sz="4" w:space="0" w:color="D9C19B" w:themeColor="accent6" w:themeTint="99"/>
        <w:insideH w:val="single" w:sz="4" w:space="0" w:color="D9C19B" w:themeColor="accent6" w:themeTint="99"/>
        <w:insideV w:val="single" w:sz="4" w:space="0" w:color="D9C19B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  <w:tblStylePr w:type="neCell">
      <w:tblPr/>
      <w:tcPr>
        <w:tcBorders>
          <w:bottom w:val="single" w:sz="4" w:space="0" w:color="D9C19B" w:themeColor="accent6" w:themeTint="99"/>
        </w:tcBorders>
      </w:tcPr>
    </w:tblStylePr>
    <w:tblStylePr w:type="nwCell">
      <w:tblPr/>
      <w:tcPr>
        <w:tcBorders>
          <w:bottom w:val="single" w:sz="4" w:space="0" w:color="D9C19B" w:themeColor="accent6" w:themeTint="99"/>
        </w:tcBorders>
      </w:tcPr>
    </w:tblStylePr>
    <w:tblStylePr w:type="seCell">
      <w:tblPr/>
      <w:tcPr>
        <w:tcBorders>
          <w:top w:val="single" w:sz="4" w:space="0" w:color="D9C19B" w:themeColor="accent6" w:themeTint="99"/>
        </w:tcBorders>
      </w:tcPr>
    </w:tblStylePr>
    <w:tblStylePr w:type="swCell">
      <w:tblPr/>
      <w:tcPr>
        <w:tcBorders>
          <w:top w:val="single" w:sz="4" w:space="0" w:color="D9C19B" w:themeColor="accent6" w:themeTint="99"/>
        </w:tcBorders>
      </w:tcPr>
    </w:tblStylePr>
  </w:style>
  <w:style w:type="character" w:customStyle="1" w:styleId="Heading1Char">
    <w:name w:val="Heading 1 Char"/>
    <w:basedOn w:val="DefaultParagraphFont"/>
    <w:link w:val="Heading1"/>
    <w:uiPriority w:val="9"/>
    <w:rsid w:val="00CB50F2"/>
    <w:rPr>
      <w:rFonts w:asciiTheme="majorHAnsi" w:eastAsiaTheme="majorEastAsia" w:hAnsiTheme="majorHAnsi" w:cstheme="majorBidi"/>
      <w:b/>
      <w:bCs/>
      <w:caps/>
      <w:color w:val="1B587C" w:themeColor="accent3"/>
      <w:sz w:val="26"/>
      <w:szCs w:val="26"/>
      <w:lang w:eastAsia="ja-JP"/>
    </w:rPr>
  </w:style>
  <w:style w:type="character" w:customStyle="1" w:styleId="Heading2Char">
    <w:name w:val="Heading 2 Char"/>
    <w:basedOn w:val="DefaultParagraphFont"/>
    <w:link w:val="Heading2"/>
    <w:uiPriority w:val="9"/>
    <w:rsid w:val="00E70F21"/>
    <w:rPr>
      <w:rFonts w:asciiTheme="majorHAnsi" w:eastAsiaTheme="majorEastAsia" w:hAnsiTheme="majorHAnsi" w:cstheme="majorBidi"/>
      <w:bCs/>
      <w:color w:val="9F2936" w:themeColor="accent2"/>
      <w:spacing w:val="15"/>
      <w:szCs w:val="21"/>
      <w:lang w:eastAsia="ja-JP"/>
    </w:rPr>
  </w:style>
  <w:style w:type="character" w:customStyle="1" w:styleId="Heading3Char">
    <w:name w:val="Heading 3 Char"/>
    <w:basedOn w:val="DefaultParagraphFont"/>
    <w:link w:val="Heading3"/>
    <w:uiPriority w:val="9"/>
    <w:rsid w:val="00E70F21"/>
    <w:rPr>
      <w:rFonts w:asciiTheme="majorHAnsi" w:eastAsiaTheme="majorEastAsia" w:hAnsiTheme="majorHAnsi" w:cstheme="majorBidi"/>
      <w:color w:val="B35E06" w:themeColor="accent1" w:themeShade="BF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70F21"/>
    <w:rPr>
      <w:rFonts w:asciiTheme="majorHAnsi" w:eastAsiaTheme="majorEastAsia" w:hAnsiTheme="majorHAnsi" w:cstheme="majorBidi"/>
      <w:i/>
      <w:iCs/>
      <w:color w:val="B35E0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70820"/>
    <w:rPr>
      <w:rFonts w:asciiTheme="majorHAnsi" w:eastAsiaTheme="majorEastAsia" w:hAnsiTheme="majorHAnsi" w:cstheme="majorBidi"/>
      <w:b/>
      <w:color w:val="B35E06" w:themeColor="accent1" w:themeShade="BF"/>
      <w:spacing w:val="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F5C61"/>
    <w:rPr>
      <w:rFonts w:asciiTheme="majorHAnsi" w:eastAsiaTheme="majorEastAsia" w:hAnsiTheme="majorHAnsi" w:cstheme="majorBidi"/>
      <w:color w:val="773F04" w:themeColor="accent1" w:themeShade="7F"/>
      <w:spacing w:val="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F5C61"/>
    <w:rPr>
      <w:rFonts w:asciiTheme="majorHAnsi" w:eastAsiaTheme="majorEastAsia" w:hAnsiTheme="majorHAnsi" w:cstheme="majorBidi"/>
      <w:i/>
      <w:iCs/>
      <w:color w:val="773F04" w:themeColor="accent1" w:themeShade="7F"/>
      <w:spacing w:val="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F5C61"/>
    <w:rPr>
      <w:rFonts w:asciiTheme="majorHAnsi" w:eastAsiaTheme="majorEastAsia" w:hAnsiTheme="majorHAnsi" w:cstheme="majorBidi"/>
      <w:color w:val="272727" w:themeColor="text1" w:themeTint="D8"/>
      <w:spacing w:val="4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F5C61"/>
    <w:rPr>
      <w:rFonts w:asciiTheme="majorHAnsi" w:eastAsiaTheme="majorEastAsia" w:hAnsiTheme="majorHAnsi" w:cstheme="majorBidi"/>
      <w:i/>
      <w:iCs/>
      <w:color w:val="272727" w:themeColor="text1" w:themeTint="D8"/>
      <w:spacing w:val="4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CF5C61"/>
  </w:style>
  <w:style w:type="paragraph" w:styleId="HTMLAddress">
    <w:name w:val="HTML Address"/>
    <w:basedOn w:val="Normal"/>
    <w:link w:val="HTMLAddressChar"/>
    <w:uiPriority w:val="99"/>
    <w:semiHidden/>
    <w:unhideWhenUsed/>
    <w:rsid w:val="00CF5C61"/>
    <w:pPr>
      <w:spacing w:after="0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CF5C61"/>
    <w:rPr>
      <w:i/>
      <w:iCs/>
      <w:spacing w:val="4"/>
    </w:rPr>
  </w:style>
  <w:style w:type="character" w:styleId="HTMLCite">
    <w:name w:val="HTML Cite"/>
    <w:basedOn w:val="DefaultParagraphFont"/>
    <w:uiPriority w:val="99"/>
    <w:semiHidden/>
    <w:unhideWhenUsed/>
    <w:rsid w:val="00CF5C61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CF5C61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CF5C61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CF5C61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CF5C61"/>
    <w:pPr>
      <w:spacing w:after="0"/>
    </w:pPr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CF5C61"/>
    <w:rPr>
      <w:rFonts w:ascii="Consolas" w:hAnsi="Consolas"/>
      <w:spacing w:val="4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CF5C61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CF5C61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CF5C61"/>
    <w:rPr>
      <w:i/>
      <w:iCs/>
    </w:rPr>
  </w:style>
  <w:style w:type="character" w:styleId="Hyperlink">
    <w:name w:val="Hyperlink"/>
    <w:basedOn w:val="DefaultParagraphFont"/>
    <w:uiPriority w:val="99"/>
    <w:unhideWhenUsed/>
    <w:rsid w:val="00CF5C61"/>
    <w:rPr>
      <w:color w:val="6B9F25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CF5C61"/>
    <w:pPr>
      <w:spacing w:after="0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CF5C61"/>
    <w:pPr>
      <w:spacing w:after="0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CF5C61"/>
    <w:pPr>
      <w:spacing w:after="0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CF5C61"/>
    <w:pPr>
      <w:spacing w:after="0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CF5C61"/>
    <w:pPr>
      <w:spacing w:after="0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CF5C61"/>
    <w:pPr>
      <w:spacing w:after="0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CF5C61"/>
    <w:pPr>
      <w:spacing w:after="0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CF5C61"/>
    <w:pPr>
      <w:spacing w:after="0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CF5C61"/>
    <w:pPr>
      <w:spacing w:after="0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CF5C61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5E7D19"/>
    <w:rPr>
      <w:i/>
      <w:iCs/>
      <w:color w:val="B35E0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5E7D19"/>
    <w:pPr>
      <w:pBdr>
        <w:top w:val="single" w:sz="4" w:space="10" w:color="B35E06" w:themeColor="accent1" w:themeShade="BF"/>
        <w:bottom w:val="single" w:sz="4" w:space="10" w:color="B35E06" w:themeColor="accent1" w:themeShade="BF"/>
      </w:pBdr>
      <w:spacing w:before="360" w:after="360"/>
      <w:jc w:val="center"/>
    </w:pPr>
    <w:rPr>
      <w:i/>
      <w:iCs/>
      <w:color w:val="B35E0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5E7D19"/>
    <w:rPr>
      <w:i/>
      <w:iCs/>
      <w:color w:val="B35E06" w:themeColor="accent1" w:themeShade="BF"/>
      <w:spacing w:val="4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5E7D19"/>
    <w:rPr>
      <w:b/>
      <w:bCs/>
      <w:caps w:val="0"/>
      <w:smallCaps/>
      <w:color w:val="B35E06" w:themeColor="accent1" w:themeShade="BF"/>
      <w:spacing w:val="0"/>
    </w:rPr>
  </w:style>
  <w:style w:type="table" w:styleId="LightGrid">
    <w:name w:val="Light Grid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07F09" w:themeColor="accent1"/>
        <w:left w:val="single" w:sz="8" w:space="0" w:color="F07F09" w:themeColor="accent1"/>
        <w:bottom w:val="single" w:sz="8" w:space="0" w:color="F07F09" w:themeColor="accent1"/>
        <w:right w:val="single" w:sz="8" w:space="0" w:color="F07F09" w:themeColor="accent1"/>
        <w:insideH w:val="single" w:sz="8" w:space="0" w:color="F07F09" w:themeColor="accent1"/>
        <w:insideV w:val="single" w:sz="8" w:space="0" w:color="F07F09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18" w:space="0" w:color="F07F09" w:themeColor="accent1"/>
          <w:right w:val="single" w:sz="8" w:space="0" w:color="F07F09" w:themeColor="accent1"/>
          <w:insideH w:val="nil"/>
          <w:insideV w:val="single" w:sz="8" w:space="0" w:color="F07F09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  <w:insideH w:val="nil"/>
          <w:insideV w:val="single" w:sz="8" w:space="0" w:color="F07F09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</w:tcBorders>
      </w:tcPr>
    </w:tblStylePr>
    <w:tblStylePr w:type="band1Vert"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</w:tcBorders>
        <w:shd w:val="clear" w:color="auto" w:fill="FCDFC0" w:themeFill="accent1" w:themeFillTint="3F"/>
      </w:tcPr>
    </w:tblStylePr>
    <w:tblStylePr w:type="band1Horz"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  <w:insideV w:val="single" w:sz="8" w:space="0" w:color="F07F09" w:themeColor="accent1"/>
        </w:tcBorders>
        <w:shd w:val="clear" w:color="auto" w:fill="FCDFC0" w:themeFill="accent1" w:themeFillTint="3F"/>
      </w:tcPr>
    </w:tblStylePr>
    <w:tblStylePr w:type="band2Horz"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  <w:insideV w:val="single" w:sz="8" w:space="0" w:color="F07F09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9F2936" w:themeColor="accent2"/>
        <w:left w:val="single" w:sz="8" w:space="0" w:color="9F2936" w:themeColor="accent2"/>
        <w:bottom w:val="single" w:sz="8" w:space="0" w:color="9F2936" w:themeColor="accent2"/>
        <w:right w:val="single" w:sz="8" w:space="0" w:color="9F2936" w:themeColor="accent2"/>
        <w:insideH w:val="single" w:sz="8" w:space="0" w:color="9F2936" w:themeColor="accent2"/>
        <w:insideV w:val="single" w:sz="8" w:space="0" w:color="9F2936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18" w:space="0" w:color="9F2936" w:themeColor="accent2"/>
          <w:right w:val="single" w:sz="8" w:space="0" w:color="9F2936" w:themeColor="accent2"/>
          <w:insideH w:val="nil"/>
          <w:insideV w:val="single" w:sz="8" w:space="0" w:color="9F2936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  <w:insideH w:val="nil"/>
          <w:insideV w:val="single" w:sz="8" w:space="0" w:color="9F2936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</w:tcBorders>
      </w:tcPr>
    </w:tblStylePr>
    <w:tblStylePr w:type="band1Vert"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</w:tcBorders>
        <w:shd w:val="clear" w:color="auto" w:fill="EFC2C6" w:themeFill="accent2" w:themeFillTint="3F"/>
      </w:tcPr>
    </w:tblStylePr>
    <w:tblStylePr w:type="band1Horz"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  <w:insideV w:val="single" w:sz="8" w:space="0" w:color="9F2936" w:themeColor="accent2"/>
        </w:tcBorders>
        <w:shd w:val="clear" w:color="auto" w:fill="EFC2C6" w:themeFill="accent2" w:themeFillTint="3F"/>
      </w:tcPr>
    </w:tblStylePr>
    <w:tblStylePr w:type="band2Horz"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  <w:insideV w:val="single" w:sz="8" w:space="0" w:color="9F2936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1B587C" w:themeColor="accent3"/>
        <w:left w:val="single" w:sz="8" w:space="0" w:color="1B587C" w:themeColor="accent3"/>
        <w:bottom w:val="single" w:sz="8" w:space="0" w:color="1B587C" w:themeColor="accent3"/>
        <w:right w:val="single" w:sz="8" w:space="0" w:color="1B587C" w:themeColor="accent3"/>
        <w:insideH w:val="single" w:sz="8" w:space="0" w:color="1B587C" w:themeColor="accent3"/>
        <w:insideV w:val="single" w:sz="8" w:space="0" w:color="1B587C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18" w:space="0" w:color="1B587C" w:themeColor="accent3"/>
          <w:right w:val="single" w:sz="8" w:space="0" w:color="1B587C" w:themeColor="accent3"/>
          <w:insideH w:val="nil"/>
          <w:insideV w:val="single" w:sz="8" w:space="0" w:color="1B587C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  <w:insideH w:val="nil"/>
          <w:insideV w:val="single" w:sz="8" w:space="0" w:color="1B587C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</w:tcBorders>
      </w:tcPr>
    </w:tblStylePr>
    <w:tblStylePr w:type="band1Vert"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</w:tcBorders>
        <w:shd w:val="clear" w:color="auto" w:fill="B5D9EF" w:themeFill="accent3" w:themeFillTint="3F"/>
      </w:tcPr>
    </w:tblStylePr>
    <w:tblStylePr w:type="band1Horz"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  <w:insideV w:val="single" w:sz="8" w:space="0" w:color="1B587C" w:themeColor="accent3"/>
        </w:tcBorders>
        <w:shd w:val="clear" w:color="auto" w:fill="B5D9EF" w:themeFill="accent3" w:themeFillTint="3F"/>
      </w:tcPr>
    </w:tblStylePr>
    <w:tblStylePr w:type="band2Horz"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  <w:insideV w:val="single" w:sz="8" w:space="0" w:color="1B587C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4E8542" w:themeColor="accent4"/>
        <w:left w:val="single" w:sz="8" w:space="0" w:color="4E8542" w:themeColor="accent4"/>
        <w:bottom w:val="single" w:sz="8" w:space="0" w:color="4E8542" w:themeColor="accent4"/>
        <w:right w:val="single" w:sz="8" w:space="0" w:color="4E8542" w:themeColor="accent4"/>
        <w:insideH w:val="single" w:sz="8" w:space="0" w:color="4E8542" w:themeColor="accent4"/>
        <w:insideV w:val="single" w:sz="8" w:space="0" w:color="4E854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18" w:space="0" w:color="4E8542" w:themeColor="accent4"/>
          <w:right w:val="single" w:sz="8" w:space="0" w:color="4E8542" w:themeColor="accent4"/>
          <w:insideH w:val="nil"/>
          <w:insideV w:val="single" w:sz="8" w:space="0" w:color="4E854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  <w:insideH w:val="nil"/>
          <w:insideV w:val="single" w:sz="8" w:space="0" w:color="4E854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</w:tcBorders>
      </w:tcPr>
    </w:tblStylePr>
    <w:tblStylePr w:type="band1Vert"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</w:tcBorders>
        <w:shd w:val="clear" w:color="auto" w:fill="D0E5CB" w:themeFill="accent4" w:themeFillTint="3F"/>
      </w:tcPr>
    </w:tblStylePr>
    <w:tblStylePr w:type="band1Horz"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  <w:insideV w:val="single" w:sz="8" w:space="0" w:color="4E8542" w:themeColor="accent4"/>
        </w:tcBorders>
        <w:shd w:val="clear" w:color="auto" w:fill="D0E5CB" w:themeFill="accent4" w:themeFillTint="3F"/>
      </w:tcPr>
    </w:tblStylePr>
    <w:tblStylePr w:type="band2Horz"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  <w:insideV w:val="single" w:sz="8" w:space="0" w:color="4E8542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604878" w:themeColor="accent5"/>
        <w:left w:val="single" w:sz="8" w:space="0" w:color="604878" w:themeColor="accent5"/>
        <w:bottom w:val="single" w:sz="8" w:space="0" w:color="604878" w:themeColor="accent5"/>
        <w:right w:val="single" w:sz="8" w:space="0" w:color="604878" w:themeColor="accent5"/>
        <w:insideH w:val="single" w:sz="8" w:space="0" w:color="604878" w:themeColor="accent5"/>
        <w:insideV w:val="single" w:sz="8" w:space="0" w:color="604878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18" w:space="0" w:color="604878" w:themeColor="accent5"/>
          <w:right w:val="single" w:sz="8" w:space="0" w:color="604878" w:themeColor="accent5"/>
          <w:insideH w:val="nil"/>
          <w:insideV w:val="single" w:sz="8" w:space="0" w:color="604878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  <w:insideH w:val="nil"/>
          <w:insideV w:val="single" w:sz="8" w:space="0" w:color="604878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</w:tcBorders>
      </w:tcPr>
    </w:tblStylePr>
    <w:tblStylePr w:type="band1Vert"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</w:tcBorders>
        <w:shd w:val="clear" w:color="auto" w:fill="D7CDE1" w:themeFill="accent5" w:themeFillTint="3F"/>
      </w:tcPr>
    </w:tblStylePr>
    <w:tblStylePr w:type="band1Horz"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  <w:insideV w:val="single" w:sz="8" w:space="0" w:color="604878" w:themeColor="accent5"/>
        </w:tcBorders>
        <w:shd w:val="clear" w:color="auto" w:fill="D7CDE1" w:themeFill="accent5" w:themeFillTint="3F"/>
      </w:tcPr>
    </w:tblStylePr>
    <w:tblStylePr w:type="band2Horz"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  <w:insideV w:val="single" w:sz="8" w:space="0" w:color="604878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C19859" w:themeColor="accent6"/>
        <w:left w:val="single" w:sz="8" w:space="0" w:color="C19859" w:themeColor="accent6"/>
        <w:bottom w:val="single" w:sz="8" w:space="0" w:color="C19859" w:themeColor="accent6"/>
        <w:right w:val="single" w:sz="8" w:space="0" w:color="C19859" w:themeColor="accent6"/>
        <w:insideH w:val="single" w:sz="8" w:space="0" w:color="C19859" w:themeColor="accent6"/>
        <w:insideV w:val="single" w:sz="8" w:space="0" w:color="C19859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18" w:space="0" w:color="C19859" w:themeColor="accent6"/>
          <w:right w:val="single" w:sz="8" w:space="0" w:color="C19859" w:themeColor="accent6"/>
          <w:insideH w:val="nil"/>
          <w:insideV w:val="single" w:sz="8" w:space="0" w:color="C19859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  <w:insideH w:val="nil"/>
          <w:insideV w:val="single" w:sz="8" w:space="0" w:color="C19859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</w:tcBorders>
      </w:tcPr>
    </w:tblStylePr>
    <w:tblStylePr w:type="band1Vert"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</w:tcBorders>
        <w:shd w:val="clear" w:color="auto" w:fill="EFE5D6" w:themeFill="accent6" w:themeFillTint="3F"/>
      </w:tcPr>
    </w:tblStylePr>
    <w:tblStylePr w:type="band1Horz"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  <w:insideV w:val="single" w:sz="8" w:space="0" w:color="C19859" w:themeColor="accent6"/>
        </w:tcBorders>
        <w:shd w:val="clear" w:color="auto" w:fill="EFE5D6" w:themeFill="accent6" w:themeFillTint="3F"/>
      </w:tcPr>
    </w:tblStylePr>
    <w:tblStylePr w:type="band2Horz"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  <w:insideV w:val="single" w:sz="8" w:space="0" w:color="C19859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07F09" w:themeColor="accent1"/>
        <w:left w:val="single" w:sz="8" w:space="0" w:color="F07F09" w:themeColor="accent1"/>
        <w:bottom w:val="single" w:sz="8" w:space="0" w:color="F07F09" w:themeColor="accent1"/>
        <w:right w:val="single" w:sz="8" w:space="0" w:color="F07F09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07F0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</w:tcBorders>
      </w:tcPr>
    </w:tblStylePr>
    <w:tblStylePr w:type="band1Horz"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9F2936" w:themeColor="accent2"/>
        <w:left w:val="single" w:sz="8" w:space="0" w:color="9F2936" w:themeColor="accent2"/>
        <w:bottom w:val="single" w:sz="8" w:space="0" w:color="9F2936" w:themeColor="accent2"/>
        <w:right w:val="single" w:sz="8" w:space="0" w:color="9F2936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F293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</w:tcBorders>
      </w:tcPr>
    </w:tblStylePr>
    <w:tblStylePr w:type="band1Horz"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1B587C" w:themeColor="accent3"/>
        <w:left w:val="single" w:sz="8" w:space="0" w:color="1B587C" w:themeColor="accent3"/>
        <w:bottom w:val="single" w:sz="8" w:space="0" w:color="1B587C" w:themeColor="accent3"/>
        <w:right w:val="single" w:sz="8" w:space="0" w:color="1B587C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B587C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</w:tcBorders>
      </w:tcPr>
    </w:tblStylePr>
    <w:tblStylePr w:type="band1Horz"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4E8542" w:themeColor="accent4"/>
        <w:left w:val="single" w:sz="8" w:space="0" w:color="4E8542" w:themeColor="accent4"/>
        <w:bottom w:val="single" w:sz="8" w:space="0" w:color="4E8542" w:themeColor="accent4"/>
        <w:right w:val="single" w:sz="8" w:space="0" w:color="4E854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E854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</w:tcBorders>
      </w:tcPr>
    </w:tblStylePr>
    <w:tblStylePr w:type="band1Horz"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604878" w:themeColor="accent5"/>
        <w:left w:val="single" w:sz="8" w:space="0" w:color="604878" w:themeColor="accent5"/>
        <w:bottom w:val="single" w:sz="8" w:space="0" w:color="604878" w:themeColor="accent5"/>
        <w:right w:val="single" w:sz="8" w:space="0" w:color="604878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04878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</w:tcBorders>
      </w:tcPr>
    </w:tblStylePr>
    <w:tblStylePr w:type="band1Horz"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C19859" w:themeColor="accent6"/>
        <w:left w:val="single" w:sz="8" w:space="0" w:color="C19859" w:themeColor="accent6"/>
        <w:bottom w:val="single" w:sz="8" w:space="0" w:color="C19859" w:themeColor="accent6"/>
        <w:right w:val="single" w:sz="8" w:space="0" w:color="C19859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1985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</w:tcBorders>
      </w:tcPr>
    </w:tblStylePr>
    <w:tblStylePr w:type="band1Horz"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CF5C61"/>
    <w:pPr>
      <w:spacing w:after="0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CF5C61"/>
    <w:pPr>
      <w:spacing w:after="0"/>
    </w:pPr>
    <w:rPr>
      <w:color w:val="B35E06" w:themeColor="accent1" w:themeShade="BF"/>
    </w:rPr>
    <w:tblPr>
      <w:tblStyleRowBandSize w:val="1"/>
      <w:tblStyleColBandSize w:val="1"/>
      <w:tblBorders>
        <w:top w:val="single" w:sz="8" w:space="0" w:color="F07F09" w:themeColor="accent1"/>
        <w:bottom w:val="single" w:sz="8" w:space="0" w:color="F07F09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7F09" w:themeColor="accent1"/>
          <w:left w:val="nil"/>
          <w:bottom w:val="single" w:sz="8" w:space="0" w:color="F07F09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7F09" w:themeColor="accent1"/>
          <w:left w:val="nil"/>
          <w:bottom w:val="single" w:sz="8" w:space="0" w:color="F07F09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DFC0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CDFC0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CF5C61"/>
    <w:pPr>
      <w:spacing w:after="0"/>
    </w:pPr>
    <w:rPr>
      <w:color w:val="761E28" w:themeColor="accent2" w:themeShade="BF"/>
    </w:rPr>
    <w:tblPr>
      <w:tblStyleRowBandSize w:val="1"/>
      <w:tblStyleColBandSize w:val="1"/>
      <w:tblBorders>
        <w:top w:val="single" w:sz="8" w:space="0" w:color="9F2936" w:themeColor="accent2"/>
        <w:bottom w:val="single" w:sz="8" w:space="0" w:color="9F2936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F2936" w:themeColor="accent2"/>
          <w:left w:val="nil"/>
          <w:bottom w:val="single" w:sz="8" w:space="0" w:color="9F2936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F2936" w:themeColor="accent2"/>
          <w:left w:val="nil"/>
          <w:bottom w:val="single" w:sz="8" w:space="0" w:color="9F2936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C2C6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C2C6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CF5C61"/>
    <w:pPr>
      <w:spacing w:after="0"/>
    </w:pPr>
    <w:rPr>
      <w:color w:val="14415C" w:themeColor="accent3" w:themeShade="BF"/>
    </w:rPr>
    <w:tblPr>
      <w:tblStyleRowBandSize w:val="1"/>
      <w:tblStyleColBandSize w:val="1"/>
      <w:tblBorders>
        <w:top w:val="single" w:sz="8" w:space="0" w:color="1B587C" w:themeColor="accent3"/>
        <w:bottom w:val="single" w:sz="8" w:space="0" w:color="1B587C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B587C" w:themeColor="accent3"/>
          <w:left w:val="nil"/>
          <w:bottom w:val="single" w:sz="8" w:space="0" w:color="1B587C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B587C" w:themeColor="accent3"/>
          <w:left w:val="nil"/>
          <w:bottom w:val="single" w:sz="8" w:space="0" w:color="1B587C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5D9EF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5D9EF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CF5C61"/>
    <w:pPr>
      <w:spacing w:after="0"/>
    </w:pPr>
    <w:rPr>
      <w:color w:val="3A6331" w:themeColor="accent4" w:themeShade="BF"/>
    </w:rPr>
    <w:tblPr>
      <w:tblStyleRowBandSize w:val="1"/>
      <w:tblStyleColBandSize w:val="1"/>
      <w:tblBorders>
        <w:top w:val="single" w:sz="8" w:space="0" w:color="4E8542" w:themeColor="accent4"/>
        <w:bottom w:val="single" w:sz="8" w:space="0" w:color="4E854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E8542" w:themeColor="accent4"/>
          <w:left w:val="nil"/>
          <w:bottom w:val="single" w:sz="8" w:space="0" w:color="4E854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E8542" w:themeColor="accent4"/>
          <w:left w:val="nil"/>
          <w:bottom w:val="single" w:sz="8" w:space="0" w:color="4E854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E5CB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E5CB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CF5C61"/>
    <w:pPr>
      <w:spacing w:after="0"/>
    </w:pPr>
    <w:rPr>
      <w:color w:val="473659" w:themeColor="accent5" w:themeShade="BF"/>
    </w:rPr>
    <w:tblPr>
      <w:tblStyleRowBandSize w:val="1"/>
      <w:tblStyleColBandSize w:val="1"/>
      <w:tblBorders>
        <w:top w:val="single" w:sz="8" w:space="0" w:color="604878" w:themeColor="accent5"/>
        <w:bottom w:val="single" w:sz="8" w:space="0" w:color="604878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04878" w:themeColor="accent5"/>
          <w:left w:val="nil"/>
          <w:bottom w:val="single" w:sz="8" w:space="0" w:color="604878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04878" w:themeColor="accent5"/>
          <w:left w:val="nil"/>
          <w:bottom w:val="single" w:sz="8" w:space="0" w:color="604878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CDE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7CDE1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CF5C61"/>
    <w:pPr>
      <w:spacing w:after="0"/>
    </w:pPr>
    <w:rPr>
      <w:color w:val="997339" w:themeColor="accent6" w:themeShade="BF"/>
    </w:rPr>
    <w:tblPr>
      <w:tblStyleRowBandSize w:val="1"/>
      <w:tblStyleColBandSize w:val="1"/>
      <w:tblBorders>
        <w:top w:val="single" w:sz="8" w:space="0" w:color="C19859" w:themeColor="accent6"/>
        <w:bottom w:val="single" w:sz="8" w:space="0" w:color="C19859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19859" w:themeColor="accent6"/>
          <w:left w:val="nil"/>
          <w:bottom w:val="single" w:sz="8" w:space="0" w:color="C19859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19859" w:themeColor="accent6"/>
          <w:left w:val="nil"/>
          <w:bottom w:val="single" w:sz="8" w:space="0" w:color="C19859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E5D6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E5D6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CF5C61"/>
  </w:style>
  <w:style w:type="paragraph" w:styleId="List">
    <w:name w:val="List"/>
    <w:basedOn w:val="Normal"/>
    <w:uiPriority w:val="99"/>
    <w:semiHidden/>
    <w:unhideWhenUsed/>
    <w:rsid w:val="00CF5C61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CF5C61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CF5C61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CF5C61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CF5C61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CF5C61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CF5C61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CF5C61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CF5C61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CF5C61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CF5C61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CF5C61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CF5C61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CF5C61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CF5C61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CF5C61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CF5C61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CF5C61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CF5C61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CF5C61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unhideWhenUsed/>
    <w:qFormat/>
    <w:rsid w:val="00CF5C61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9B26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9B26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86B77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86B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DA4D8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DA4D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DC182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F87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9C19B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9C19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ListTable2">
    <w:name w:val="List Table 2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4" w:space="0" w:color="F9B268" w:themeColor="accent1" w:themeTint="99"/>
        <w:bottom w:val="single" w:sz="4" w:space="0" w:color="F9B268" w:themeColor="accent1" w:themeTint="99"/>
        <w:insideH w:val="single" w:sz="4" w:space="0" w:color="F9B26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4" w:space="0" w:color="D86B77" w:themeColor="accent2" w:themeTint="99"/>
        <w:bottom w:val="single" w:sz="4" w:space="0" w:color="D86B77" w:themeColor="accent2" w:themeTint="99"/>
        <w:insideH w:val="single" w:sz="4" w:space="0" w:color="D86B77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4" w:space="0" w:color="4DA4D8" w:themeColor="accent3" w:themeTint="99"/>
        <w:bottom w:val="single" w:sz="4" w:space="0" w:color="4DA4D8" w:themeColor="accent3" w:themeTint="99"/>
        <w:insideH w:val="single" w:sz="4" w:space="0" w:color="4DA4D8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4" w:space="0" w:color="8DC182" w:themeColor="accent4" w:themeTint="99"/>
        <w:bottom w:val="single" w:sz="4" w:space="0" w:color="8DC182" w:themeColor="accent4" w:themeTint="99"/>
        <w:insideH w:val="single" w:sz="4" w:space="0" w:color="8DC182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4" w:space="0" w:color="9F87B7" w:themeColor="accent5" w:themeTint="99"/>
        <w:bottom w:val="single" w:sz="4" w:space="0" w:color="9F87B7" w:themeColor="accent5" w:themeTint="99"/>
        <w:insideH w:val="single" w:sz="4" w:space="0" w:color="9F87B7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4" w:space="0" w:color="D9C19B" w:themeColor="accent6" w:themeTint="99"/>
        <w:bottom w:val="single" w:sz="4" w:space="0" w:color="D9C19B" w:themeColor="accent6" w:themeTint="99"/>
        <w:insideH w:val="single" w:sz="4" w:space="0" w:color="D9C19B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ListTable3">
    <w:name w:val="List Table 3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F07F09" w:themeColor="accent1"/>
        <w:left w:val="single" w:sz="4" w:space="0" w:color="F07F09" w:themeColor="accent1"/>
        <w:bottom w:val="single" w:sz="4" w:space="0" w:color="F07F09" w:themeColor="accent1"/>
        <w:right w:val="single" w:sz="4" w:space="0" w:color="F07F09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07F09" w:themeFill="accent1"/>
      </w:tcPr>
    </w:tblStylePr>
    <w:tblStylePr w:type="lastRow">
      <w:rPr>
        <w:b/>
        <w:bCs/>
      </w:rPr>
      <w:tblPr/>
      <w:tcPr>
        <w:tcBorders>
          <w:top w:val="double" w:sz="4" w:space="0" w:color="F07F09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07F09" w:themeColor="accent1"/>
          <w:right w:val="single" w:sz="4" w:space="0" w:color="F07F09" w:themeColor="accent1"/>
        </w:tcBorders>
      </w:tcPr>
    </w:tblStylePr>
    <w:tblStylePr w:type="band1Horz">
      <w:tblPr/>
      <w:tcPr>
        <w:tcBorders>
          <w:top w:val="single" w:sz="4" w:space="0" w:color="F07F09" w:themeColor="accent1"/>
          <w:bottom w:val="single" w:sz="4" w:space="0" w:color="F07F09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07F09" w:themeColor="accent1"/>
          <w:left w:val="nil"/>
        </w:tcBorders>
      </w:tcPr>
    </w:tblStylePr>
    <w:tblStylePr w:type="swCell">
      <w:tblPr/>
      <w:tcPr>
        <w:tcBorders>
          <w:top w:val="double" w:sz="4" w:space="0" w:color="F07F09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9F2936" w:themeColor="accent2"/>
        <w:left w:val="single" w:sz="4" w:space="0" w:color="9F2936" w:themeColor="accent2"/>
        <w:bottom w:val="single" w:sz="4" w:space="0" w:color="9F2936" w:themeColor="accent2"/>
        <w:right w:val="single" w:sz="4" w:space="0" w:color="9F2936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F2936" w:themeFill="accent2"/>
      </w:tcPr>
    </w:tblStylePr>
    <w:tblStylePr w:type="lastRow">
      <w:rPr>
        <w:b/>
        <w:bCs/>
      </w:rPr>
      <w:tblPr/>
      <w:tcPr>
        <w:tcBorders>
          <w:top w:val="double" w:sz="4" w:space="0" w:color="9F2936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F2936" w:themeColor="accent2"/>
          <w:right w:val="single" w:sz="4" w:space="0" w:color="9F2936" w:themeColor="accent2"/>
        </w:tcBorders>
      </w:tcPr>
    </w:tblStylePr>
    <w:tblStylePr w:type="band1Horz">
      <w:tblPr/>
      <w:tcPr>
        <w:tcBorders>
          <w:top w:val="single" w:sz="4" w:space="0" w:color="9F2936" w:themeColor="accent2"/>
          <w:bottom w:val="single" w:sz="4" w:space="0" w:color="9F2936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F2936" w:themeColor="accent2"/>
          <w:left w:val="nil"/>
        </w:tcBorders>
      </w:tcPr>
    </w:tblStylePr>
    <w:tblStylePr w:type="swCell">
      <w:tblPr/>
      <w:tcPr>
        <w:tcBorders>
          <w:top w:val="double" w:sz="4" w:space="0" w:color="9F2936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1B587C" w:themeColor="accent3"/>
        <w:left w:val="single" w:sz="4" w:space="0" w:color="1B587C" w:themeColor="accent3"/>
        <w:bottom w:val="single" w:sz="4" w:space="0" w:color="1B587C" w:themeColor="accent3"/>
        <w:right w:val="single" w:sz="4" w:space="0" w:color="1B587C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B587C" w:themeFill="accent3"/>
      </w:tcPr>
    </w:tblStylePr>
    <w:tblStylePr w:type="lastRow">
      <w:rPr>
        <w:b/>
        <w:bCs/>
      </w:rPr>
      <w:tblPr/>
      <w:tcPr>
        <w:tcBorders>
          <w:top w:val="double" w:sz="4" w:space="0" w:color="1B587C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B587C" w:themeColor="accent3"/>
          <w:right w:val="single" w:sz="4" w:space="0" w:color="1B587C" w:themeColor="accent3"/>
        </w:tcBorders>
      </w:tcPr>
    </w:tblStylePr>
    <w:tblStylePr w:type="band1Horz">
      <w:tblPr/>
      <w:tcPr>
        <w:tcBorders>
          <w:top w:val="single" w:sz="4" w:space="0" w:color="1B587C" w:themeColor="accent3"/>
          <w:bottom w:val="single" w:sz="4" w:space="0" w:color="1B587C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B587C" w:themeColor="accent3"/>
          <w:left w:val="nil"/>
        </w:tcBorders>
      </w:tcPr>
    </w:tblStylePr>
    <w:tblStylePr w:type="swCell">
      <w:tblPr/>
      <w:tcPr>
        <w:tcBorders>
          <w:top w:val="double" w:sz="4" w:space="0" w:color="1B587C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4E8542" w:themeColor="accent4"/>
        <w:left w:val="single" w:sz="4" w:space="0" w:color="4E8542" w:themeColor="accent4"/>
        <w:bottom w:val="single" w:sz="4" w:space="0" w:color="4E8542" w:themeColor="accent4"/>
        <w:right w:val="single" w:sz="4" w:space="0" w:color="4E8542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E8542" w:themeFill="accent4"/>
      </w:tcPr>
    </w:tblStylePr>
    <w:tblStylePr w:type="lastRow">
      <w:rPr>
        <w:b/>
        <w:bCs/>
      </w:rPr>
      <w:tblPr/>
      <w:tcPr>
        <w:tcBorders>
          <w:top w:val="double" w:sz="4" w:space="0" w:color="4E8542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E8542" w:themeColor="accent4"/>
          <w:right w:val="single" w:sz="4" w:space="0" w:color="4E8542" w:themeColor="accent4"/>
        </w:tcBorders>
      </w:tcPr>
    </w:tblStylePr>
    <w:tblStylePr w:type="band1Horz">
      <w:tblPr/>
      <w:tcPr>
        <w:tcBorders>
          <w:top w:val="single" w:sz="4" w:space="0" w:color="4E8542" w:themeColor="accent4"/>
          <w:bottom w:val="single" w:sz="4" w:space="0" w:color="4E8542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E8542" w:themeColor="accent4"/>
          <w:left w:val="nil"/>
        </w:tcBorders>
      </w:tcPr>
    </w:tblStylePr>
    <w:tblStylePr w:type="swCell">
      <w:tblPr/>
      <w:tcPr>
        <w:tcBorders>
          <w:top w:val="double" w:sz="4" w:space="0" w:color="4E8542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604878" w:themeColor="accent5"/>
        <w:left w:val="single" w:sz="4" w:space="0" w:color="604878" w:themeColor="accent5"/>
        <w:bottom w:val="single" w:sz="4" w:space="0" w:color="604878" w:themeColor="accent5"/>
        <w:right w:val="single" w:sz="4" w:space="0" w:color="604878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04878" w:themeFill="accent5"/>
      </w:tcPr>
    </w:tblStylePr>
    <w:tblStylePr w:type="lastRow">
      <w:rPr>
        <w:b/>
        <w:bCs/>
      </w:rPr>
      <w:tblPr/>
      <w:tcPr>
        <w:tcBorders>
          <w:top w:val="double" w:sz="4" w:space="0" w:color="604878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04878" w:themeColor="accent5"/>
          <w:right w:val="single" w:sz="4" w:space="0" w:color="604878" w:themeColor="accent5"/>
        </w:tcBorders>
      </w:tcPr>
    </w:tblStylePr>
    <w:tblStylePr w:type="band1Horz">
      <w:tblPr/>
      <w:tcPr>
        <w:tcBorders>
          <w:top w:val="single" w:sz="4" w:space="0" w:color="604878" w:themeColor="accent5"/>
          <w:bottom w:val="single" w:sz="4" w:space="0" w:color="604878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04878" w:themeColor="accent5"/>
          <w:left w:val="nil"/>
        </w:tcBorders>
      </w:tcPr>
    </w:tblStylePr>
    <w:tblStylePr w:type="swCell">
      <w:tblPr/>
      <w:tcPr>
        <w:tcBorders>
          <w:top w:val="double" w:sz="4" w:space="0" w:color="604878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C19859" w:themeColor="accent6"/>
        <w:left w:val="single" w:sz="4" w:space="0" w:color="C19859" w:themeColor="accent6"/>
        <w:bottom w:val="single" w:sz="4" w:space="0" w:color="C19859" w:themeColor="accent6"/>
        <w:right w:val="single" w:sz="4" w:space="0" w:color="C19859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19859" w:themeFill="accent6"/>
      </w:tcPr>
    </w:tblStylePr>
    <w:tblStylePr w:type="lastRow">
      <w:rPr>
        <w:b/>
        <w:bCs/>
      </w:rPr>
      <w:tblPr/>
      <w:tcPr>
        <w:tcBorders>
          <w:top w:val="double" w:sz="4" w:space="0" w:color="C19859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19859" w:themeColor="accent6"/>
          <w:right w:val="single" w:sz="4" w:space="0" w:color="C19859" w:themeColor="accent6"/>
        </w:tcBorders>
      </w:tcPr>
    </w:tblStylePr>
    <w:tblStylePr w:type="band1Horz">
      <w:tblPr/>
      <w:tcPr>
        <w:tcBorders>
          <w:top w:val="single" w:sz="4" w:space="0" w:color="C19859" w:themeColor="accent6"/>
          <w:bottom w:val="single" w:sz="4" w:space="0" w:color="C19859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19859" w:themeColor="accent6"/>
          <w:left w:val="nil"/>
        </w:tcBorders>
      </w:tcPr>
    </w:tblStylePr>
    <w:tblStylePr w:type="swCell">
      <w:tblPr/>
      <w:tcPr>
        <w:tcBorders>
          <w:top w:val="double" w:sz="4" w:space="0" w:color="C19859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7F09" w:themeColor="accent1"/>
          <w:left w:val="single" w:sz="4" w:space="0" w:color="F07F09" w:themeColor="accent1"/>
          <w:bottom w:val="single" w:sz="4" w:space="0" w:color="F07F09" w:themeColor="accent1"/>
          <w:right w:val="single" w:sz="4" w:space="0" w:color="F07F09" w:themeColor="accent1"/>
          <w:insideH w:val="nil"/>
        </w:tcBorders>
        <w:shd w:val="clear" w:color="auto" w:fill="F07F09" w:themeFill="accent1"/>
      </w:tcPr>
    </w:tblStylePr>
    <w:tblStylePr w:type="lastRow">
      <w:rPr>
        <w:b/>
        <w:bCs/>
      </w:rPr>
      <w:tblPr/>
      <w:tcPr>
        <w:tcBorders>
          <w:top w:val="double" w:sz="4" w:space="0" w:color="F9B26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F2936" w:themeColor="accent2"/>
          <w:left w:val="single" w:sz="4" w:space="0" w:color="9F2936" w:themeColor="accent2"/>
          <w:bottom w:val="single" w:sz="4" w:space="0" w:color="9F2936" w:themeColor="accent2"/>
          <w:right w:val="single" w:sz="4" w:space="0" w:color="9F2936" w:themeColor="accent2"/>
          <w:insideH w:val="nil"/>
        </w:tcBorders>
        <w:shd w:val="clear" w:color="auto" w:fill="9F2936" w:themeFill="accent2"/>
      </w:tcPr>
    </w:tblStylePr>
    <w:tblStylePr w:type="lastRow">
      <w:rPr>
        <w:b/>
        <w:bCs/>
      </w:rPr>
      <w:tblPr/>
      <w:tcPr>
        <w:tcBorders>
          <w:top w:val="double" w:sz="4" w:space="0" w:color="D86B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4DA4D8" w:themeColor="accent3" w:themeTint="99"/>
        <w:left w:val="single" w:sz="4" w:space="0" w:color="4DA4D8" w:themeColor="accent3" w:themeTint="99"/>
        <w:bottom w:val="single" w:sz="4" w:space="0" w:color="4DA4D8" w:themeColor="accent3" w:themeTint="99"/>
        <w:right w:val="single" w:sz="4" w:space="0" w:color="4DA4D8" w:themeColor="accent3" w:themeTint="99"/>
        <w:insideH w:val="single" w:sz="4" w:space="0" w:color="4DA4D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B587C" w:themeColor="accent3"/>
          <w:left w:val="single" w:sz="4" w:space="0" w:color="1B587C" w:themeColor="accent3"/>
          <w:bottom w:val="single" w:sz="4" w:space="0" w:color="1B587C" w:themeColor="accent3"/>
          <w:right w:val="single" w:sz="4" w:space="0" w:color="1B587C" w:themeColor="accent3"/>
          <w:insideH w:val="nil"/>
        </w:tcBorders>
        <w:shd w:val="clear" w:color="auto" w:fill="1B587C" w:themeFill="accent3"/>
      </w:tcPr>
    </w:tblStylePr>
    <w:tblStylePr w:type="lastRow">
      <w:rPr>
        <w:b/>
        <w:bCs/>
      </w:rPr>
      <w:tblPr/>
      <w:tcPr>
        <w:tcBorders>
          <w:top w:val="double" w:sz="4" w:space="0" w:color="4DA4D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E8542" w:themeColor="accent4"/>
          <w:left w:val="single" w:sz="4" w:space="0" w:color="4E8542" w:themeColor="accent4"/>
          <w:bottom w:val="single" w:sz="4" w:space="0" w:color="4E8542" w:themeColor="accent4"/>
          <w:right w:val="single" w:sz="4" w:space="0" w:color="4E8542" w:themeColor="accent4"/>
          <w:insideH w:val="nil"/>
        </w:tcBorders>
        <w:shd w:val="clear" w:color="auto" w:fill="4E8542" w:themeFill="accent4"/>
      </w:tcPr>
    </w:tblStylePr>
    <w:tblStylePr w:type="lastRow">
      <w:rPr>
        <w:b/>
        <w:bCs/>
      </w:rPr>
      <w:tblPr/>
      <w:tcPr>
        <w:tcBorders>
          <w:top w:val="double" w:sz="4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04878" w:themeColor="accent5"/>
          <w:left w:val="single" w:sz="4" w:space="0" w:color="604878" w:themeColor="accent5"/>
          <w:bottom w:val="single" w:sz="4" w:space="0" w:color="604878" w:themeColor="accent5"/>
          <w:right w:val="single" w:sz="4" w:space="0" w:color="604878" w:themeColor="accent5"/>
          <w:insideH w:val="nil"/>
        </w:tcBorders>
        <w:shd w:val="clear" w:color="auto" w:fill="604878" w:themeFill="accent5"/>
      </w:tcPr>
    </w:tblStylePr>
    <w:tblStylePr w:type="lastRow">
      <w:rPr>
        <w:b/>
        <w:bCs/>
      </w:rPr>
      <w:tblPr/>
      <w:tcPr>
        <w:tcBorders>
          <w:top w:val="double" w:sz="4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D9C19B" w:themeColor="accent6" w:themeTint="99"/>
        <w:left w:val="single" w:sz="4" w:space="0" w:color="D9C19B" w:themeColor="accent6" w:themeTint="99"/>
        <w:bottom w:val="single" w:sz="4" w:space="0" w:color="D9C19B" w:themeColor="accent6" w:themeTint="99"/>
        <w:right w:val="single" w:sz="4" w:space="0" w:color="D9C19B" w:themeColor="accent6" w:themeTint="99"/>
        <w:insideH w:val="single" w:sz="4" w:space="0" w:color="D9C19B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19859" w:themeColor="accent6"/>
          <w:left w:val="single" w:sz="4" w:space="0" w:color="C19859" w:themeColor="accent6"/>
          <w:bottom w:val="single" w:sz="4" w:space="0" w:color="C19859" w:themeColor="accent6"/>
          <w:right w:val="single" w:sz="4" w:space="0" w:color="C19859" w:themeColor="accent6"/>
          <w:insideH w:val="nil"/>
        </w:tcBorders>
        <w:shd w:val="clear" w:color="auto" w:fill="C19859" w:themeFill="accent6"/>
      </w:tcPr>
    </w:tblStylePr>
    <w:tblStylePr w:type="lastRow">
      <w:rPr>
        <w:b/>
        <w:bCs/>
      </w:rPr>
      <w:tblPr/>
      <w:tcPr>
        <w:tcBorders>
          <w:top w:val="double" w:sz="4" w:space="0" w:color="D9C19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ListTable5Dark">
    <w:name w:val="List Table 5 Dark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07F09" w:themeColor="accent1"/>
        <w:left w:val="single" w:sz="24" w:space="0" w:color="F07F09" w:themeColor="accent1"/>
        <w:bottom w:val="single" w:sz="24" w:space="0" w:color="F07F09" w:themeColor="accent1"/>
        <w:right w:val="single" w:sz="24" w:space="0" w:color="F07F09" w:themeColor="accent1"/>
      </w:tblBorders>
    </w:tblPr>
    <w:tcPr>
      <w:shd w:val="clear" w:color="auto" w:fill="F07F09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F2936" w:themeColor="accent2"/>
        <w:left w:val="single" w:sz="24" w:space="0" w:color="9F2936" w:themeColor="accent2"/>
        <w:bottom w:val="single" w:sz="24" w:space="0" w:color="9F2936" w:themeColor="accent2"/>
        <w:right w:val="single" w:sz="24" w:space="0" w:color="9F2936" w:themeColor="accent2"/>
      </w:tblBorders>
    </w:tblPr>
    <w:tcPr>
      <w:shd w:val="clear" w:color="auto" w:fill="9F2936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B587C" w:themeColor="accent3"/>
        <w:left w:val="single" w:sz="24" w:space="0" w:color="1B587C" w:themeColor="accent3"/>
        <w:bottom w:val="single" w:sz="24" w:space="0" w:color="1B587C" w:themeColor="accent3"/>
        <w:right w:val="single" w:sz="24" w:space="0" w:color="1B587C" w:themeColor="accent3"/>
      </w:tblBorders>
    </w:tblPr>
    <w:tcPr>
      <w:shd w:val="clear" w:color="auto" w:fill="1B587C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E8542" w:themeColor="accent4"/>
        <w:left w:val="single" w:sz="24" w:space="0" w:color="4E8542" w:themeColor="accent4"/>
        <w:bottom w:val="single" w:sz="24" w:space="0" w:color="4E8542" w:themeColor="accent4"/>
        <w:right w:val="single" w:sz="24" w:space="0" w:color="4E8542" w:themeColor="accent4"/>
      </w:tblBorders>
    </w:tblPr>
    <w:tcPr>
      <w:shd w:val="clear" w:color="auto" w:fill="4E8542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04878" w:themeColor="accent5"/>
        <w:left w:val="single" w:sz="24" w:space="0" w:color="604878" w:themeColor="accent5"/>
        <w:bottom w:val="single" w:sz="24" w:space="0" w:color="604878" w:themeColor="accent5"/>
        <w:right w:val="single" w:sz="24" w:space="0" w:color="604878" w:themeColor="accent5"/>
      </w:tblBorders>
    </w:tblPr>
    <w:tcPr>
      <w:shd w:val="clear" w:color="auto" w:fill="604878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C19859" w:themeColor="accent6"/>
        <w:left w:val="single" w:sz="24" w:space="0" w:color="C19859" w:themeColor="accent6"/>
        <w:bottom w:val="single" w:sz="24" w:space="0" w:color="C19859" w:themeColor="accent6"/>
        <w:right w:val="single" w:sz="24" w:space="0" w:color="C19859" w:themeColor="accent6"/>
      </w:tblBorders>
    </w:tblPr>
    <w:tcPr>
      <w:shd w:val="clear" w:color="auto" w:fill="C19859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CF5C61"/>
    <w:pPr>
      <w:spacing w:after="0"/>
    </w:pPr>
    <w:rPr>
      <w:color w:val="B35E06" w:themeColor="accent1" w:themeShade="BF"/>
    </w:rPr>
    <w:tblPr>
      <w:tblStyleRowBandSize w:val="1"/>
      <w:tblStyleColBandSize w:val="1"/>
      <w:tblBorders>
        <w:top w:val="single" w:sz="4" w:space="0" w:color="F07F09" w:themeColor="accent1"/>
        <w:bottom w:val="single" w:sz="4" w:space="0" w:color="F07F09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F07F09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F07F0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CF5C61"/>
    <w:pPr>
      <w:spacing w:after="0"/>
    </w:pPr>
    <w:rPr>
      <w:color w:val="761E28" w:themeColor="accent2" w:themeShade="BF"/>
    </w:rPr>
    <w:tblPr>
      <w:tblStyleRowBandSize w:val="1"/>
      <w:tblStyleColBandSize w:val="1"/>
      <w:tblBorders>
        <w:top w:val="single" w:sz="4" w:space="0" w:color="9F2936" w:themeColor="accent2"/>
        <w:bottom w:val="single" w:sz="4" w:space="0" w:color="9F2936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9F2936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9F29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CF5C61"/>
    <w:pPr>
      <w:spacing w:after="0"/>
    </w:pPr>
    <w:rPr>
      <w:color w:val="14415C" w:themeColor="accent3" w:themeShade="BF"/>
    </w:rPr>
    <w:tblPr>
      <w:tblStyleRowBandSize w:val="1"/>
      <w:tblStyleColBandSize w:val="1"/>
      <w:tblBorders>
        <w:top w:val="single" w:sz="4" w:space="0" w:color="1B587C" w:themeColor="accent3"/>
        <w:bottom w:val="single" w:sz="4" w:space="0" w:color="1B587C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1B587C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1B587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CF5C61"/>
    <w:pPr>
      <w:spacing w:after="0"/>
    </w:pPr>
    <w:rPr>
      <w:color w:val="3A6331" w:themeColor="accent4" w:themeShade="BF"/>
    </w:rPr>
    <w:tblPr>
      <w:tblStyleRowBandSize w:val="1"/>
      <w:tblStyleColBandSize w:val="1"/>
      <w:tblBorders>
        <w:top w:val="single" w:sz="4" w:space="0" w:color="4E8542" w:themeColor="accent4"/>
        <w:bottom w:val="single" w:sz="4" w:space="0" w:color="4E8542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4E8542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4E854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CF5C61"/>
    <w:pPr>
      <w:spacing w:after="0"/>
    </w:pPr>
    <w:rPr>
      <w:color w:val="473659" w:themeColor="accent5" w:themeShade="BF"/>
    </w:rPr>
    <w:tblPr>
      <w:tblStyleRowBandSize w:val="1"/>
      <w:tblStyleColBandSize w:val="1"/>
      <w:tblBorders>
        <w:top w:val="single" w:sz="4" w:space="0" w:color="604878" w:themeColor="accent5"/>
        <w:bottom w:val="single" w:sz="4" w:space="0" w:color="604878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604878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6048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CF5C61"/>
    <w:pPr>
      <w:spacing w:after="0"/>
    </w:pPr>
    <w:rPr>
      <w:color w:val="997339" w:themeColor="accent6" w:themeShade="BF"/>
    </w:rPr>
    <w:tblPr>
      <w:tblStyleRowBandSize w:val="1"/>
      <w:tblStyleColBandSize w:val="1"/>
      <w:tblBorders>
        <w:top w:val="single" w:sz="4" w:space="0" w:color="C19859" w:themeColor="accent6"/>
        <w:bottom w:val="single" w:sz="4" w:space="0" w:color="C19859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C19859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C1985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CF5C61"/>
    <w:pPr>
      <w:spacing w:after="0"/>
    </w:pPr>
    <w:rPr>
      <w:color w:val="B35E06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07F09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07F09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07F09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07F09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CF5C61"/>
    <w:pPr>
      <w:spacing w:after="0"/>
    </w:pPr>
    <w:rPr>
      <w:color w:val="761E28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F2936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F2936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F2936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F2936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CF5C61"/>
    <w:pPr>
      <w:spacing w:after="0"/>
    </w:pPr>
    <w:rPr>
      <w:color w:val="14415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B587C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B587C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B587C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B587C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CF5C61"/>
    <w:pPr>
      <w:spacing w:after="0"/>
    </w:pPr>
    <w:rPr>
      <w:color w:val="3A6331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E8542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E8542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E8542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E8542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CF5C61"/>
    <w:pPr>
      <w:spacing w:after="0"/>
    </w:pPr>
    <w:rPr>
      <w:color w:val="473659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04878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04878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04878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04878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CF5C61"/>
    <w:pPr>
      <w:spacing w:after="0"/>
    </w:pPr>
    <w:rPr>
      <w:color w:val="99733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19859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19859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19859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19859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CF5C61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pacing w:val="4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CF5C61"/>
    <w:rPr>
      <w:rFonts w:ascii="Consolas" w:hAnsi="Consolas"/>
      <w:spacing w:val="4"/>
      <w:szCs w:val="20"/>
    </w:rPr>
  </w:style>
  <w:style w:type="table" w:styleId="MediumGrid1">
    <w:name w:val="Medium Grid 1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89E42" w:themeColor="accent1" w:themeTint="BF"/>
        <w:left w:val="single" w:sz="8" w:space="0" w:color="F89E42" w:themeColor="accent1" w:themeTint="BF"/>
        <w:bottom w:val="single" w:sz="8" w:space="0" w:color="F89E42" w:themeColor="accent1" w:themeTint="BF"/>
        <w:right w:val="single" w:sz="8" w:space="0" w:color="F89E42" w:themeColor="accent1" w:themeTint="BF"/>
        <w:insideH w:val="single" w:sz="8" w:space="0" w:color="F89E42" w:themeColor="accent1" w:themeTint="BF"/>
        <w:insideV w:val="single" w:sz="8" w:space="0" w:color="F89E42" w:themeColor="accent1" w:themeTint="BF"/>
      </w:tblBorders>
    </w:tblPr>
    <w:tcPr>
      <w:shd w:val="clear" w:color="auto" w:fill="FCDFC0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89E42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BF81" w:themeFill="accent1" w:themeFillTint="7F"/>
      </w:tcPr>
    </w:tblStylePr>
    <w:tblStylePr w:type="band1Horz">
      <w:tblPr/>
      <w:tcPr>
        <w:shd w:val="clear" w:color="auto" w:fill="FABF81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CF4655" w:themeColor="accent2" w:themeTint="BF"/>
        <w:left w:val="single" w:sz="8" w:space="0" w:color="CF4655" w:themeColor="accent2" w:themeTint="BF"/>
        <w:bottom w:val="single" w:sz="8" w:space="0" w:color="CF4655" w:themeColor="accent2" w:themeTint="BF"/>
        <w:right w:val="single" w:sz="8" w:space="0" w:color="CF4655" w:themeColor="accent2" w:themeTint="BF"/>
        <w:insideH w:val="single" w:sz="8" w:space="0" w:color="CF4655" w:themeColor="accent2" w:themeTint="BF"/>
        <w:insideV w:val="single" w:sz="8" w:space="0" w:color="CF4655" w:themeColor="accent2" w:themeTint="BF"/>
      </w:tblBorders>
    </w:tblPr>
    <w:tcPr>
      <w:shd w:val="clear" w:color="auto" w:fill="EFC2C6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4655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848E" w:themeFill="accent2" w:themeFillTint="7F"/>
      </w:tcPr>
    </w:tblStylePr>
    <w:tblStylePr w:type="band1Horz">
      <w:tblPr/>
      <w:tcPr>
        <w:shd w:val="clear" w:color="auto" w:fill="DF848E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2B8CC5" w:themeColor="accent3" w:themeTint="BF"/>
        <w:left w:val="single" w:sz="8" w:space="0" w:color="2B8CC5" w:themeColor="accent3" w:themeTint="BF"/>
        <w:bottom w:val="single" w:sz="8" w:space="0" w:color="2B8CC5" w:themeColor="accent3" w:themeTint="BF"/>
        <w:right w:val="single" w:sz="8" w:space="0" w:color="2B8CC5" w:themeColor="accent3" w:themeTint="BF"/>
        <w:insideH w:val="single" w:sz="8" w:space="0" w:color="2B8CC5" w:themeColor="accent3" w:themeTint="BF"/>
        <w:insideV w:val="single" w:sz="8" w:space="0" w:color="2B8CC5" w:themeColor="accent3" w:themeTint="BF"/>
      </w:tblBorders>
    </w:tblPr>
    <w:tcPr>
      <w:shd w:val="clear" w:color="auto" w:fill="B5D9EF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B8CC5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CB4DF" w:themeFill="accent3" w:themeFillTint="7F"/>
      </w:tcPr>
    </w:tblStylePr>
    <w:tblStylePr w:type="band1Horz">
      <w:tblPr/>
      <w:tcPr>
        <w:shd w:val="clear" w:color="auto" w:fill="6CB4DF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71B163" w:themeColor="accent4" w:themeTint="BF"/>
        <w:left w:val="single" w:sz="8" w:space="0" w:color="71B163" w:themeColor="accent4" w:themeTint="BF"/>
        <w:bottom w:val="single" w:sz="8" w:space="0" w:color="71B163" w:themeColor="accent4" w:themeTint="BF"/>
        <w:right w:val="single" w:sz="8" w:space="0" w:color="71B163" w:themeColor="accent4" w:themeTint="BF"/>
        <w:insideH w:val="single" w:sz="8" w:space="0" w:color="71B163" w:themeColor="accent4" w:themeTint="BF"/>
        <w:insideV w:val="single" w:sz="8" w:space="0" w:color="71B163" w:themeColor="accent4" w:themeTint="BF"/>
      </w:tblBorders>
    </w:tblPr>
    <w:tcPr>
      <w:shd w:val="clear" w:color="auto" w:fill="D0E5CB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1B163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0CB97" w:themeFill="accent4" w:themeFillTint="7F"/>
      </w:tcPr>
    </w:tblStylePr>
    <w:tblStylePr w:type="band1Horz">
      <w:tblPr/>
      <w:tcPr>
        <w:shd w:val="clear" w:color="auto" w:fill="A0CB97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876AA5" w:themeColor="accent5" w:themeTint="BF"/>
        <w:left w:val="single" w:sz="8" w:space="0" w:color="876AA5" w:themeColor="accent5" w:themeTint="BF"/>
        <w:bottom w:val="single" w:sz="8" w:space="0" w:color="876AA5" w:themeColor="accent5" w:themeTint="BF"/>
        <w:right w:val="single" w:sz="8" w:space="0" w:color="876AA5" w:themeColor="accent5" w:themeTint="BF"/>
        <w:insideH w:val="single" w:sz="8" w:space="0" w:color="876AA5" w:themeColor="accent5" w:themeTint="BF"/>
        <w:insideV w:val="single" w:sz="8" w:space="0" w:color="876AA5" w:themeColor="accent5" w:themeTint="BF"/>
      </w:tblBorders>
    </w:tblPr>
    <w:tcPr>
      <w:shd w:val="clear" w:color="auto" w:fill="D7CDE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76AA5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F9BC3" w:themeFill="accent5" w:themeFillTint="7F"/>
      </w:tcPr>
    </w:tblStylePr>
    <w:tblStylePr w:type="band1Horz">
      <w:tblPr/>
      <w:tcPr>
        <w:shd w:val="clear" w:color="auto" w:fill="AF9BC3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D0B182" w:themeColor="accent6" w:themeTint="BF"/>
        <w:left w:val="single" w:sz="8" w:space="0" w:color="D0B182" w:themeColor="accent6" w:themeTint="BF"/>
        <w:bottom w:val="single" w:sz="8" w:space="0" w:color="D0B182" w:themeColor="accent6" w:themeTint="BF"/>
        <w:right w:val="single" w:sz="8" w:space="0" w:color="D0B182" w:themeColor="accent6" w:themeTint="BF"/>
        <w:insideH w:val="single" w:sz="8" w:space="0" w:color="D0B182" w:themeColor="accent6" w:themeTint="BF"/>
        <w:insideV w:val="single" w:sz="8" w:space="0" w:color="D0B182" w:themeColor="accent6" w:themeTint="BF"/>
      </w:tblBorders>
    </w:tblPr>
    <w:tcPr>
      <w:shd w:val="clear" w:color="auto" w:fill="EFE5D6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0B182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CBAC" w:themeFill="accent6" w:themeFillTint="7F"/>
      </w:tcPr>
    </w:tblStylePr>
    <w:tblStylePr w:type="band1Horz">
      <w:tblPr/>
      <w:tcPr>
        <w:shd w:val="clear" w:color="auto" w:fill="E0CBAC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7F09" w:themeColor="accent1"/>
        <w:left w:val="single" w:sz="8" w:space="0" w:color="F07F09" w:themeColor="accent1"/>
        <w:bottom w:val="single" w:sz="8" w:space="0" w:color="F07F09" w:themeColor="accent1"/>
        <w:right w:val="single" w:sz="8" w:space="0" w:color="F07F09" w:themeColor="accent1"/>
        <w:insideH w:val="single" w:sz="8" w:space="0" w:color="F07F09" w:themeColor="accent1"/>
        <w:insideV w:val="single" w:sz="8" w:space="0" w:color="F07F09" w:themeColor="accent1"/>
      </w:tblBorders>
    </w:tblPr>
    <w:tcPr>
      <w:shd w:val="clear" w:color="auto" w:fill="FCDFC0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EF2E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5CC" w:themeFill="accent1" w:themeFillTint="33"/>
      </w:tcPr>
    </w:tblStylePr>
    <w:tblStylePr w:type="band1Vert">
      <w:tblPr/>
      <w:tcPr>
        <w:shd w:val="clear" w:color="auto" w:fill="FABF81" w:themeFill="accent1" w:themeFillTint="7F"/>
      </w:tcPr>
    </w:tblStylePr>
    <w:tblStylePr w:type="band1Horz">
      <w:tblPr/>
      <w:tcPr>
        <w:tcBorders>
          <w:insideH w:val="single" w:sz="6" w:space="0" w:color="F07F09" w:themeColor="accent1"/>
          <w:insideV w:val="single" w:sz="6" w:space="0" w:color="F07F09" w:themeColor="accent1"/>
        </w:tcBorders>
        <w:shd w:val="clear" w:color="auto" w:fill="FABF8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F2936" w:themeColor="accent2"/>
        <w:left w:val="single" w:sz="8" w:space="0" w:color="9F2936" w:themeColor="accent2"/>
        <w:bottom w:val="single" w:sz="8" w:space="0" w:color="9F2936" w:themeColor="accent2"/>
        <w:right w:val="single" w:sz="8" w:space="0" w:color="9F2936" w:themeColor="accent2"/>
        <w:insideH w:val="single" w:sz="8" w:space="0" w:color="9F2936" w:themeColor="accent2"/>
        <w:insideV w:val="single" w:sz="8" w:space="0" w:color="9F2936" w:themeColor="accent2"/>
      </w:tblBorders>
    </w:tblPr>
    <w:tcPr>
      <w:shd w:val="clear" w:color="auto" w:fill="EFC2C6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6E8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CDD1" w:themeFill="accent2" w:themeFillTint="33"/>
      </w:tcPr>
    </w:tblStylePr>
    <w:tblStylePr w:type="band1Vert">
      <w:tblPr/>
      <w:tcPr>
        <w:shd w:val="clear" w:color="auto" w:fill="DF848E" w:themeFill="accent2" w:themeFillTint="7F"/>
      </w:tcPr>
    </w:tblStylePr>
    <w:tblStylePr w:type="band1Horz">
      <w:tblPr/>
      <w:tcPr>
        <w:tcBorders>
          <w:insideH w:val="single" w:sz="6" w:space="0" w:color="9F2936" w:themeColor="accent2"/>
          <w:insideV w:val="single" w:sz="6" w:space="0" w:color="9F2936" w:themeColor="accent2"/>
        </w:tcBorders>
        <w:shd w:val="clear" w:color="auto" w:fill="DF848E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1B587C" w:themeColor="accent3"/>
        <w:left w:val="single" w:sz="8" w:space="0" w:color="1B587C" w:themeColor="accent3"/>
        <w:bottom w:val="single" w:sz="8" w:space="0" w:color="1B587C" w:themeColor="accent3"/>
        <w:right w:val="single" w:sz="8" w:space="0" w:color="1B587C" w:themeColor="accent3"/>
        <w:insideH w:val="single" w:sz="8" w:space="0" w:color="1B587C" w:themeColor="accent3"/>
        <w:insideV w:val="single" w:sz="8" w:space="0" w:color="1B587C" w:themeColor="accent3"/>
      </w:tblBorders>
    </w:tblPr>
    <w:tcPr>
      <w:shd w:val="clear" w:color="auto" w:fill="B5D9EF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E1F0F8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3E0F2" w:themeFill="accent3" w:themeFillTint="33"/>
      </w:tcPr>
    </w:tblStylePr>
    <w:tblStylePr w:type="band1Vert">
      <w:tblPr/>
      <w:tcPr>
        <w:shd w:val="clear" w:color="auto" w:fill="6CB4DF" w:themeFill="accent3" w:themeFillTint="7F"/>
      </w:tcPr>
    </w:tblStylePr>
    <w:tblStylePr w:type="band1Horz">
      <w:tblPr/>
      <w:tcPr>
        <w:tcBorders>
          <w:insideH w:val="single" w:sz="6" w:space="0" w:color="1B587C" w:themeColor="accent3"/>
          <w:insideV w:val="single" w:sz="6" w:space="0" w:color="1B587C" w:themeColor="accent3"/>
        </w:tcBorders>
        <w:shd w:val="clear" w:color="auto" w:fill="6CB4DF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E8542" w:themeColor="accent4"/>
        <w:left w:val="single" w:sz="8" w:space="0" w:color="4E8542" w:themeColor="accent4"/>
        <w:bottom w:val="single" w:sz="8" w:space="0" w:color="4E8542" w:themeColor="accent4"/>
        <w:right w:val="single" w:sz="8" w:space="0" w:color="4E8542" w:themeColor="accent4"/>
        <w:insideH w:val="single" w:sz="8" w:space="0" w:color="4E8542" w:themeColor="accent4"/>
        <w:insideV w:val="single" w:sz="8" w:space="0" w:color="4E8542" w:themeColor="accent4"/>
      </w:tblBorders>
    </w:tblPr>
    <w:tcPr>
      <w:shd w:val="clear" w:color="auto" w:fill="D0E5CB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CF4EA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AD5" w:themeFill="accent4" w:themeFillTint="33"/>
      </w:tcPr>
    </w:tblStylePr>
    <w:tblStylePr w:type="band1Vert">
      <w:tblPr/>
      <w:tcPr>
        <w:shd w:val="clear" w:color="auto" w:fill="A0CB97" w:themeFill="accent4" w:themeFillTint="7F"/>
      </w:tcPr>
    </w:tblStylePr>
    <w:tblStylePr w:type="band1Horz">
      <w:tblPr/>
      <w:tcPr>
        <w:tcBorders>
          <w:insideH w:val="single" w:sz="6" w:space="0" w:color="4E8542" w:themeColor="accent4"/>
          <w:insideV w:val="single" w:sz="6" w:space="0" w:color="4E8542" w:themeColor="accent4"/>
        </w:tcBorders>
        <w:shd w:val="clear" w:color="auto" w:fill="A0CB97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04878" w:themeColor="accent5"/>
        <w:left w:val="single" w:sz="8" w:space="0" w:color="604878" w:themeColor="accent5"/>
        <w:bottom w:val="single" w:sz="8" w:space="0" w:color="604878" w:themeColor="accent5"/>
        <w:right w:val="single" w:sz="8" w:space="0" w:color="604878" w:themeColor="accent5"/>
        <w:insideH w:val="single" w:sz="8" w:space="0" w:color="604878" w:themeColor="accent5"/>
        <w:insideV w:val="single" w:sz="8" w:space="0" w:color="604878" w:themeColor="accent5"/>
      </w:tblBorders>
    </w:tblPr>
    <w:tcPr>
      <w:shd w:val="clear" w:color="auto" w:fill="D7CDE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FEBF3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7E7" w:themeFill="accent5" w:themeFillTint="33"/>
      </w:tcPr>
    </w:tblStylePr>
    <w:tblStylePr w:type="band1Vert">
      <w:tblPr/>
      <w:tcPr>
        <w:shd w:val="clear" w:color="auto" w:fill="AF9BC3" w:themeFill="accent5" w:themeFillTint="7F"/>
      </w:tcPr>
    </w:tblStylePr>
    <w:tblStylePr w:type="band1Horz">
      <w:tblPr/>
      <w:tcPr>
        <w:tcBorders>
          <w:insideH w:val="single" w:sz="6" w:space="0" w:color="604878" w:themeColor="accent5"/>
          <w:insideV w:val="single" w:sz="6" w:space="0" w:color="604878" w:themeColor="accent5"/>
        </w:tcBorders>
        <w:shd w:val="clear" w:color="auto" w:fill="AF9BC3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19859" w:themeColor="accent6"/>
        <w:left w:val="single" w:sz="8" w:space="0" w:color="C19859" w:themeColor="accent6"/>
        <w:bottom w:val="single" w:sz="8" w:space="0" w:color="C19859" w:themeColor="accent6"/>
        <w:right w:val="single" w:sz="8" w:space="0" w:color="C19859" w:themeColor="accent6"/>
        <w:insideH w:val="single" w:sz="8" w:space="0" w:color="C19859" w:themeColor="accent6"/>
        <w:insideV w:val="single" w:sz="8" w:space="0" w:color="C19859" w:themeColor="accent6"/>
      </w:tblBorders>
    </w:tblPr>
    <w:tcPr>
      <w:shd w:val="clear" w:color="auto" w:fill="EFE5D6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8F4EE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EADD" w:themeFill="accent6" w:themeFillTint="33"/>
      </w:tcPr>
    </w:tblStylePr>
    <w:tblStylePr w:type="band1Vert">
      <w:tblPr/>
      <w:tcPr>
        <w:shd w:val="clear" w:color="auto" w:fill="E0CBAC" w:themeFill="accent6" w:themeFillTint="7F"/>
      </w:tcPr>
    </w:tblStylePr>
    <w:tblStylePr w:type="band1Horz">
      <w:tblPr/>
      <w:tcPr>
        <w:tcBorders>
          <w:insideH w:val="single" w:sz="6" w:space="0" w:color="C19859" w:themeColor="accent6"/>
          <w:insideV w:val="single" w:sz="6" w:space="0" w:color="C19859" w:themeColor="accent6"/>
        </w:tcBorders>
        <w:shd w:val="clear" w:color="auto" w:fill="E0CBAC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CDFC0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7F09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7F09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07F09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07F09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ABF8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ABF81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C2C6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F2936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F2936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F2936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F2936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848E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848E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5D9EF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B587C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B587C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B587C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B587C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CB4DF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CB4DF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E5CB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E854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E854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E854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E854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0CB97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0CB97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7CDE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04878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04878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04878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04878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F9BC3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F9BC3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E5D6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19859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19859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19859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19859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0CBAC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0CBAC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F07F09" w:themeColor="accent1"/>
        <w:bottom w:val="single" w:sz="8" w:space="0" w:color="F07F09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07F09" w:themeColor="accen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F07F09" w:themeColor="accent1"/>
          <w:bottom w:val="single" w:sz="8" w:space="0" w:color="F07F0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07F09" w:themeColor="accent1"/>
          <w:bottom w:val="single" w:sz="8" w:space="0" w:color="F07F09" w:themeColor="accent1"/>
        </w:tcBorders>
      </w:tcPr>
    </w:tblStylePr>
    <w:tblStylePr w:type="band1Vert">
      <w:tblPr/>
      <w:tcPr>
        <w:shd w:val="clear" w:color="auto" w:fill="FCDFC0" w:themeFill="accent1" w:themeFillTint="3F"/>
      </w:tcPr>
    </w:tblStylePr>
    <w:tblStylePr w:type="band1Horz">
      <w:tblPr/>
      <w:tcPr>
        <w:shd w:val="clear" w:color="auto" w:fill="FCDFC0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9F2936" w:themeColor="accent2"/>
        <w:bottom w:val="single" w:sz="8" w:space="0" w:color="9F2936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F2936" w:themeColor="accent2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9F2936" w:themeColor="accent2"/>
          <w:bottom w:val="single" w:sz="8" w:space="0" w:color="9F29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F2936" w:themeColor="accent2"/>
          <w:bottom w:val="single" w:sz="8" w:space="0" w:color="9F2936" w:themeColor="accent2"/>
        </w:tcBorders>
      </w:tcPr>
    </w:tblStylePr>
    <w:tblStylePr w:type="band1Vert">
      <w:tblPr/>
      <w:tcPr>
        <w:shd w:val="clear" w:color="auto" w:fill="EFC2C6" w:themeFill="accent2" w:themeFillTint="3F"/>
      </w:tcPr>
    </w:tblStylePr>
    <w:tblStylePr w:type="band1Horz">
      <w:tblPr/>
      <w:tcPr>
        <w:shd w:val="clear" w:color="auto" w:fill="EFC2C6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1B587C" w:themeColor="accent3"/>
        <w:bottom w:val="single" w:sz="8" w:space="0" w:color="1B587C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B587C" w:themeColor="accent3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1B587C" w:themeColor="accent3"/>
          <w:bottom w:val="single" w:sz="8" w:space="0" w:color="1B587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B587C" w:themeColor="accent3"/>
          <w:bottom w:val="single" w:sz="8" w:space="0" w:color="1B587C" w:themeColor="accent3"/>
        </w:tcBorders>
      </w:tcPr>
    </w:tblStylePr>
    <w:tblStylePr w:type="band1Vert">
      <w:tblPr/>
      <w:tcPr>
        <w:shd w:val="clear" w:color="auto" w:fill="B5D9EF" w:themeFill="accent3" w:themeFillTint="3F"/>
      </w:tcPr>
    </w:tblStylePr>
    <w:tblStylePr w:type="band1Horz">
      <w:tblPr/>
      <w:tcPr>
        <w:shd w:val="clear" w:color="auto" w:fill="B5D9EF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4E8542" w:themeColor="accent4"/>
        <w:bottom w:val="single" w:sz="8" w:space="0" w:color="4E854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E8542" w:themeColor="accent4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4E8542" w:themeColor="accent4"/>
          <w:bottom w:val="single" w:sz="8" w:space="0" w:color="4E854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E8542" w:themeColor="accent4"/>
          <w:bottom w:val="single" w:sz="8" w:space="0" w:color="4E8542" w:themeColor="accent4"/>
        </w:tcBorders>
      </w:tcPr>
    </w:tblStylePr>
    <w:tblStylePr w:type="band1Vert">
      <w:tblPr/>
      <w:tcPr>
        <w:shd w:val="clear" w:color="auto" w:fill="D0E5CB" w:themeFill="accent4" w:themeFillTint="3F"/>
      </w:tcPr>
    </w:tblStylePr>
    <w:tblStylePr w:type="band1Horz">
      <w:tblPr/>
      <w:tcPr>
        <w:shd w:val="clear" w:color="auto" w:fill="D0E5CB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604878" w:themeColor="accent5"/>
        <w:bottom w:val="single" w:sz="8" w:space="0" w:color="604878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04878" w:themeColor="accent5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604878" w:themeColor="accent5"/>
          <w:bottom w:val="single" w:sz="8" w:space="0" w:color="6048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04878" w:themeColor="accent5"/>
          <w:bottom w:val="single" w:sz="8" w:space="0" w:color="604878" w:themeColor="accent5"/>
        </w:tcBorders>
      </w:tcPr>
    </w:tblStylePr>
    <w:tblStylePr w:type="band1Vert">
      <w:tblPr/>
      <w:tcPr>
        <w:shd w:val="clear" w:color="auto" w:fill="D7CDE1" w:themeFill="accent5" w:themeFillTint="3F"/>
      </w:tcPr>
    </w:tblStylePr>
    <w:tblStylePr w:type="band1Horz">
      <w:tblPr/>
      <w:tcPr>
        <w:shd w:val="clear" w:color="auto" w:fill="D7CDE1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C19859" w:themeColor="accent6"/>
        <w:bottom w:val="single" w:sz="8" w:space="0" w:color="C19859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19859" w:themeColor="accent6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C19859" w:themeColor="accent6"/>
          <w:bottom w:val="single" w:sz="8" w:space="0" w:color="C1985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19859" w:themeColor="accent6"/>
          <w:bottom w:val="single" w:sz="8" w:space="0" w:color="C19859" w:themeColor="accent6"/>
        </w:tcBorders>
      </w:tcPr>
    </w:tblStylePr>
    <w:tblStylePr w:type="band1Vert">
      <w:tblPr/>
      <w:tcPr>
        <w:shd w:val="clear" w:color="auto" w:fill="EFE5D6" w:themeFill="accent6" w:themeFillTint="3F"/>
      </w:tcPr>
    </w:tblStylePr>
    <w:tblStylePr w:type="band1Horz">
      <w:tblPr/>
      <w:tcPr>
        <w:shd w:val="clear" w:color="auto" w:fill="EFE5D6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7F09" w:themeColor="accent1"/>
        <w:left w:val="single" w:sz="8" w:space="0" w:color="F07F09" w:themeColor="accent1"/>
        <w:bottom w:val="single" w:sz="8" w:space="0" w:color="F07F09" w:themeColor="accent1"/>
        <w:right w:val="single" w:sz="8" w:space="0" w:color="F07F09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07F09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07F09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07F09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DFC0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CDFC0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F2936" w:themeColor="accent2"/>
        <w:left w:val="single" w:sz="8" w:space="0" w:color="9F2936" w:themeColor="accent2"/>
        <w:bottom w:val="single" w:sz="8" w:space="0" w:color="9F2936" w:themeColor="accent2"/>
        <w:right w:val="single" w:sz="8" w:space="0" w:color="9F2936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F29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F2936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F2936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C2C6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C2C6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1B587C" w:themeColor="accent3"/>
        <w:left w:val="single" w:sz="8" w:space="0" w:color="1B587C" w:themeColor="accent3"/>
        <w:bottom w:val="single" w:sz="8" w:space="0" w:color="1B587C" w:themeColor="accent3"/>
        <w:right w:val="single" w:sz="8" w:space="0" w:color="1B587C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B587C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B587C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B587C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5D9EF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5D9EF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E8542" w:themeColor="accent4"/>
        <w:left w:val="single" w:sz="8" w:space="0" w:color="4E8542" w:themeColor="accent4"/>
        <w:bottom w:val="single" w:sz="8" w:space="0" w:color="4E8542" w:themeColor="accent4"/>
        <w:right w:val="single" w:sz="8" w:space="0" w:color="4E854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E854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E854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E854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E5CB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E5CB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04878" w:themeColor="accent5"/>
        <w:left w:val="single" w:sz="8" w:space="0" w:color="604878" w:themeColor="accent5"/>
        <w:bottom w:val="single" w:sz="8" w:space="0" w:color="604878" w:themeColor="accent5"/>
        <w:right w:val="single" w:sz="8" w:space="0" w:color="604878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04878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04878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04878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CDE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7CDE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19859" w:themeColor="accent6"/>
        <w:left w:val="single" w:sz="8" w:space="0" w:color="C19859" w:themeColor="accent6"/>
        <w:bottom w:val="single" w:sz="8" w:space="0" w:color="C19859" w:themeColor="accent6"/>
        <w:right w:val="single" w:sz="8" w:space="0" w:color="C19859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1985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19859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19859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E5D6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E5D6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89E42" w:themeColor="accent1" w:themeTint="BF"/>
        <w:left w:val="single" w:sz="8" w:space="0" w:color="F89E42" w:themeColor="accent1" w:themeTint="BF"/>
        <w:bottom w:val="single" w:sz="8" w:space="0" w:color="F89E42" w:themeColor="accent1" w:themeTint="BF"/>
        <w:right w:val="single" w:sz="8" w:space="0" w:color="F89E42" w:themeColor="accent1" w:themeTint="BF"/>
        <w:insideH w:val="single" w:sz="8" w:space="0" w:color="F89E42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89E42" w:themeColor="accent1" w:themeTint="BF"/>
          <w:left w:val="single" w:sz="8" w:space="0" w:color="F89E42" w:themeColor="accent1" w:themeTint="BF"/>
          <w:bottom w:val="single" w:sz="8" w:space="0" w:color="F89E42" w:themeColor="accent1" w:themeTint="BF"/>
          <w:right w:val="single" w:sz="8" w:space="0" w:color="F89E42" w:themeColor="accent1" w:themeTint="BF"/>
          <w:insideH w:val="nil"/>
          <w:insideV w:val="nil"/>
        </w:tcBorders>
        <w:shd w:val="clear" w:color="auto" w:fill="F07F0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89E42" w:themeColor="accent1" w:themeTint="BF"/>
          <w:left w:val="single" w:sz="8" w:space="0" w:color="F89E42" w:themeColor="accent1" w:themeTint="BF"/>
          <w:bottom w:val="single" w:sz="8" w:space="0" w:color="F89E42" w:themeColor="accent1" w:themeTint="BF"/>
          <w:right w:val="single" w:sz="8" w:space="0" w:color="F89E42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DFC0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CDFC0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CF4655" w:themeColor="accent2" w:themeTint="BF"/>
        <w:left w:val="single" w:sz="8" w:space="0" w:color="CF4655" w:themeColor="accent2" w:themeTint="BF"/>
        <w:bottom w:val="single" w:sz="8" w:space="0" w:color="CF4655" w:themeColor="accent2" w:themeTint="BF"/>
        <w:right w:val="single" w:sz="8" w:space="0" w:color="CF4655" w:themeColor="accent2" w:themeTint="BF"/>
        <w:insideH w:val="single" w:sz="8" w:space="0" w:color="CF4655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4655" w:themeColor="accent2" w:themeTint="BF"/>
          <w:left w:val="single" w:sz="8" w:space="0" w:color="CF4655" w:themeColor="accent2" w:themeTint="BF"/>
          <w:bottom w:val="single" w:sz="8" w:space="0" w:color="CF4655" w:themeColor="accent2" w:themeTint="BF"/>
          <w:right w:val="single" w:sz="8" w:space="0" w:color="CF4655" w:themeColor="accent2" w:themeTint="BF"/>
          <w:insideH w:val="nil"/>
          <w:insideV w:val="nil"/>
        </w:tcBorders>
        <w:shd w:val="clear" w:color="auto" w:fill="9F293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4655" w:themeColor="accent2" w:themeTint="BF"/>
          <w:left w:val="single" w:sz="8" w:space="0" w:color="CF4655" w:themeColor="accent2" w:themeTint="BF"/>
          <w:bottom w:val="single" w:sz="8" w:space="0" w:color="CF4655" w:themeColor="accent2" w:themeTint="BF"/>
          <w:right w:val="single" w:sz="8" w:space="0" w:color="CF4655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2C6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C2C6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2B8CC5" w:themeColor="accent3" w:themeTint="BF"/>
        <w:left w:val="single" w:sz="8" w:space="0" w:color="2B8CC5" w:themeColor="accent3" w:themeTint="BF"/>
        <w:bottom w:val="single" w:sz="8" w:space="0" w:color="2B8CC5" w:themeColor="accent3" w:themeTint="BF"/>
        <w:right w:val="single" w:sz="8" w:space="0" w:color="2B8CC5" w:themeColor="accent3" w:themeTint="BF"/>
        <w:insideH w:val="single" w:sz="8" w:space="0" w:color="2B8CC5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B8CC5" w:themeColor="accent3" w:themeTint="BF"/>
          <w:left w:val="single" w:sz="8" w:space="0" w:color="2B8CC5" w:themeColor="accent3" w:themeTint="BF"/>
          <w:bottom w:val="single" w:sz="8" w:space="0" w:color="2B8CC5" w:themeColor="accent3" w:themeTint="BF"/>
          <w:right w:val="single" w:sz="8" w:space="0" w:color="2B8CC5" w:themeColor="accent3" w:themeTint="BF"/>
          <w:insideH w:val="nil"/>
          <w:insideV w:val="nil"/>
        </w:tcBorders>
        <w:shd w:val="clear" w:color="auto" w:fill="1B587C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B8CC5" w:themeColor="accent3" w:themeTint="BF"/>
          <w:left w:val="single" w:sz="8" w:space="0" w:color="2B8CC5" w:themeColor="accent3" w:themeTint="BF"/>
          <w:bottom w:val="single" w:sz="8" w:space="0" w:color="2B8CC5" w:themeColor="accent3" w:themeTint="BF"/>
          <w:right w:val="single" w:sz="8" w:space="0" w:color="2B8CC5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5D9EF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5D9EF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71B163" w:themeColor="accent4" w:themeTint="BF"/>
        <w:left w:val="single" w:sz="8" w:space="0" w:color="71B163" w:themeColor="accent4" w:themeTint="BF"/>
        <w:bottom w:val="single" w:sz="8" w:space="0" w:color="71B163" w:themeColor="accent4" w:themeTint="BF"/>
        <w:right w:val="single" w:sz="8" w:space="0" w:color="71B163" w:themeColor="accent4" w:themeTint="BF"/>
        <w:insideH w:val="single" w:sz="8" w:space="0" w:color="71B163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1B163" w:themeColor="accent4" w:themeTint="BF"/>
          <w:left w:val="single" w:sz="8" w:space="0" w:color="71B163" w:themeColor="accent4" w:themeTint="BF"/>
          <w:bottom w:val="single" w:sz="8" w:space="0" w:color="71B163" w:themeColor="accent4" w:themeTint="BF"/>
          <w:right w:val="single" w:sz="8" w:space="0" w:color="71B163" w:themeColor="accent4" w:themeTint="BF"/>
          <w:insideH w:val="nil"/>
          <w:insideV w:val="nil"/>
        </w:tcBorders>
        <w:shd w:val="clear" w:color="auto" w:fill="4E854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1B163" w:themeColor="accent4" w:themeTint="BF"/>
          <w:left w:val="single" w:sz="8" w:space="0" w:color="71B163" w:themeColor="accent4" w:themeTint="BF"/>
          <w:bottom w:val="single" w:sz="8" w:space="0" w:color="71B163" w:themeColor="accent4" w:themeTint="BF"/>
          <w:right w:val="single" w:sz="8" w:space="0" w:color="71B163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5CB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E5CB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876AA5" w:themeColor="accent5" w:themeTint="BF"/>
        <w:left w:val="single" w:sz="8" w:space="0" w:color="876AA5" w:themeColor="accent5" w:themeTint="BF"/>
        <w:bottom w:val="single" w:sz="8" w:space="0" w:color="876AA5" w:themeColor="accent5" w:themeTint="BF"/>
        <w:right w:val="single" w:sz="8" w:space="0" w:color="876AA5" w:themeColor="accent5" w:themeTint="BF"/>
        <w:insideH w:val="single" w:sz="8" w:space="0" w:color="876AA5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76AA5" w:themeColor="accent5" w:themeTint="BF"/>
          <w:left w:val="single" w:sz="8" w:space="0" w:color="876AA5" w:themeColor="accent5" w:themeTint="BF"/>
          <w:bottom w:val="single" w:sz="8" w:space="0" w:color="876AA5" w:themeColor="accent5" w:themeTint="BF"/>
          <w:right w:val="single" w:sz="8" w:space="0" w:color="876AA5" w:themeColor="accent5" w:themeTint="BF"/>
          <w:insideH w:val="nil"/>
          <w:insideV w:val="nil"/>
        </w:tcBorders>
        <w:shd w:val="clear" w:color="auto" w:fill="604878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76AA5" w:themeColor="accent5" w:themeTint="BF"/>
          <w:left w:val="single" w:sz="8" w:space="0" w:color="876AA5" w:themeColor="accent5" w:themeTint="BF"/>
          <w:bottom w:val="single" w:sz="8" w:space="0" w:color="876AA5" w:themeColor="accent5" w:themeTint="BF"/>
          <w:right w:val="single" w:sz="8" w:space="0" w:color="876AA5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CDE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7CDE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D0B182" w:themeColor="accent6" w:themeTint="BF"/>
        <w:left w:val="single" w:sz="8" w:space="0" w:color="D0B182" w:themeColor="accent6" w:themeTint="BF"/>
        <w:bottom w:val="single" w:sz="8" w:space="0" w:color="D0B182" w:themeColor="accent6" w:themeTint="BF"/>
        <w:right w:val="single" w:sz="8" w:space="0" w:color="D0B182" w:themeColor="accent6" w:themeTint="BF"/>
        <w:insideH w:val="single" w:sz="8" w:space="0" w:color="D0B182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0B182" w:themeColor="accent6" w:themeTint="BF"/>
          <w:left w:val="single" w:sz="8" w:space="0" w:color="D0B182" w:themeColor="accent6" w:themeTint="BF"/>
          <w:bottom w:val="single" w:sz="8" w:space="0" w:color="D0B182" w:themeColor="accent6" w:themeTint="BF"/>
          <w:right w:val="single" w:sz="8" w:space="0" w:color="D0B182" w:themeColor="accent6" w:themeTint="BF"/>
          <w:insideH w:val="nil"/>
          <w:insideV w:val="nil"/>
        </w:tcBorders>
        <w:shd w:val="clear" w:color="auto" w:fill="C1985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0B182" w:themeColor="accent6" w:themeTint="BF"/>
          <w:left w:val="single" w:sz="8" w:space="0" w:color="D0B182" w:themeColor="accent6" w:themeTint="BF"/>
          <w:bottom w:val="single" w:sz="8" w:space="0" w:color="D0B182" w:themeColor="accent6" w:themeTint="BF"/>
          <w:right w:val="single" w:sz="8" w:space="0" w:color="D0B182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5D6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E5D6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07F09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7F0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07F09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F2936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F293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F2936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B587C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B587C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B587C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E854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E854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E854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04878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04878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04878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19859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985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19859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CF5C6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CF5C61"/>
    <w:rPr>
      <w:rFonts w:asciiTheme="majorHAnsi" w:eastAsiaTheme="majorEastAsia" w:hAnsiTheme="majorHAnsi" w:cstheme="majorBidi"/>
      <w:spacing w:val="4"/>
      <w:sz w:val="24"/>
      <w:szCs w:val="24"/>
      <w:shd w:val="pct20" w:color="auto" w:fill="auto"/>
    </w:rPr>
  </w:style>
  <w:style w:type="paragraph" w:styleId="NoSpacing">
    <w:name w:val="No Spacing"/>
    <w:uiPriority w:val="1"/>
    <w:semiHidden/>
    <w:unhideWhenUsed/>
    <w:qFormat/>
    <w:rsid w:val="00CF5C61"/>
    <w:pPr>
      <w:spacing w:after="0"/>
    </w:pPr>
    <w:rPr>
      <w:spacing w:val="4"/>
    </w:rPr>
  </w:style>
  <w:style w:type="paragraph" w:styleId="NormalWeb">
    <w:name w:val="Normal (Web)"/>
    <w:basedOn w:val="Normal"/>
    <w:uiPriority w:val="99"/>
    <w:semiHidden/>
    <w:unhideWhenUsed/>
    <w:rsid w:val="00CF5C61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CF5C61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CF5C61"/>
    <w:pPr>
      <w:spacing w:after="0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CF5C61"/>
    <w:rPr>
      <w:spacing w:val="4"/>
    </w:rPr>
  </w:style>
  <w:style w:type="character" w:styleId="PageNumber">
    <w:name w:val="page number"/>
    <w:basedOn w:val="DefaultParagraphFont"/>
    <w:uiPriority w:val="99"/>
    <w:semiHidden/>
    <w:unhideWhenUsed/>
    <w:rsid w:val="00CF5C61"/>
  </w:style>
  <w:style w:type="table" w:styleId="PlainTable1">
    <w:name w:val="Plain Table 1"/>
    <w:basedOn w:val="TableNormal"/>
    <w:uiPriority w:val="41"/>
    <w:rsid w:val="00CF5C61"/>
    <w:pPr>
      <w:spacing w:after="0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CF5C61"/>
    <w:pPr>
      <w:spacing w:after="0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CF5C61"/>
    <w:pPr>
      <w:spacing w:after="0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CF5C61"/>
    <w:pPr>
      <w:spacing w:after="0"/>
    </w:pPr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CF5C61"/>
    <w:rPr>
      <w:rFonts w:ascii="Consolas" w:hAnsi="Consolas"/>
      <w:spacing w:val="4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DC2307"/>
    <w:pPr>
      <w:spacing w:before="20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DC2307"/>
    <w:rPr>
      <w:i/>
      <w:iCs/>
      <w:color w:val="404040" w:themeColor="text1" w:themeTint="BF"/>
      <w:spacing w:val="4"/>
    </w:rPr>
  </w:style>
  <w:style w:type="character" w:styleId="Strong">
    <w:name w:val="Strong"/>
    <w:basedOn w:val="DefaultParagraphFont"/>
    <w:uiPriority w:val="22"/>
    <w:semiHidden/>
    <w:unhideWhenUsed/>
    <w:qFormat/>
    <w:rsid w:val="00CF5C61"/>
    <w:rPr>
      <w:b/>
      <w:bCs/>
    </w:rPr>
  </w:style>
  <w:style w:type="paragraph" w:styleId="Subtitle">
    <w:name w:val="Subtitle"/>
    <w:basedOn w:val="Normal"/>
    <w:link w:val="SubtitleChar"/>
    <w:uiPriority w:val="11"/>
    <w:semiHidden/>
    <w:unhideWhenUsed/>
    <w:qFormat/>
    <w:rsid w:val="0041439B"/>
    <w:pPr>
      <w:numPr>
        <w:ilvl w:val="1"/>
      </w:numPr>
      <w:spacing w:after="160"/>
      <w:ind w:left="72"/>
      <w:contextualSpacing/>
    </w:pPr>
    <w:rPr>
      <w:rFonts w:eastAsiaTheme="minorEastAsia"/>
      <w:color w:val="5A5A5A" w:themeColor="text1" w:themeTint="A5"/>
      <w:spacing w:val="0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41439B"/>
    <w:rPr>
      <w:rFonts w:eastAsiaTheme="minorEastAsia"/>
      <w:color w:val="5A5A5A" w:themeColor="text1" w:themeTint="A5"/>
    </w:rPr>
  </w:style>
  <w:style w:type="character" w:styleId="SubtleEmphasis">
    <w:name w:val="Subtle Emphasis"/>
    <w:basedOn w:val="DefaultParagraphFont"/>
    <w:uiPriority w:val="10"/>
    <w:qFormat/>
    <w:rsid w:val="00A979E1"/>
    <w:rPr>
      <w:i/>
      <w:iCs/>
      <w:color w:val="auto"/>
    </w:rPr>
  </w:style>
  <w:style w:type="table" w:styleId="Table3Deffects1">
    <w:name w:val="Table 3D effects 1"/>
    <w:basedOn w:val="TableNormal"/>
    <w:uiPriority w:val="99"/>
    <w:semiHidden/>
    <w:unhideWhenUsed/>
    <w:rsid w:val="00CF5C61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CF5C61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CF5C61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CF5C61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CF5C61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CF5C61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CF5C61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CF5C61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CF5C61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CF5C61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CF5C61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CF5C61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CF5C61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CF5C61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CF5C61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CF5C61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CF5C61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uiPriority w:val="59"/>
    <w:rsid w:val="00CF5C61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1">
    <w:name w:val="Table Grid 1"/>
    <w:basedOn w:val="TableNormal"/>
    <w:uiPriority w:val="99"/>
    <w:semiHidden/>
    <w:unhideWhenUsed/>
    <w:rsid w:val="00CF5C61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CF5C61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CF5C61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CF5C61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CF5C6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CF5C6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CF5C61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CF5C61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CF5C61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CF5C61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CF5C61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CF5C61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CF5C6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CF5C61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CF5C61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CF5C61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CF5C61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CF5C61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CF5C61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CF5C61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CF5C61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CF5C61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CF5C6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CF5C61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CF5C61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CF5C6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CF5C61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CF5C61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CF5C61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link w:val="TitleChar"/>
    <w:uiPriority w:val="1"/>
    <w:qFormat/>
    <w:rsid w:val="0041439B"/>
    <w:pPr>
      <w:contextualSpacing/>
    </w:pPr>
    <w:rPr>
      <w:rFonts w:asciiTheme="majorHAnsi" w:eastAsiaTheme="majorEastAsia" w:hAnsiTheme="majorHAnsi" w:cstheme="majorBidi"/>
      <w:color w:val="9F2936" w:themeColor="accent2"/>
      <w:spacing w:val="0"/>
      <w:sz w:val="50"/>
      <w:szCs w:val="50"/>
      <w:lang w:eastAsia="ja-JP"/>
    </w:rPr>
  </w:style>
  <w:style w:type="character" w:customStyle="1" w:styleId="TitleChar">
    <w:name w:val="Title Char"/>
    <w:basedOn w:val="DefaultParagraphFont"/>
    <w:link w:val="Title"/>
    <w:uiPriority w:val="1"/>
    <w:rsid w:val="0041439B"/>
    <w:rPr>
      <w:rFonts w:asciiTheme="majorHAnsi" w:eastAsiaTheme="majorEastAsia" w:hAnsiTheme="majorHAnsi" w:cstheme="majorBidi"/>
      <w:color w:val="9F2936" w:themeColor="accent2"/>
      <w:sz w:val="50"/>
      <w:szCs w:val="50"/>
      <w:lang w:eastAsia="ja-JP"/>
    </w:rPr>
  </w:style>
  <w:style w:type="paragraph" w:styleId="TOAHeading">
    <w:name w:val="toa heading"/>
    <w:basedOn w:val="Normal"/>
    <w:next w:val="Normal"/>
    <w:uiPriority w:val="99"/>
    <w:semiHidden/>
    <w:unhideWhenUsed/>
    <w:rsid w:val="00CF5C61"/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CF5C61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CF5C61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CF5C61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CF5C61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CF5C61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CF5C61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CF5C61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CF5C61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CF5C61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F5C61"/>
    <w:pPr>
      <w:outlineLvl w:val="9"/>
    </w:pPr>
  </w:style>
  <w:style w:type="character" w:styleId="UnresolvedMention">
    <w:name w:val="Unresolved Mention"/>
    <w:basedOn w:val="DefaultParagraphFont"/>
    <w:uiPriority w:val="99"/>
    <w:semiHidden/>
    <w:unhideWhenUsed/>
    <w:rsid w:val="00AD5128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604D98"/>
    <w:pPr>
      <w:spacing w:before="0" w:after="0"/>
      <w:ind w:left="0"/>
    </w:pPr>
    <w:rPr>
      <w:spacing w:val="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0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39942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222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42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33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00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073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56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90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845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08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0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967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55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01645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70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46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82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461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146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jlab-org.zoomgov.com/j/1614898082?pwd=TnUzMS81M2sxbDZIbERJU01tYkJCQT09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hyperlink" Target="https://jeffersonlab-my.sharepoint.com/:f:/g/personal/tristan_jlab_org/EqZ5MeS-nipCgPfZB5p0oS4B9Is67d3nQb9sLJI3Zyev9g" TargetMode="External"/><Relationship Id="rId30" Type="http://schemas.openxmlformats.org/officeDocument/2006/relationships/glossaryDocument" Target="glossary/document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ryanmb/Library/Group%20Containers/UBF8T346G9.Office/User%20Content.localized/Templates.localized/Minutes_Templat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0BFD4DA18F2B494F8E9F44C4AD4ECE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8D9B43-2DD0-3B4C-A7D2-A3756706A235}"/>
      </w:docPartPr>
      <w:docPartBody>
        <w:p w:rsidR="00152B3C" w:rsidRDefault="00000000">
          <w:pPr>
            <w:pStyle w:val="0BFD4DA18F2B494F8E9F44C4AD4ECE22"/>
          </w:pPr>
          <w:r>
            <w:t>Meeting date | time</w:t>
          </w:r>
        </w:p>
      </w:docPartBody>
    </w:docPart>
    <w:docPart>
      <w:docPartPr>
        <w:name w:val="16BF3B09ACE1894EBE47A36B959AFC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2A480B-896C-8442-8DBA-810F046CFCF9}"/>
      </w:docPartPr>
      <w:docPartBody>
        <w:p w:rsidR="00152B3C" w:rsidRDefault="00000000">
          <w:pPr>
            <w:pStyle w:val="16BF3B09ACE1894EBE47A36B959AFC6E"/>
          </w:pPr>
          <w:r>
            <w:t>Meeting location</w:t>
          </w:r>
        </w:p>
      </w:docPartBody>
    </w:docPart>
    <w:docPart>
      <w:docPartPr>
        <w:name w:val="281C4122CF8FB441B939A055EC4B33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85196D-0868-7346-8D4E-A8916E380794}"/>
      </w:docPartPr>
      <w:docPartBody>
        <w:p w:rsidR="00152B3C" w:rsidRDefault="00000000">
          <w:pPr>
            <w:pStyle w:val="281C4122CF8FB441B939A055EC4B33C3"/>
          </w:pPr>
          <w:r>
            <w:rPr>
              <w:rStyle w:val="SubtleEmphasis"/>
            </w:rPr>
            <w:t>Location</w:t>
          </w:r>
        </w:p>
      </w:docPartBody>
    </w:docPart>
    <w:docPart>
      <w:docPartPr>
        <w:name w:val="191A7A7009C3C949962B9527F6F563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E3F879-0E77-3A4C-AF8E-361C975AA713}"/>
      </w:docPartPr>
      <w:docPartBody>
        <w:p w:rsidR="00152B3C" w:rsidRDefault="00000000">
          <w:pPr>
            <w:pStyle w:val="191A7A7009C3C949962B9527F6F56376"/>
          </w:pPr>
          <w:r w:rsidRPr="00A979E1">
            <w:t>Meeting called by</w:t>
          </w:r>
        </w:p>
      </w:docPartBody>
    </w:docPart>
    <w:docPart>
      <w:docPartPr>
        <w:name w:val="F0EC3AEF83A4194F958A8C9DF76892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A79BE5-A5AF-C54A-BBFC-0DCCD3C870B7}"/>
      </w:docPartPr>
      <w:docPartBody>
        <w:p w:rsidR="00152B3C" w:rsidRDefault="00000000">
          <w:pPr>
            <w:pStyle w:val="F0EC3AEF83A4194F958A8C9DF768920C"/>
          </w:pPr>
          <w:r w:rsidRPr="00A979E1">
            <w:t>Type of meeting</w:t>
          </w:r>
        </w:p>
      </w:docPartBody>
    </w:docPart>
    <w:docPart>
      <w:docPartPr>
        <w:name w:val="552C550E4AD2234B922FBD2BD9796C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84F78A-868A-0D4B-BFEF-DA6870568D37}"/>
      </w:docPartPr>
      <w:docPartBody>
        <w:p w:rsidR="00152B3C" w:rsidRDefault="00000000">
          <w:pPr>
            <w:pStyle w:val="552C550E4AD2234B922FBD2BD9796C1D"/>
          </w:pPr>
          <w:r w:rsidRPr="00A979E1">
            <w:t>Facilitator</w:t>
          </w:r>
        </w:p>
      </w:docPartBody>
    </w:docPart>
    <w:docPart>
      <w:docPartPr>
        <w:name w:val="72877EB21D214E4D90FC1127C640E8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86C86D-5647-E34B-ABF4-46E4FDA432B1}"/>
      </w:docPartPr>
      <w:docPartBody>
        <w:p w:rsidR="00152B3C" w:rsidRDefault="00000000">
          <w:pPr>
            <w:pStyle w:val="72877EB21D214E4D90FC1127C640E879"/>
          </w:pPr>
          <w:r w:rsidRPr="00A979E1">
            <w:t>Note taker</w:t>
          </w:r>
        </w:p>
      </w:docPartBody>
    </w:docPart>
    <w:docPart>
      <w:docPartPr>
        <w:name w:val="F5EDCF17150C5643830F04A99B3C9E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8FE012-084F-FC45-85D5-9ADB085F66E2}"/>
      </w:docPartPr>
      <w:docPartBody>
        <w:p w:rsidR="00152B3C" w:rsidRDefault="00000000">
          <w:pPr>
            <w:pStyle w:val="F5EDCF17150C5643830F04A99B3C9EA1"/>
          </w:pPr>
          <w:r w:rsidRPr="00A979E1">
            <w:t>Timekeeper</w:t>
          </w:r>
        </w:p>
      </w:docPartBody>
    </w:docPart>
    <w:docPart>
      <w:docPartPr>
        <w:name w:val="9FC62A8353DA3A4795D5C4AD293590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9D1B63-BC61-A84E-97F7-E59FD5CCE29D}"/>
      </w:docPartPr>
      <w:docPartBody>
        <w:p w:rsidR="00152B3C" w:rsidRDefault="00000000">
          <w:pPr>
            <w:pStyle w:val="9FC62A8353DA3A4795D5C4AD293590D8"/>
          </w:pPr>
          <w:r w:rsidRPr="00137619">
            <w:t>Attendees</w:t>
          </w:r>
        </w:p>
      </w:docPartBody>
    </w:docPart>
    <w:docPart>
      <w:docPartPr>
        <w:name w:val="48FFEF31CC861B4CBD9F6D2D4ADC3D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B01D3F-2212-924E-8BEC-06D9B74DB268}"/>
      </w:docPartPr>
      <w:docPartBody>
        <w:p w:rsidR="00152B3C" w:rsidRDefault="00000000">
          <w:pPr>
            <w:pStyle w:val="48FFEF31CC861B4CBD9F6D2D4ADC3DBA"/>
          </w:pPr>
          <w:r>
            <w:t>Agenda topics</w:t>
          </w:r>
        </w:p>
      </w:docPartBody>
    </w:docPart>
    <w:docPart>
      <w:docPartPr>
        <w:name w:val="DCDE6236D300BE45BB6101B5CA3FF0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CC6853-1A60-984A-810A-A943A6F024C4}"/>
      </w:docPartPr>
      <w:docPartBody>
        <w:p w:rsidR="00152B3C" w:rsidRDefault="003B5FE8" w:rsidP="003B5FE8">
          <w:pPr>
            <w:pStyle w:val="DCDE6236D300BE45BB6101B5CA3FF01F"/>
          </w:pPr>
          <w:r>
            <w:rPr>
              <w:rStyle w:val="SubtleEmphasis"/>
            </w:rPr>
            <w:t>Location</w:t>
          </w:r>
        </w:p>
      </w:docPartBody>
    </w:docPart>
    <w:docPart>
      <w:docPartPr>
        <w:name w:val="D101E2269F988A4A910EF2C6B196E7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F2E584-97F8-4A4B-BFFE-5B383948E848}"/>
      </w:docPartPr>
      <w:docPartBody>
        <w:p w:rsidR="00152B3C" w:rsidRDefault="003B5FE8" w:rsidP="003B5FE8">
          <w:pPr>
            <w:pStyle w:val="D101E2269F988A4A910EF2C6B196E74A"/>
          </w:pPr>
          <w:r>
            <w:t>Special notes</w:t>
          </w:r>
        </w:p>
      </w:docPartBody>
    </w:docPart>
    <w:docPart>
      <w:docPartPr>
        <w:name w:val="0A5F182761857C4084037538CB8681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9DF39F-20A1-1E49-A930-D00CF6A28F0B}"/>
      </w:docPartPr>
      <w:docPartBody>
        <w:p w:rsidR="00152B3C" w:rsidRDefault="003B5FE8" w:rsidP="003B5FE8">
          <w:pPr>
            <w:pStyle w:val="0A5F182761857C4084037538CB86815B"/>
          </w:pPr>
          <w:r>
            <w:t>|</w:t>
          </w:r>
        </w:p>
      </w:docPartBody>
    </w:docPart>
    <w:docPart>
      <w:docPartPr>
        <w:name w:val="6AE9BF8D4E21A348A0663C3413AD27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72F84A-8437-004D-AD55-28799B08222E}"/>
      </w:docPartPr>
      <w:docPartBody>
        <w:p w:rsidR="00152B3C" w:rsidRDefault="003B5FE8" w:rsidP="003B5FE8">
          <w:pPr>
            <w:pStyle w:val="6AE9BF8D4E21A348A0663C3413AD277C"/>
          </w:pPr>
          <w:r w:rsidRPr="00CB50F2">
            <w:rPr>
              <w:rStyle w:val="SubtleReference"/>
            </w:rPr>
            <w:t>Minutes</w:t>
          </w:r>
        </w:p>
      </w:docPartBody>
    </w:docPart>
    <w:docPart>
      <w:docPartPr>
        <w:name w:val="0CAD32DA8E8BB14F91C2C78DBB4846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4AA59E-A3C0-DF4F-810E-35F0A0617CC0}"/>
      </w:docPartPr>
      <w:docPartBody>
        <w:p w:rsidR="00D2517E" w:rsidRDefault="002F2D0E" w:rsidP="002F2D0E">
          <w:pPr>
            <w:pStyle w:val="0CAD32DA8E8BB14F91C2C78DBB4846D3"/>
          </w:pPr>
          <w:r>
            <w:t>Time allotted</w:t>
          </w:r>
        </w:p>
      </w:docPartBody>
    </w:docPart>
    <w:docPart>
      <w:docPartPr>
        <w:name w:val="2B56E96CBD323F4CB41623E0C5BA83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75AC73-D105-7D4B-A749-13157368EE41}"/>
      </w:docPartPr>
      <w:docPartBody>
        <w:p w:rsidR="00D2517E" w:rsidRDefault="002F2D0E" w:rsidP="002F2D0E">
          <w:pPr>
            <w:pStyle w:val="2B56E96CBD323F4CB41623E0C5BA83AC"/>
          </w:pPr>
          <w:r>
            <w:rPr>
              <w:rStyle w:val="SubtleEmphasis"/>
            </w:rPr>
            <w:t>Time</w:t>
          </w:r>
        </w:p>
      </w:docPartBody>
    </w:docPart>
    <w:docPart>
      <w:docPartPr>
        <w:name w:val="278F0A56ADF0FD4C9941EE5F4E01E1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1F9C3E-293B-2644-84DF-343E70EFA7E4}"/>
      </w:docPartPr>
      <w:docPartBody>
        <w:p w:rsidR="00D2517E" w:rsidRDefault="002F2D0E" w:rsidP="002F2D0E">
          <w:pPr>
            <w:pStyle w:val="278F0A56ADF0FD4C9941EE5F4E01E112"/>
          </w:pPr>
          <w:r>
            <w:t>Agenda topic</w:t>
          </w:r>
        </w:p>
      </w:docPartBody>
    </w:docPart>
    <w:docPart>
      <w:docPartPr>
        <w:name w:val="7A965EED46D5054DABFE3A7F1EF786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67746F-F04A-3847-BF54-AC6BA5F8BE6F}"/>
      </w:docPartPr>
      <w:docPartBody>
        <w:p w:rsidR="00D2517E" w:rsidRDefault="002F2D0E" w:rsidP="002F2D0E">
          <w:pPr>
            <w:pStyle w:val="7A965EED46D5054DABFE3A7F1EF786FB"/>
          </w:pPr>
          <w:r>
            <w:t>Presenter</w:t>
          </w:r>
        </w:p>
      </w:docPartBody>
    </w:docPart>
    <w:docPart>
      <w:docPartPr>
        <w:name w:val="8DB525104489D446936310A8A73AD8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8E2B76-DB75-8B43-B518-FC0F98056253}"/>
      </w:docPartPr>
      <w:docPartBody>
        <w:p w:rsidR="00D2517E" w:rsidRDefault="002F2D0E" w:rsidP="002F2D0E">
          <w:pPr>
            <w:pStyle w:val="8DB525104489D446936310A8A73AD8B8"/>
          </w:pPr>
          <w:r w:rsidRPr="00E52810">
            <w:t>Person responsible</w:t>
          </w:r>
        </w:p>
      </w:docPartBody>
    </w:docPart>
    <w:docPart>
      <w:docPartPr>
        <w:name w:val="0269495EDF10904EAF992E45141F79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E3ADF6-4FE7-8A4C-9E97-4165D66D620A}"/>
      </w:docPartPr>
      <w:docPartBody>
        <w:p w:rsidR="00D2517E" w:rsidRDefault="002F2D0E" w:rsidP="002F2D0E">
          <w:pPr>
            <w:pStyle w:val="0269495EDF10904EAF992E45141F79B1"/>
          </w:pPr>
          <w:r w:rsidRPr="00E52810">
            <w:t>Deadline</w:t>
          </w:r>
        </w:p>
      </w:docPartBody>
    </w:docPart>
    <w:docPart>
      <w:docPartPr>
        <w:name w:val="CB80D771AE2D9347AAF47C312BC69F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580316-B73A-AD4C-BC24-96F1DB9801F1}"/>
      </w:docPartPr>
      <w:docPartBody>
        <w:p w:rsidR="002165E4" w:rsidRDefault="008C07CB" w:rsidP="008C07CB">
          <w:pPr>
            <w:pStyle w:val="CB80D771AE2D9347AAF47C312BC69F61"/>
          </w:pPr>
          <w:r>
            <w:t>Time allotted</w:t>
          </w:r>
        </w:p>
      </w:docPartBody>
    </w:docPart>
    <w:docPart>
      <w:docPartPr>
        <w:name w:val="6A1027CFC566664A84661B52F566AE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1CA996-F4A7-B348-9679-6D660B6B75C9}"/>
      </w:docPartPr>
      <w:docPartBody>
        <w:p w:rsidR="002165E4" w:rsidRDefault="008C07CB" w:rsidP="008C07CB">
          <w:pPr>
            <w:pStyle w:val="6A1027CFC566664A84661B52F566AEB7"/>
          </w:pPr>
          <w:r>
            <w:rPr>
              <w:rStyle w:val="SubtleEmphasis"/>
            </w:rPr>
            <w:t>Time</w:t>
          </w:r>
        </w:p>
      </w:docPartBody>
    </w:docPart>
    <w:docPart>
      <w:docPartPr>
        <w:name w:val="15AF30C991640F4FA0D4458BF11160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3FC780-610E-5E47-95DD-2F327CA382B7}"/>
      </w:docPartPr>
      <w:docPartBody>
        <w:p w:rsidR="002165E4" w:rsidRDefault="008C07CB" w:rsidP="008C07CB">
          <w:pPr>
            <w:pStyle w:val="15AF30C991640F4FA0D4458BF11160BD"/>
          </w:pPr>
          <w:r>
            <w:t>Agenda topic</w:t>
          </w:r>
        </w:p>
      </w:docPartBody>
    </w:docPart>
    <w:docPart>
      <w:docPartPr>
        <w:name w:val="2EADCD0CD430394B9982D31C43166C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8D1EFC-0012-CA4B-99C4-F68C296E2ED9}"/>
      </w:docPartPr>
      <w:docPartBody>
        <w:p w:rsidR="002165E4" w:rsidRDefault="008C07CB" w:rsidP="008C07CB">
          <w:pPr>
            <w:pStyle w:val="2EADCD0CD430394B9982D31C43166C34"/>
          </w:pPr>
          <w:r>
            <w:t>Presenter</w:t>
          </w:r>
        </w:p>
      </w:docPartBody>
    </w:docPart>
    <w:docPart>
      <w:docPartPr>
        <w:name w:val="A75EA959B660404591B3B75ED8CFA8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44831C-1F25-814C-870C-04594434D283}"/>
      </w:docPartPr>
      <w:docPartBody>
        <w:p w:rsidR="002165E4" w:rsidRDefault="008C07CB" w:rsidP="008C07CB">
          <w:pPr>
            <w:pStyle w:val="A75EA959B660404591B3B75ED8CFA807"/>
          </w:pPr>
          <w:r w:rsidRPr="00E52810">
            <w:t>Person responsible</w:t>
          </w:r>
        </w:p>
      </w:docPartBody>
    </w:docPart>
    <w:docPart>
      <w:docPartPr>
        <w:name w:val="921B6D45DF0F8B40A18F0301AC3722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1A56BE-2401-F049-A381-4D7C5E9FBDC6}"/>
      </w:docPartPr>
      <w:docPartBody>
        <w:p w:rsidR="002165E4" w:rsidRDefault="008C07CB" w:rsidP="008C07CB">
          <w:pPr>
            <w:pStyle w:val="921B6D45DF0F8B40A18F0301AC372285"/>
          </w:pPr>
          <w:r w:rsidRPr="00E52810">
            <w:t>Deadline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5FE8"/>
    <w:rsid w:val="00022516"/>
    <w:rsid w:val="000355D6"/>
    <w:rsid w:val="000E5B73"/>
    <w:rsid w:val="000F3C07"/>
    <w:rsid w:val="000F518F"/>
    <w:rsid w:val="00125CB5"/>
    <w:rsid w:val="00131226"/>
    <w:rsid w:val="00136D67"/>
    <w:rsid w:val="00152B3C"/>
    <w:rsid w:val="001636F8"/>
    <w:rsid w:val="00164F4E"/>
    <w:rsid w:val="00181CBD"/>
    <w:rsid w:val="00181E6F"/>
    <w:rsid w:val="0019578C"/>
    <w:rsid w:val="001A713D"/>
    <w:rsid w:val="001A7F68"/>
    <w:rsid w:val="001F2A00"/>
    <w:rsid w:val="002165E4"/>
    <w:rsid w:val="00224769"/>
    <w:rsid w:val="00264686"/>
    <w:rsid w:val="00267D5B"/>
    <w:rsid w:val="0029432A"/>
    <w:rsid w:val="002F07A8"/>
    <w:rsid w:val="002F2D0E"/>
    <w:rsid w:val="00316B81"/>
    <w:rsid w:val="0035578B"/>
    <w:rsid w:val="0036129F"/>
    <w:rsid w:val="00366438"/>
    <w:rsid w:val="00376C39"/>
    <w:rsid w:val="00381725"/>
    <w:rsid w:val="003964C3"/>
    <w:rsid w:val="003970D3"/>
    <w:rsid w:val="003A6E22"/>
    <w:rsid w:val="003B5A8B"/>
    <w:rsid w:val="003B5FE8"/>
    <w:rsid w:val="003C371C"/>
    <w:rsid w:val="00401F46"/>
    <w:rsid w:val="00421E2E"/>
    <w:rsid w:val="004336B5"/>
    <w:rsid w:val="00474175"/>
    <w:rsid w:val="00477218"/>
    <w:rsid w:val="00482649"/>
    <w:rsid w:val="004B1657"/>
    <w:rsid w:val="004B782A"/>
    <w:rsid w:val="004F183B"/>
    <w:rsid w:val="00516FFE"/>
    <w:rsid w:val="005467DF"/>
    <w:rsid w:val="0056193B"/>
    <w:rsid w:val="00573273"/>
    <w:rsid w:val="00583792"/>
    <w:rsid w:val="005875E6"/>
    <w:rsid w:val="005A520E"/>
    <w:rsid w:val="005C0260"/>
    <w:rsid w:val="005D0CF7"/>
    <w:rsid w:val="005E04FC"/>
    <w:rsid w:val="00607E85"/>
    <w:rsid w:val="0061093B"/>
    <w:rsid w:val="00633DB1"/>
    <w:rsid w:val="006E75AE"/>
    <w:rsid w:val="006F70A9"/>
    <w:rsid w:val="00700833"/>
    <w:rsid w:val="0070480D"/>
    <w:rsid w:val="007123A9"/>
    <w:rsid w:val="00722F51"/>
    <w:rsid w:val="00763966"/>
    <w:rsid w:val="00766F19"/>
    <w:rsid w:val="00794DAF"/>
    <w:rsid w:val="00797A06"/>
    <w:rsid w:val="007A19D9"/>
    <w:rsid w:val="007B0622"/>
    <w:rsid w:val="008264EB"/>
    <w:rsid w:val="00834FFE"/>
    <w:rsid w:val="00842995"/>
    <w:rsid w:val="00863446"/>
    <w:rsid w:val="008C07CB"/>
    <w:rsid w:val="0091206F"/>
    <w:rsid w:val="00932C7A"/>
    <w:rsid w:val="00952289"/>
    <w:rsid w:val="009940E1"/>
    <w:rsid w:val="009A727C"/>
    <w:rsid w:val="009A75EC"/>
    <w:rsid w:val="009C5460"/>
    <w:rsid w:val="009E38AC"/>
    <w:rsid w:val="009F41A6"/>
    <w:rsid w:val="009F63DE"/>
    <w:rsid w:val="00A24048"/>
    <w:rsid w:val="00A76E7F"/>
    <w:rsid w:val="00AB2304"/>
    <w:rsid w:val="00AB23A5"/>
    <w:rsid w:val="00AB5F65"/>
    <w:rsid w:val="00AE1EC6"/>
    <w:rsid w:val="00B126DF"/>
    <w:rsid w:val="00B15C53"/>
    <w:rsid w:val="00B26F56"/>
    <w:rsid w:val="00BA0BAD"/>
    <w:rsid w:val="00C03B07"/>
    <w:rsid w:val="00C43FBC"/>
    <w:rsid w:val="00C564E0"/>
    <w:rsid w:val="00C65DDB"/>
    <w:rsid w:val="00CA2192"/>
    <w:rsid w:val="00CB5ED0"/>
    <w:rsid w:val="00CE7D88"/>
    <w:rsid w:val="00CF274A"/>
    <w:rsid w:val="00D04B7F"/>
    <w:rsid w:val="00D2517E"/>
    <w:rsid w:val="00D66854"/>
    <w:rsid w:val="00DA69B5"/>
    <w:rsid w:val="00DD5740"/>
    <w:rsid w:val="00DE4A0B"/>
    <w:rsid w:val="00DE5A3D"/>
    <w:rsid w:val="00DF7D3F"/>
    <w:rsid w:val="00E37753"/>
    <w:rsid w:val="00E57F3E"/>
    <w:rsid w:val="00E72C5B"/>
    <w:rsid w:val="00E93D3C"/>
    <w:rsid w:val="00E948E1"/>
    <w:rsid w:val="00EB77E8"/>
    <w:rsid w:val="00EC1363"/>
    <w:rsid w:val="00EF1A14"/>
    <w:rsid w:val="00F01E27"/>
    <w:rsid w:val="00F25432"/>
    <w:rsid w:val="00F27754"/>
    <w:rsid w:val="00F44B8A"/>
    <w:rsid w:val="00F8794B"/>
    <w:rsid w:val="00FB42B2"/>
    <w:rsid w:val="00FD17CA"/>
    <w:rsid w:val="00FE2F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ko-K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0" w:qFormat="1"/>
    <w:lsdException w:name="Intense Emphasis" w:uiPriority="21" w:qFormat="1"/>
    <w:lsdException w:name="Subtle Reference" w:uiPriority="2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ubtleReference">
    <w:name w:val="Subtle Reference"/>
    <w:basedOn w:val="DefaultParagraphFont"/>
    <w:uiPriority w:val="2"/>
    <w:qFormat/>
    <w:rsid w:val="003B5FE8"/>
    <w:rPr>
      <w:caps/>
      <w:smallCaps w:val="0"/>
      <w:color w:val="E97132" w:themeColor="accent2"/>
    </w:rPr>
  </w:style>
  <w:style w:type="paragraph" w:customStyle="1" w:styleId="0BFD4DA18F2B494F8E9F44C4AD4ECE22">
    <w:name w:val="0BFD4DA18F2B494F8E9F44C4AD4ECE22"/>
  </w:style>
  <w:style w:type="character" w:styleId="SubtleEmphasis">
    <w:name w:val="Subtle Emphasis"/>
    <w:basedOn w:val="DefaultParagraphFont"/>
    <w:uiPriority w:val="10"/>
    <w:qFormat/>
    <w:rsid w:val="008C07CB"/>
    <w:rPr>
      <w:i/>
      <w:iCs/>
      <w:color w:val="auto"/>
    </w:rPr>
  </w:style>
  <w:style w:type="paragraph" w:customStyle="1" w:styleId="16BF3B09ACE1894EBE47A36B959AFC6E">
    <w:name w:val="16BF3B09ACE1894EBE47A36B959AFC6E"/>
  </w:style>
  <w:style w:type="paragraph" w:customStyle="1" w:styleId="281C4122CF8FB441B939A055EC4B33C3">
    <w:name w:val="281C4122CF8FB441B939A055EC4B33C3"/>
  </w:style>
  <w:style w:type="paragraph" w:customStyle="1" w:styleId="191A7A7009C3C949962B9527F6F56376">
    <w:name w:val="191A7A7009C3C949962B9527F6F56376"/>
  </w:style>
  <w:style w:type="paragraph" w:customStyle="1" w:styleId="F0EC3AEF83A4194F958A8C9DF768920C">
    <w:name w:val="F0EC3AEF83A4194F958A8C9DF768920C"/>
  </w:style>
  <w:style w:type="paragraph" w:customStyle="1" w:styleId="552C550E4AD2234B922FBD2BD9796C1D">
    <w:name w:val="552C550E4AD2234B922FBD2BD9796C1D"/>
  </w:style>
  <w:style w:type="paragraph" w:customStyle="1" w:styleId="72877EB21D214E4D90FC1127C640E879">
    <w:name w:val="72877EB21D214E4D90FC1127C640E879"/>
  </w:style>
  <w:style w:type="paragraph" w:customStyle="1" w:styleId="F5EDCF17150C5643830F04A99B3C9EA1">
    <w:name w:val="F5EDCF17150C5643830F04A99B3C9EA1"/>
  </w:style>
  <w:style w:type="paragraph" w:customStyle="1" w:styleId="9FC62A8353DA3A4795D5C4AD293590D8">
    <w:name w:val="9FC62A8353DA3A4795D5C4AD293590D8"/>
  </w:style>
  <w:style w:type="paragraph" w:customStyle="1" w:styleId="48FFEF31CC861B4CBD9F6D2D4ADC3DBA">
    <w:name w:val="48FFEF31CC861B4CBD9F6D2D4ADC3DBA"/>
  </w:style>
  <w:style w:type="paragraph" w:customStyle="1" w:styleId="DCDE6236D300BE45BB6101B5CA3FF01F">
    <w:name w:val="DCDE6236D300BE45BB6101B5CA3FF01F"/>
    <w:rsid w:val="003B5FE8"/>
  </w:style>
  <w:style w:type="paragraph" w:customStyle="1" w:styleId="D101E2269F988A4A910EF2C6B196E74A">
    <w:name w:val="D101E2269F988A4A910EF2C6B196E74A"/>
    <w:rsid w:val="003B5FE8"/>
  </w:style>
  <w:style w:type="paragraph" w:customStyle="1" w:styleId="0A5F182761857C4084037538CB86815B">
    <w:name w:val="0A5F182761857C4084037538CB86815B"/>
    <w:rsid w:val="003B5FE8"/>
  </w:style>
  <w:style w:type="paragraph" w:customStyle="1" w:styleId="6AE9BF8D4E21A348A0663C3413AD277C">
    <w:name w:val="6AE9BF8D4E21A348A0663C3413AD277C"/>
    <w:rsid w:val="003B5FE8"/>
  </w:style>
  <w:style w:type="paragraph" w:customStyle="1" w:styleId="0CAD32DA8E8BB14F91C2C78DBB4846D3">
    <w:name w:val="0CAD32DA8E8BB14F91C2C78DBB4846D3"/>
    <w:rsid w:val="002F2D0E"/>
    <w:rPr>
      <w:kern w:val="2"/>
      <w14:ligatures w14:val="standardContextual"/>
    </w:rPr>
  </w:style>
  <w:style w:type="paragraph" w:customStyle="1" w:styleId="2B56E96CBD323F4CB41623E0C5BA83AC">
    <w:name w:val="2B56E96CBD323F4CB41623E0C5BA83AC"/>
    <w:rsid w:val="002F2D0E"/>
    <w:rPr>
      <w:kern w:val="2"/>
      <w14:ligatures w14:val="standardContextual"/>
    </w:rPr>
  </w:style>
  <w:style w:type="paragraph" w:customStyle="1" w:styleId="278F0A56ADF0FD4C9941EE5F4E01E112">
    <w:name w:val="278F0A56ADF0FD4C9941EE5F4E01E112"/>
    <w:rsid w:val="002F2D0E"/>
    <w:rPr>
      <w:kern w:val="2"/>
      <w14:ligatures w14:val="standardContextual"/>
    </w:rPr>
  </w:style>
  <w:style w:type="paragraph" w:customStyle="1" w:styleId="7A965EED46D5054DABFE3A7F1EF786FB">
    <w:name w:val="7A965EED46D5054DABFE3A7F1EF786FB"/>
    <w:rsid w:val="002F2D0E"/>
    <w:rPr>
      <w:kern w:val="2"/>
      <w14:ligatures w14:val="standardContextual"/>
    </w:rPr>
  </w:style>
  <w:style w:type="paragraph" w:customStyle="1" w:styleId="8DB525104489D446936310A8A73AD8B8">
    <w:name w:val="8DB525104489D446936310A8A73AD8B8"/>
    <w:rsid w:val="002F2D0E"/>
    <w:rPr>
      <w:kern w:val="2"/>
      <w14:ligatures w14:val="standardContextual"/>
    </w:rPr>
  </w:style>
  <w:style w:type="paragraph" w:customStyle="1" w:styleId="0269495EDF10904EAF992E45141F79B1">
    <w:name w:val="0269495EDF10904EAF992E45141F79B1"/>
    <w:rsid w:val="002F2D0E"/>
    <w:rPr>
      <w:kern w:val="2"/>
      <w14:ligatures w14:val="standardContextual"/>
    </w:rPr>
  </w:style>
  <w:style w:type="paragraph" w:customStyle="1" w:styleId="3AEFCE749B88F848BB8F6D1C607EFC5A">
    <w:name w:val="3AEFCE749B88F848BB8F6D1C607EFC5A"/>
    <w:rsid w:val="004B1657"/>
    <w:pPr>
      <w:spacing w:after="160" w:line="278" w:lineRule="auto"/>
    </w:pPr>
    <w:rPr>
      <w:kern w:val="2"/>
      <w14:ligatures w14:val="standardContextual"/>
    </w:rPr>
  </w:style>
  <w:style w:type="paragraph" w:customStyle="1" w:styleId="7319B5D48254C243AFC6050558F6B364">
    <w:name w:val="7319B5D48254C243AFC6050558F6B364"/>
    <w:rsid w:val="004B1657"/>
    <w:pPr>
      <w:spacing w:after="160" w:line="278" w:lineRule="auto"/>
    </w:pPr>
    <w:rPr>
      <w:kern w:val="2"/>
      <w14:ligatures w14:val="standardContextual"/>
    </w:rPr>
  </w:style>
  <w:style w:type="paragraph" w:customStyle="1" w:styleId="9C2AA7D44025BE44A84AA021084E48CB">
    <w:name w:val="9C2AA7D44025BE44A84AA021084E48CB"/>
    <w:rsid w:val="004B1657"/>
    <w:pPr>
      <w:spacing w:after="160" w:line="278" w:lineRule="auto"/>
    </w:pPr>
    <w:rPr>
      <w:kern w:val="2"/>
      <w14:ligatures w14:val="standardContextual"/>
    </w:rPr>
  </w:style>
  <w:style w:type="paragraph" w:customStyle="1" w:styleId="806A1C71FD35C944B15450A931A0B461">
    <w:name w:val="806A1C71FD35C944B15450A931A0B461"/>
    <w:rsid w:val="004B1657"/>
    <w:pPr>
      <w:spacing w:after="160" w:line="278" w:lineRule="auto"/>
    </w:pPr>
    <w:rPr>
      <w:kern w:val="2"/>
      <w14:ligatures w14:val="standardContextual"/>
    </w:rPr>
  </w:style>
  <w:style w:type="paragraph" w:customStyle="1" w:styleId="B6384EE0E4C0B94D90B96C1D99749240">
    <w:name w:val="B6384EE0E4C0B94D90B96C1D99749240"/>
    <w:rsid w:val="004B1657"/>
    <w:pPr>
      <w:spacing w:after="160" w:line="278" w:lineRule="auto"/>
    </w:pPr>
    <w:rPr>
      <w:kern w:val="2"/>
      <w14:ligatures w14:val="standardContextual"/>
    </w:rPr>
  </w:style>
  <w:style w:type="paragraph" w:customStyle="1" w:styleId="F0474ED27482B74EB95528F3D2A31490">
    <w:name w:val="F0474ED27482B74EB95528F3D2A31490"/>
    <w:rsid w:val="004B1657"/>
    <w:pPr>
      <w:spacing w:after="160" w:line="278" w:lineRule="auto"/>
    </w:pPr>
    <w:rPr>
      <w:kern w:val="2"/>
      <w14:ligatures w14:val="standardContextual"/>
    </w:rPr>
  </w:style>
  <w:style w:type="paragraph" w:customStyle="1" w:styleId="CB80D771AE2D9347AAF47C312BC69F61">
    <w:name w:val="CB80D771AE2D9347AAF47C312BC69F61"/>
    <w:rsid w:val="008C07CB"/>
    <w:pPr>
      <w:spacing w:after="160" w:line="278" w:lineRule="auto"/>
    </w:pPr>
    <w:rPr>
      <w:kern w:val="2"/>
      <w:lang w:eastAsia="en-US"/>
      <w14:ligatures w14:val="standardContextual"/>
    </w:rPr>
  </w:style>
  <w:style w:type="paragraph" w:customStyle="1" w:styleId="6A1027CFC566664A84661B52F566AEB7">
    <w:name w:val="6A1027CFC566664A84661B52F566AEB7"/>
    <w:rsid w:val="008C07CB"/>
    <w:pPr>
      <w:spacing w:after="160" w:line="278" w:lineRule="auto"/>
    </w:pPr>
    <w:rPr>
      <w:kern w:val="2"/>
      <w:lang w:eastAsia="en-US"/>
      <w14:ligatures w14:val="standardContextual"/>
    </w:rPr>
  </w:style>
  <w:style w:type="paragraph" w:customStyle="1" w:styleId="15AF30C991640F4FA0D4458BF11160BD">
    <w:name w:val="15AF30C991640F4FA0D4458BF11160BD"/>
    <w:rsid w:val="008C07CB"/>
    <w:pPr>
      <w:spacing w:after="160" w:line="278" w:lineRule="auto"/>
    </w:pPr>
    <w:rPr>
      <w:kern w:val="2"/>
      <w:lang w:eastAsia="en-US"/>
      <w14:ligatures w14:val="standardContextual"/>
    </w:rPr>
  </w:style>
  <w:style w:type="paragraph" w:customStyle="1" w:styleId="2EADCD0CD430394B9982D31C43166C34">
    <w:name w:val="2EADCD0CD430394B9982D31C43166C34"/>
    <w:rsid w:val="008C07CB"/>
    <w:pPr>
      <w:spacing w:after="160" w:line="278" w:lineRule="auto"/>
    </w:pPr>
    <w:rPr>
      <w:kern w:val="2"/>
      <w:lang w:eastAsia="en-US"/>
      <w14:ligatures w14:val="standardContextual"/>
    </w:rPr>
  </w:style>
  <w:style w:type="paragraph" w:customStyle="1" w:styleId="A75EA959B660404591B3B75ED8CFA807">
    <w:name w:val="A75EA959B660404591B3B75ED8CFA807"/>
    <w:rsid w:val="008C07CB"/>
    <w:pPr>
      <w:spacing w:after="160" w:line="278" w:lineRule="auto"/>
    </w:pPr>
    <w:rPr>
      <w:kern w:val="2"/>
      <w:lang w:eastAsia="en-US"/>
      <w14:ligatures w14:val="standardContextual"/>
    </w:rPr>
  </w:style>
  <w:style w:type="paragraph" w:customStyle="1" w:styleId="921B6D45DF0F8B40A18F0301AC372285">
    <w:name w:val="921B6D45DF0F8B40A18F0301AC372285"/>
    <w:rsid w:val="008C07CB"/>
    <w:pPr>
      <w:spacing w:after="160" w:line="278" w:lineRule="auto"/>
    </w:pPr>
    <w:rPr>
      <w:kern w:val="2"/>
      <w:lang w:eastAsia="en-US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9.jpeg"/></Relationships>
</file>

<file path=word/theme/theme1.xml><?xml version="1.0" encoding="utf-8"?>
<a:theme xmlns:a="http://schemas.openxmlformats.org/drawingml/2006/main" name="Theme1">
  <a:themeElements>
    <a:clrScheme name="Aspect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Century Gothic-Palatino Linotype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Palatino Linotype" panose="020405020505050303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IntegralV7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atMod val="100000"/>
                <a:lumMod val="100000"/>
              </a:schemeClr>
            </a:gs>
            <a:gs pos="100000">
              <a:schemeClr val="phClr">
                <a:tint val="61000"/>
                <a:satMod val="150000"/>
                <a:lumMod val="10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tint val="100000"/>
                <a:shade val="85000"/>
                <a:satMod val="100000"/>
                <a:lumMod val="100000"/>
              </a:schemeClr>
            </a:gs>
            <a:gs pos="100000">
              <a:schemeClr val="phClr">
                <a:tint val="90000"/>
                <a:shade val="100000"/>
                <a:satMod val="150000"/>
                <a:lumMod val="10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12700" dir="5400000" algn="ctr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76200" dist="25400" dir="5400000" algn="ctr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contourW="12700" prstMaterial="flat">
            <a:bevelT w="38100" h="44450" prst="angle"/>
            <a:contourClr>
              <a:schemeClr val="phClr">
                <a:shade val="35000"/>
                <a:satMod val="16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hade val="85000"/>
            <a:satMod val="125000"/>
          </a:schemeClr>
        </a:solidFill>
        <a:blipFill rotWithShape="1">
          <a:blip xmlns:r="http://schemas.openxmlformats.org/officeDocument/2006/relationships" r:embed="rId1">
            <a:duotone>
              <a:schemeClr val="phClr">
                <a:tint val="95000"/>
                <a:shade val="74000"/>
                <a:satMod val="230000"/>
              </a:schemeClr>
              <a:schemeClr val="phClr">
                <a:tint val="92000"/>
                <a:shade val="69000"/>
                <a:satMod val="250000"/>
              </a:schemeClr>
            </a:duotone>
          </a:blip>
          <a:tile tx="0" ty="0" sx="40000" sy="40000" flip="none" algn="tl"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ntegral" id="{3577F8C9-A904-41D8-97D2-FD898F53F20E}" vid="{42448713-48CF-40FF-A256-E269CDCF5842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Minutes_Template.dotx</Template>
  <TotalTime>83</TotalTime>
  <Pages>13</Pages>
  <Words>1765</Words>
  <Characters>10061</Characters>
  <Application>Microsoft Office Word</Application>
  <DocSecurity>0</DocSecurity>
  <Lines>83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Ryan Bodenstein</cp:lastModifiedBy>
  <cp:revision>149</cp:revision>
  <dcterms:created xsi:type="dcterms:W3CDTF">2025-03-07T15:16:00Z</dcterms:created>
  <dcterms:modified xsi:type="dcterms:W3CDTF">2025-03-07T17:37:00Z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