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9799F01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E21615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3A0BB4">
        <w:rPr>
          <w:rStyle w:val="SubtleEmphasis"/>
        </w:rPr>
        <w:t>28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D6BD6D1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</w:t>
            </w:r>
            <w:r w:rsidR="003A0BB4">
              <w:t>Salim</w:t>
            </w:r>
            <w:r w:rsidR="006535CD">
              <w:t>,</w:t>
            </w:r>
            <w:r w:rsidR="003A0BB4">
              <w:t xml:space="preserve"> </w:t>
            </w:r>
            <w:proofErr w:type="spellStart"/>
            <w:r w:rsidR="003A0BB4">
              <w:t>Donish</w:t>
            </w:r>
            <w:proofErr w:type="spellEnd"/>
            <w:r w:rsidR="003A0BB4">
              <w:t xml:space="preserve">, </w:t>
            </w:r>
            <w:r w:rsidR="000B0A80">
              <w:t xml:space="preserve">Kirsten, </w:t>
            </w:r>
            <w:r w:rsidR="003444B8">
              <w:t xml:space="preserve">Dejan, </w:t>
            </w:r>
            <w:r w:rsidR="00042078">
              <w:t xml:space="preserve">Edy, </w:t>
            </w:r>
            <w:r w:rsidR="002143D2">
              <w:t xml:space="preserve">Stephen, </w:t>
            </w:r>
            <w:proofErr w:type="spellStart"/>
            <w:r w:rsidR="00ED26A3">
              <w:t>Donish</w:t>
            </w:r>
            <w:proofErr w:type="spellEnd"/>
            <w:r w:rsidR="00ED26A3">
              <w:t xml:space="preserve">, </w:t>
            </w:r>
            <w:r w:rsidR="003A717F">
              <w:t xml:space="preserve">Randy, </w:t>
            </w:r>
            <w:r w:rsidR="008E3919">
              <w:t xml:space="preserve">Kirsten, </w:t>
            </w:r>
            <w:r w:rsidR="001F5FEB">
              <w:t xml:space="preserve">Volker, </w:t>
            </w:r>
            <w:r w:rsidR="006128AB">
              <w:t xml:space="preserve">Roger,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1DD8DB47" w14:textId="054DA673" w:rsidR="00AC7DFD" w:rsidRDefault="003444B8" w:rsidP="003A0BB4">
      <w:pPr>
        <w:pStyle w:val="ListParagraph"/>
        <w:numPr>
          <w:ilvl w:val="0"/>
          <w:numId w:val="21"/>
        </w:numPr>
      </w:pPr>
      <w:r>
        <w:t>Still trying to reinstate funding to BNL, but unsure of how.</w:t>
      </w:r>
    </w:p>
    <w:p w14:paraId="4D85F735" w14:textId="28EE7259" w:rsidR="00584F91" w:rsidRDefault="00584F91" w:rsidP="003A0BB4">
      <w:pPr>
        <w:pStyle w:val="ListParagraph"/>
        <w:numPr>
          <w:ilvl w:val="0"/>
          <w:numId w:val="21"/>
        </w:numPr>
      </w:pPr>
      <w:r>
        <w:t xml:space="preserve">IPAC delays </w:t>
      </w:r>
    </w:p>
    <w:p w14:paraId="0F273D8B" w14:textId="080E6D3E" w:rsidR="00584F91" w:rsidRDefault="00584F91" w:rsidP="003A0BB4">
      <w:pPr>
        <w:pStyle w:val="ListParagraph"/>
        <w:numPr>
          <w:ilvl w:val="0"/>
          <w:numId w:val="21"/>
        </w:numPr>
      </w:pPr>
      <w:r>
        <w:t>Budget</w:t>
      </w:r>
    </w:p>
    <w:p w14:paraId="704CD0FC" w14:textId="53B0B827" w:rsidR="004E405B" w:rsidRDefault="004E405B" w:rsidP="003A0BB4">
      <w:pPr>
        <w:pStyle w:val="ListParagraph"/>
        <w:numPr>
          <w:ilvl w:val="0"/>
          <w:numId w:val="21"/>
        </w:numPr>
      </w:pPr>
      <w:r>
        <w:t>All-hands at noon</w:t>
      </w:r>
      <w:r w:rsidR="00592364">
        <w:t xml:space="preserve"> for </w:t>
      </w:r>
      <w:proofErr w:type="spellStart"/>
      <w:r w:rsidR="00592364">
        <w:t>JLab</w:t>
      </w:r>
      <w:proofErr w:type="spellEnd"/>
      <w:r w:rsidR="00592364">
        <w:t xml:space="preserve"> with Director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2F5092AC" w14:textId="702DB645" w:rsidR="00575D9F" w:rsidRDefault="00000000" w:rsidP="00575D9F">
      <w:pPr>
        <w:pStyle w:val="Heading2"/>
      </w:pPr>
      <w:sdt>
        <w:sdtPr>
          <w:alias w:val="Agenda 2, time allotted:"/>
          <w:tag w:val="Agenda 2, time allotted:"/>
          <w:id w:val="-197779468"/>
          <w:placeholder>
            <w:docPart w:val="CB80D771AE2D9347AAF47C312BC69F61"/>
          </w:placeholder>
          <w:temporary/>
          <w:showingPlcHdr/>
          <w15:appearance w15:val="hidden"/>
        </w:sdtPr>
        <w:sdtContent>
          <w:r w:rsidR="00575D9F">
            <w:t>Time allotted</w:t>
          </w:r>
        </w:sdtContent>
      </w:sdt>
      <w:r w:rsidR="00575D9F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781617805"/>
          <w:placeholder>
            <w:docPart w:val="6A1027CFC566664A84661B52F566AEB7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A0BB4">
            <w:rPr>
              <w:rStyle w:val="SubtleEmphasis"/>
            </w:rPr>
            <w:t>25</w:t>
          </w:r>
          <w:r w:rsidR="00575D9F">
            <w:rPr>
              <w:rStyle w:val="SubtleEmphasis"/>
            </w:rPr>
            <w:t xml:space="preserve"> mins</w:t>
          </w:r>
        </w:sdtContent>
      </w:sdt>
      <w:r w:rsidR="00575D9F">
        <w:t xml:space="preserve"> | </w:t>
      </w:r>
      <w:sdt>
        <w:sdtPr>
          <w:alias w:val="Agenda 2, agenda topic:"/>
          <w:tag w:val="Agenda 2, agenda topic:"/>
          <w:id w:val="-1281255004"/>
          <w:placeholder>
            <w:docPart w:val="15AF30C991640F4FA0D4458BF11160BD"/>
          </w:placeholder>
          <w:temporary/>
          <w:showingPlcHdr/>
          <w15:appearance w15:val="hidden"/>
        </w:sdtPr>
        <w:sdtContent>
          <w:r w:rsidR="00575D9F">
            <w:t>Agenda topic</w:t>
          </w:r>
        </w:sdtContent>
      </w:sdt>
      <w:r w:rsidR="00575D9F">
        <w:t xml:space="preserve"> </w:t>
      </w:r>
      <w:r w:rsidR="003A0BB4">
        <w:rPr>
          <w:rStyle w:val="SubtleEmphasis"/>
        </w:rPr>
        <w:t>BSY Dump Tests</w:t>
      </w:r>
      <w:r w:rsidR="00575D9F">
        <w:t xml:space="preserve">| </w:t>
      </w:r>
      <w:sdt>
        <w:sdtPr>
          <w:alias w:val="Agenda 2, presenter:"/>
          <w:tag w:val="Agenda 2, presenter:"/>
          <w:id w:val="-1858417467"/>
          <w:placeholder>
            <w:docPart w:val="2EADCD0CD430394B9982D31C43166C34"/>
          </w:placeholder>
          <w:temporary/>
          <w:showingPlcHdr/>
          <w15:appearance w15:val="hidden"/>
        </w:sdtPr>
        <w:sdtContent>
          <w:r w:rsidR="00575D9F">
            <w:t>Presenter</w:t>
          </w:r>
        </w:sdtContent>
      </w:sdt>
      <w:r w:rsidR="00575D9F">
        <w:t xml:space="preserve"> </w:t>
      </w:r>
      <w:r w:rsidR="003A0BB4">
        <w:rPr>
          <w:rStyle w:val="SubtleEmphasis"/>
        </w:rPr>
        <w:t>Salim/Alex</w:t>
      </w:r>
    </w:p>
    <w:p w14:paraId="06230F75" w14:textId="1B9237B8" w:rsidR="005B4B34" w:rsidRDefault="009D2C82" w:rsidP="003A0BB4">
      <w:pPr>
        <w:pStyle w:val="ListParagraph"/>
        <w:numPr>
          <w:ilvl w:val="0"/>
          <w:numId w:val="11"/>
        </w:numPr>
      </w:pPr>
      <w:r>
        <w:t>Want to do demo experiment for beam transport of FFA</w:t>
      </w:r>
    </w:p>
    <w:p w14:paraId="7D11130E" w14:textId="3A556833" w:rsidR="007964CC" w:rsidRDefault="00751705" w:rsidP="003A0BB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98B3F78" wp14:editId="2937AF27">
            <wp:extent cx="5435512" cy="3081131"/>
            <wp:effectExtent l="0" t="0" r="635" b="5080"/>
            <wp:docPr id="1216983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83171" name="Picture 12169831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600" cy="3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572A" w14:textId="296C5D71" w:rsidR="00751705" w:rsidRDefault="00A40BA4" w:rsidP="00A40BA4">
      <w:pPr>
        <w:pStyle w:val="ListParagraph"/>
        <w:numPr>
          <w:ilvl w:val="1"/>
          <w:numId w:val="11"/>
        </w:numPr>
      </w:pPr>
      <w:r>
        <w:t>If we could measure optics qualities, that would be good</w:t>
      </w:r>
    </w:p>
    <w:p w14:paraId="4ABF25E1" w14:textId="3568C048" w:rsidR="00A40BA4" w:rsidRDefault="00A40BA4" w:rsidP="00A40BA4">
      <w:pPr>
        <w:pStyle w:val="ListParagraph"/>
        <w:numPr>
          <w:ilvl w:val="1"/>
          <w:numId w:val="11"/>
        </w:numPr>
      </w:pPr>
      <w:r>
        <w:t>Tech demo with 1 m + long permanent magnets</w:t>
      </w:r>
    </w:p>
    <w:p w14:paraId="783C735A" w14:textId="7AC94622" w:rsidR="00A40BA4" w:rsidRDefault="001F5FEB" w:rsidP="00A40BA4">
      <w:pPr>
        <w:pStyle w:val="ListParagraph"/>
        <w:numPr>
          <w:ilvl w:val="1"/>
          <w:numId w:val="11"/>
        </w:numPr>
      </w:pPr>
      <w:r>
        <w:t>Measure orbits across the aperture</w:t>
      </w:r>
    </w:p>
    <w:p w14:paraId="7033CC9A" w14:textId="2FB082AA" w:rsidR="00C65442" w:rsidRDefault="003E5045" w:rsidP="00C65442">
      <w:pPr>
        <w:pStyle w:val="ListParagraph"/>
        <w:numPr>
          <w:ilvl w:val="0"/>
          <w:numId w:val="11"/>
        </w:numPr>
      </w:pPr>
      <w:r>
        <w:t>Salim was thinking about polarization measurement</w:t>
      </w:r>
    </w:p>
    <w:p w14:paraId="1DEC75F2" w14:textId="2DC83F04" w:rsidR="00783B0B" w:rsidRDefault="00783B0B" w:rsidP="00C65442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6265311" wp14:editId="7DDCFE07">
            <wp:extent cx="4070626" cy="2994259"/>
            <wp:effectExtent l="0" t="0" r="0" b="3175"/>
            <wp:docPr id="757928966" name="Picture 2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28966" name="Picture 2" descr="Graphical user interfac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73" cy="30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9A22" w14:textId="34DC7435" w:rsidR="00783B0B" w:rsidRDefault="00783B0B" w:rsidP="00783B0B">
      <w:pPr>
        <w:pStyle w:val="ListParagraph"/>
        <w:numPr>
          <w:ilvl w:val="1"/>
          <w:numId w:val="11"/>
        </w:numPr>
      </w:pPr>
      <w:r>
        <w:t xml:space="preserve">Stephen: These are </w:t>
      </w:r>
      <w:proofErr w:type="gramStart"/>
      <w:r>
        <w:t>actually the</w:t>
      </w:r>
      <w:proofErr w:type="gramEnd"/>
      <w:r>
        <w:t xml:space="preserve"> short magnets for Dejan’s medical FFA, not the CEBAF one.</w:t>
      </w:r>
    </w:p>
    <w:p w14:paraId="56A93B52" w14:textId="017D9582" w:rsidR="00783B0B" w:rsidRDefault="005D11D3" w:rsidP="00783B0B">
      <w:pPr>
        <w:pStyle w:val="ListParagraph"/>
        <w:numPr>
          <w:ilvl w:val="0"/>
          <w:numId w:val="11"/>
        </w:numPr>
      </w:pPr>
      <w:r>
        <w:t>Last year, tried to do an SBIR, but it didn’t get funding</w:t>
      </w:r>
    </w:p>
    <w:p w14:paraId="008B6828" w14:textId="15DF420D" w:rsidR="003568BA" w:rsidRDefault="003568BA" w:rsidP="003568BA">
      <w:pPr>
        <w:pStyle w:val="ListParagraph"/>
        <w:numPr>
          <w:ilvl w:val="1"/>
          <w:numId w:val="11"/>
        </w:numPr>
      </w:pPr>
      <w:r>
        <w:t>Encouraged to keep trying</w:t>
      </w:r>
    </w:p>
    <w:p w14:paraId="5CEF7517" w14:textId="3205F871" w:rsidR="003568BA" w:rsidRDefault="00C90F10" w:rsidP="003568BA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2A18E16A" wp14:editId="2849F999">
            <wp:extent cx="4000500" cy="1993900"/>
            <wp:effectExtent l="0" t="0" r="0" b="0"/>
            <wp:docPr id="847846143" name="Picture 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46143" name="Picture 3" descr="Diagra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5009" w14:textId="58B2F72C" w:rsidR="00C90F10" w:rsidRDefault="008E0886" w:rsidP="008E0886">
      <w:pPr>
        <w:pStyle w:val="ListParagraph"/>
        <w:numPr>
          <w:ilvl w:val="1"/>
          <w:numId w:val="11"/>
        </w:numPr>
      </w:pPr>
      <w:r>
        <w:t>Could try to utilize this for testing FFA beam dynamics</w:t>
      </w:r>
    </w:p>
    <w:p w14:paraId="0E832B28" w14:textId="77830456" w:rsidR="0010276E" w:rsidRDefault="0010276E" w:rsidP="008E0886">
      <w:pPr>
        <w:pStyle w:val="ListParagraph"/>
        <w:numPr>
          <w:ilvl w:val="1"/>
          <w:numId w:val="11"/>
        </w:numPr>
      </w:pPr>
      <w:r>
        <w:t>Squeeze in FFA magnet</w:t>
      </w:r>
    </w:p>
    <w:p w14:paraId="3A4FD261" w14:textId="216FD428" w:rsidR="00BB53F0" w:rsidRDefault="00BB53F0" w:rsidP="00BB53F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A2AB841" wp14:editId="75833A14">
            <wp:extent cx="5476461" cy="2760035"/>
            <wp:effectExtent l="0" t="0" r="0" b="0"/>
            <wp:docPr id="567778304" name="Picture 4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78304" name="Picture 4" descr="Dia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648" cy="27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3A78" w14:textId="39EBA2E1" w:rsidR="00BB53F0" w:rsidRDefault="00C26C4A" w:rsidP="00C26C4A">
      <w:pPr>
        <w:pStyle w:val="ListParagraph"/>
        <w:numPr>
          <w:ilvl w:val="1"/>
          <w:numId w:val="11"/>
        </w:numPr>
      </w:pPr>
      <w:r>
        <w:t>Multiple energies usable, bend with extra magnets if needed</w:t>
      </w:r>
    </w:p>
    <w:p w14:paraId="32E521CD" w14:textId="765CDD90" w:rsidR="00C26C4A" w:rsidRDefault="00BF4573" w:rsidP="00C26C4A">
      <w:pPr>
        <w:pStyle w:val="ListParagraph"/>
        <w:numPr>
          <w:ilvl w:val="0"/>
          <w:numId w:val="11"/>
        </w:numPr>
      </w:pPr>
      <w:r>
        <w:lastRenderedPageBreak/>
        <w:t>Next level:</w:t>
      </w:r>
    </w:p>
    <w:p w14:paraId="77148138" w14:textId="58ED3B5B" w:rsidR="00BF4573" w:rsidRDefault="00BF4573" w:rsidP="00C26C4A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200AF8F0" wp14:editId="18868359">
            <wp:extent cx="5817621" cy="2834474"/>
            <wp:effectExtent l="0" t="0" r="0" b="0"/>
            <wp:docPr id="558751769" name="Picture 5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51769" name="Picture 5" descr="Chart, line char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296" cy="284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F8CD" w14:textId="1DF77C62" w:rsidR="00340F1C" w:rsidRDefault="00340F1C" w:rsidP="00340F1C">
      <w:pPr>
        <w:pStyle w:val="ListParagraph"/>
        <w:numPr>
          <w:ilvl w:val="1"/>
          <w:numId w:val="11"/>
        </w:numPr>
      </w:pPr>
      <w:r>
        <w:t>“</w:t>
      </w:r>
      <w:proofErr w:type="gramStart"/>
      <w:r>
        <w:t>relatively</w:t>
      </w:r>
      <w:proofErr w:type="gramEnd"/>
      <w:r>
        <w:t xml:space="preserve"> empty” slot to install things</w:t>
      </w:r>
    </w:p>
    <w:p w14:paraId="622D9092" w14:textId="2B56073E" w:rsidR="00031438" w:rsidRDefault="00185468" w:rsidP="00185468">
      <w:pPr>
        <w:pStyle w:val="ListParagraph"/>
        <w:numPr>
          <w:ilvl w:val="1"/>
          <w:numId w:val="11"/>
        </w:numPr>
      </w:pPr>
      <w:r>
        <w:t>Stephen – won’t get a full scale at these energies, but you can keep the aperture the same and shorten the magnets</w:t>
      </w:r>
    </w:p>
    <w:p w14:paraId="02CB17BE" w14:textId="427137D6" w:rsidR="00F713FC" w:rsidRDefault="00F713FC" w:rsidP="00185468">
      <w:pPr>
        <w:pStyle w:val="ListParagraph"/>
        <w:numPr>
          <w:ilvl w:val="1"/>
          <w:numId w:val="11"/>
        </w:numPr>
      </w:pPr>
      <w:r>
        <w:t>Ryan – and you could make the specific cell to match what we need, and maybe get rid of the extra dipoles</w:t>
      </w:r>
    </w:p>
    <w:p w14:paraId="6FEF6720" w14:textId="1EAB268B" w:rsidR="00F713FC" w:rsidRDefault="00F713FC" w:rsidP="00185468">
      <w:pPr>
        <w:pStyle w:val="ListParagraph"/>
        <w:numPr>
          <w:ilvl w:val="1"/>
          <w:numId w:val="11"/>
        </w:numPr>
      </w:pPr>
      <w:r>
        <w:t xml:space="preserve">Dejan – we’re doing something similar. Multiple magnets to make it enter the area with a normal magnet – make all alphas equal zero, </w:t>
      </w:r>
      <w:proofErr w:type="spellStart"/>
      <w:r>
        <w:t>etc</w:t>
      </w:r>
      <w:proofErr w:type="spellEnd"/>
      <w:r>
        <w:t>…</w:t>
      </w:r>
    </w:p>
    <w:p w14:paraId="16ABECFA" w14:textId="1CF9C811" w:rsidR="007E6CCF" w:rsidRDefault="004832C1" w:rsidP="004832C1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as Ryan says, you won’t need those bending magnets, they’ll behave</w:t>
      </w:r>
    </w:p>
    <w:p w14:paraId="169003A8" w14:textId="025BB880" w:rsidR="004832C1" w:rsidRDefault="004832C1" w:rsidP="004832C1">
      <w:pPr>
        <w:pStyle w:val="ListParagraph"/>
        <w:numPr>
          <w:ilvl w:val="2"/>
          <w:numId w:val="11"/>
        </w:numPr>
      </w:pPr>
      <w:r>
        <w:t>As Stephen says, adjust the magnets for the appropriate energy range</w:t>
      </w:r>
    </w:p>
    <w:p w14:paraId="085BCF70" w14:textId="0822CECB" w:rsidR="00C473B2" w:rsidRDefault="00C473B2" w:rsidP="00C473B2">
      <w:pPr>
        <w:pStyle w:val="ListParagraph"/>
        <w:numPr>
          <w:ilvl w:val="1"/>
          <w:numId w:val="11"/>
        </w:numPr>
      </w:pPr>
      <w:r>
        <w:t>Alex – but the bends can just be correctors</w:t>
      </w:r>
    </w:p>
    <w:p w14:paraId="7F633C36" w14:textId="5D21AA13" w:rsidR="00DE6894" w:rsidRDefault="00DE6894" w:rsidP="00C473B2">
      <w:pPr>
        <w:pStyle w:val="ListParagraph"/>
        <w:numPr>
          <w:ilvl w:val="1"/>
          <w:numId w:val="11"/>
        </w:numPr>
      </w:pPr>
      <w:r>
        <w:t>Dejan – need to be able to change the entrance angles, so need BPMs on both sides</w:t>
      </w:r>
    </w:p>
    <w:p w14:paraId="53EC4109" w14:textId="15166D19" w:rsidR="008B4FE4" w:rsidRDefault="008B4FE4" w:rsidP="00C473B2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8642663" wp14:editId="50BE55FC">
            <wp:extent cx="2095500" cy="698500"/>
            <wp:effectExtent l="0" t="0" r="0" b="0"/>
            <wp:docPr id="518657753" name="Picture 6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57753" name="Picture 6" descr="A picture containing char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152" w14:textId="72F8CE04" w:rsidR="00E16D56" w:rsidRDefault="00E16D56" w:rsidP="00C473B2">
      <w:pPr>
        <w:pStyle w:val="ListParagraph"/>
        <w:numPr>
          <w:ilvl w:val="1"/>
          <w:numId w:val="11"/>
        </w:numPr>
      </w:pPr>
      <w:r>
        <w:t xml:space="preserve">Ryan – so if you’re changing the </w:t>
      </w:r>
      <w:proofErr w:type="gramStart"/>
      <w:r>
        <w:t>magnets</w:t>
      </w:r>
      <w:proofErr w:type="gramEnd"/>
      <w:r>
        <w:t xml:space="preserve"> anyway, incorporate the bend of the original EM magnet into the FFA cell we make</w:t>
      </w:r>
    </w:p>
    <w:p w14:paraId="1C2AE6F9" w14:textId="19BACD9E" w:rsidR="00E16D56" w:rsidRDefault="00E16D56" w:rsidP="00E16D56">
      <w:pPr>
        <w:pStyle w:val="ListParagraph"/>
        <w:numPr>
          <w:ilvl w:val="0"/>
          <w:numId w:val="11"/>
        </w:numPr>
      </w:pPr>
      <w:r>
        <w:t>Back to full-cell experiment</w:t>
      </w:r>
    </w:p>
    <w:p w14:paraId="6D643B26" w14:textId="70669B9D" w:rsidR="00E16D56" w:rsidRDefault="00E16D56" w:rsidP="00E16D5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B6CCDFF" wp14:editId="1DC2AEC1">
            <wp:extent cx="3487960" cy="2007704"/>
            <wp:effectExtent l="0" t="0" r="5080" b="0"/>
            <wp:docPr id="807102000" name="Picture 7" descr="Chart, waterfall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02000" name="Picture 7" descr="Chart, waterfall char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071" cy="20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82B8" w14:textId="3FC274B8" w:rsidR="00E16D56" w:rsidRDefault="00E16D56" w:rsidP="00E16D56">
      <w:pPr>
        <w:pStyle w:val="ListParagraph"/>
        <w:numPr>
          <w:ilvl w:val="1"/>
          <w:numId w:val="11"/>
        </w:numPr>
      </w:pPr>
      <w:r>
        <w:t>Put quads and flying wires so we can get betas measured around it</w:t>
      </w:r>
    </w:p>
    <w:p w14:paraId="01AC47CA" w14:textId="053F4B90" w:rsidR="005F3928" w:rsidRDefault="00EC083B" w:rsidP="005F392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842848A" wp14:editId="3A7427CA">
            <wp:extent cx="5655366" cy="2031743"/>
            <wp:effectExtent l="0" t="0" r="0" b="635"/>
            <wp:docPr id="570119159" name="Picture 8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9159" name="Picture 8" descr="Chart, line char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023" cy="204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74E7" w14:textId="700576A8" w:rsidR="00EC083B" w:rsidRDefault="00EC083B" w:rsidP="005F3928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1CA5FC1A" wp14:editId="1550F2B8">
            <wp:extent cx="3071191" cy="1207296"/>
            <wp:effectExtent l="0" t="0" r="2540" b="0"/>
            <wp:docPr id="1695108480" name="Picture 9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08480" name="Picture 9" descr="Tabl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75" cy="121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74B5" w14:textId="14969231" w:rsidR="00EC083B" w:rsidRDefault="00EC083B" w:rsidP="005F3928">
      <w:pPr>
        <w:pStyle w:val="ListParagraph"/>
        <w:numPr>
          <w:ilvl w:val="0"/>
          <w:numId w:val="11"/>
        </w:numPr>
      </w:pPr>
      <w:r>
        <w:t>Routine harp scan from CEBAF</w:t>
      </w:r>
    </w:p>
    <w:p w14:paraId="54A8E4D9" w14:textId="5DE076D5" w:rsidR="009E13CE" w:rsidRDefault="009E13CE" w:rsidP="005F3928">
      <w:pPr>
        <w:pStyle w:val="ListParagraph"/>
        <w:numPr>
          <w:ilvl w:val="0"/>
          <w:numId w:val="11"/>
        </w:numPr>
      </w:pPr>
      <w:r>
        <w:t>Asked Salim to take the cartoons and develop things</w:t>
      </w:r>
      <w:r w:rsidR="00A42D93">
        <w:t>.</w:t>
      </w:r>
    </w:p>
    <w:p w14:paraId="75D3A44D" w14:textId="58DCCC2C" w:rsidR="00890DE5" w:rsidRDefault="00E97E56" w:rsidP="005F3928">
      <w:pPr>
        <w:pStyle w:val="ListParagraph"/>
        <w:numPr>
          <w:ilvl w:val="0"/>
          <w:numId w:val="11"/>
        </w:numPr>
      </w:pPr>
      <w:r>
        <w:t>Dejan – you’d like to make the entrance to the assembly so that the beam enters at a normal to the magnets</w:t>
      </w:r>
    </w:p>
    <w:p w14:paraId="69EDB5CA" w14:textId="21DF4150" w:rsidR="00EC167B" w:rsidRDefault="00EC167B" w:rsidP="005F3928">
      <w:pPr>
        <w:pStyle w:val="ListParagraph"/>
        <w:numPr>
          <w:ilvl w:val="0"/>
          <w:numId w:val="11"/>
        </w:numPr>
      </w:pPr>
      <w:r>
        <w:t xml:space="preserve">Stephen – had to rotate the magnets up to 40 degrees – can do it without normal </w:t>
      </w:r>
      <w:proofErr w:type="gramStart"/>
      <w:r>
        <w:t>angle, but</w:t>
      </w:r>
      <w:proofErr w:type="gramEnd"/>
      <w:r>
        <w:t xml:space="preserve"> need to rotate a lot.</w:t>
      </w:r>
    </w:p>
    <w:p w14:paraId="32FC910D" w14:textId="0A5FF3C3" w:rsidR="002578D5" w:rsidRDefault="002578D5" w:rsidP="005F3928">
      <w:pPr>
        <w:pStyle w:val="ListParagraph"/>
        <w:numPr>
          <w:ilvl w:val="0"/>
          <w:numId w:val="11"/>
        </w:numPr>
      </w:pPr>
      <w:r>
        <w:t>Dejan – Stephen has done ATF experiment with ~12 magnets (huge angle) – exactly what you’re proposing to do here</w:t>
      </w:r>
    </w:p>
    <w:p w14:paraId="0269FBA4" w14:textId="03176701" w:rsidR="00B37AEE" w:rsidRDefault="00B37AEE" w:rsidP="00B37AEE">
      <w:pPr>
        <w:pStyle w:val="ListParagraph"/>
        <w:numPr>
          <w:ilvl w:val="1"/>
          <w:numId w:val="11"/>
        </w:numPr>
      </w:pPr>
      <w:r>
        <w:t xml:space="preserve">Done in +/- 50% in </w:t>
      </w:r>
      <w:proofErr w:type="spellStart"/>
      <w:r>
        <w:t>dp</w:t>
      </w:r>
      <w:proofErr w:type="spellEnd"/>
      <w:r>
        <w:t xml:space="preserve">/p using ATF beam. Used correctors </w:t>
      </w:r>
      <w:r w:rsidR="00FC24D7">
        <w:t>f</w:t>
      </w:r>
    </w:p>
    <w:p w14:paraId="61DDDBC8" w14:textId="1696D727" w:rsidR="00FC24D7" w:rsidRDefault="00FC24D7" w:rsidP="00B37AEE">
      <w:pPr>
        <w:pStyle w:val="ListParagraph"/>
        <w:numPr>
          <w:ilvl w:val="1"/>
          <w:numId w:val="11"/>
        </w:numPr>
      </w:pPr>
      <w:r>
        <w:t>MeV scales</w:t>
      </w:r>
    </w:p>
    <w:p w14:paraId="6AE8EB7D" w14:textId="4E9D6646" w:rsidR="00730790" w:rsidRDefault="00730790" w:rsidP="00B37AEE">
      <w:pPr>
        <w:pStyle w:val="ListParagraph"/>
        <w:numPr>
          <w:ilvl w:val="1"/>
          <w:numId w:val="11"/>
        </w:numPr>
      </w:pPr>
      <w:r>
        <w:t>Changed energy would change plate position</w:t>
      </w:r>
      <w:r w:rsidR="00BF2FF0">
        <w:t>, two screens upstream and downstream each</w:t>
      </w:r>
    </w:p>
    <w:p w14:paraId="39FD31DA" w14:textId="2E9A6F6B" w:rsidR="009E35BE" w:rsidRDefault="00CE41EE" w:rsidP="009E35BE">
      <w:pPr>
        <w:pStyle w:val="ListParagraph"/>
        <w:numPr>
          <w:ilvl w:val="0"/>
          <w:numId w:val="11"/>
        </w:numPr>
      </w:pPr>
      <w:r>
        <w:t xml:space="preserve">Dejan – with this kind of test, things should look much </w:t>
      </w:r>
      <w:proofErr w:type="spellStart"/>
      <w:r>
        <w:t>much</w:t>
      </w:r>
      <w:proofErr w:type="spellEnd"/>
      <w:r>
        <w:t xml:space="preserve"> better. As soon as you have real magnets in hand, things change</w:t>
      </w:r>
    </w:p>
    <w:p w14:paraId="21DE70E3" w14:textId="5566830A" w:rsidR="00D73666" w:rsidRDefault="00D73666" w:rsidP="009E35BE">
      <w:pPr>
        <w:pStyle w:val="ListParagraph"/>
        <w:numPr>
          <w:ilvl w:val="0"/>
          <w:numId w:val="11"/>
        </w:numPr>
      </w:pPr>
      <w:r>
        <w:t>Alex – want funding to have a crisp idea of what to do</w:t>
      </w:r>
    </w:p>
    <w:p w14:paraId="414FE619" w14:textId="6C2C1238" w:rsidR="00DA1B2C" w:rsidRDefault="00DA1B2C" w:rsidP="009E35BE">
      <w:pPr>
        <w:pStyle w:val="ListParagraph"/>
        <w:numPr>
          <w:ilvl w:val="0"/>
          <w:numId w:val="11"/>
        </w:numPr>
      </w:pPr>
      <w:r>
        <w:t xml:space="preserve">Ryan – We priced this two years ago, and these hardware tests were priced out of the LDRD realm. We said after the degradation </w:t>
      </w:r>
      <w:proofErr w:type="gramStart"/>
      <w:r>
        <w:t>studies,</w:t>
      </w:r>
      <w:proofErr w:type="gramEnd"/>
      <w:r>
        <w:t xml:space="preserve"> we’d aim for an FOA for this work</w:t>
      </w:r>
    </w:p>
    <w:p w14:paraId="01C083C6" w14:textId="46981453" w:rsidR="00DA1B2C" w:rsidRDefault="00DA1B2C" w:rsidP="00DA1B2C">
      <w:pPr>
        <w:pStyle w:val="ListParagraph"/>
        <w:numPr>
          <w:ilvl w:val="1"/>
          <w:numId w:val="11"/>
        </w:numPr>
      </w:pPr>
      <w:r>
        <w:t>Alex – yes, the LDRD would maybe be a scoping study to lead into the FOA.</w:t>
      </w:r>
    </w:p>
    <w:p w14:paraId="20FD54D8" w14:textId="788D6887" w:rsidR="008969CF" w:rsidRDefault="008969CF" w:rsidP="008969C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3EFF83B" wp14:editId="0D3D27E3">
            <wp:extent cx="3816626" cy="2333443"/>
            <wp:effectExtent l="0" t="0" r="0" b="3810"/>
            <wp:docPr id="746825403" name="Picture 10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25403" name="Picture 10" descr="Diagram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820" cy="23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8439" w14:textId="3292E729" w:rsidR="008969CF" w:rsidRDefault="008969CF" w:rsidP="008969C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8BACCE3" wp14:editId="0925E133">
            <wp:extent cx="5252088" cy="3088033"/>
            <wp:effectExtent l="0" t="0" r="5715" b="0"/>
            <wp:docPr id="1299079837" name="Picture 1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79837" name="Picture 11" descr="A picture containing graphical user interfac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315" cy="31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C2DA" w14:textId="36E03FC9" w:rsidR="004E39D3" w:rsidRDefault="004E39D3" w:rsidP="008969C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CCA0305" wp14:editId="52B40B00">
            <wp:extent cx="5267739" cy="3007489"/>
            <wp:effectExtent l="0" t="0" r="3175" b="2540"/>
            <wp:docPr id="534357303" name="Picture 12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57303" name="Picture 12" descr="Char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401" cy="30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9094" w14:textId="69001016" w:rsidR="004E39D3" w:rsidRDefault="004E39D3" w:rsidP="008969C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2761394" wp14:editId="5D459D65">
            <wp:extent cx="4094922" cy="2830804"/>
            <wp:effectExtent l="0" t="0" r="0" b="1905"/>
            <wp:docPr id="623950865" name="Picture 13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50865" name="Picture 13" descr="Char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902" cy="284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EA32" w14:textId="529F5A89" w:rsidR="004E39D3" w:rsidRDefault="004E39D3" w:rsidP="004E39D3">
      <w:pPr>
        <w:pStyle w:val="ListParagraph"/>
        <w:numPr>
          <w:ilvl w:val="1"/>
          <w:numId w:val="11"/>
        </w:numPr>
      </w:pPr>
      <w:r>
        <w:lastRenderedPageBreak/>
        <w:t>Replace the final magnet with the FFA magnets</w:t>
      </w:r>
    </w:p>
    <w:p w14:paraId="142905A2" w14:textId="28949559" w:rsidR="004E39D3" w:rsidRDefault="004E39D3" w:rsidP="004E39D3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67325045" wp14:editId="2D9F0BFA">
            <wp:extent cx="6410825" cy="3588027"/>
            <wp:effectExtent l="0" t="0" r="3175" b="0"/>
            <wp:docPr id="2047564627" name="Picture 14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64627" name="Picture 14" descr="A picture containing char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74" cy="36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B708" w14:textId="08D7682C" w:rsidR="004E39D3" w:rsidRDefault="004E39D3" w:rsidP="004E39D3">
      <w:pPr>
        <w:pStyle w:val="ListParagraph"/>
        <w:numPr>
          <w:ilvl w:val="1"/>
          <w:numId w:val="11"/>
        </w:numPr>
      </w:pPr>
      <w:r>
        <w:t>Intentionally large beta into dump and no closed dispersion</w:t>
      </w:r>
    </w:p>
    <w:p w14:paraId="402AC0FE" w14:textId="63B7FA84" w:rsidR="008C39E3" w:rsidRDefault="00A616F2" w:rsidP="008C39E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41278E4" wp14:editId="5ADF556D">
            <wp:extent cx="6363140" cy="3578087"/>
            <wp:effectExtent l="0" t="0" r="0" b="3810"/>
            <wp:docPr id="725265503" name="Picture 15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65503" name="Picture 15" descr="Graphical user interface, tex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115" cy="36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101D" w14:textId="6B0D063C" w:rsidR="00A616F2" w:rsidRDefault="00A616F2" w:rsidP="00A616F2">
      <w:pPr>
        <w:pStyle w:val="ListParagraph"/>
        <w:numPr>
          <w:ilvl w:val="1"/>
          <w:numId w:val="11"/>
        </w:numPr>
      </w:pPr>
      <w:r>
        <w:t>3 m dipole can be removed, get about 3.7 m of space</w:t>
      </w:r>
    </w:p>
    <w:p w14:paraId="44F4BB48" w14:textId="150CB1AE" w:rsidR="00C01106" w:rsidRDefault="00C01106" w:rsidP="00C01106">
      <w:pPr>
        <w:pStyle w:val="ListParagraph"/>
        <w:numPr>
          <w:ilvl w:val="0"/>
          <w:numId w:val="11"/>
        </w:numPr>
      </w:pPr>
      <w:r>
        <w:t xml:space="preserve">Ryan – be careful, a lot of those magnets are the Hall C optics line. You may have space to have unpowered elements for when we are </w:t>
      </w:r>
      <w:proofErr w:type="gramStart"/>
      <w:r>
        <w:t>running</w:t>
      </w:r>
      <w:proofErr w:type="gramEnd"/>
      <w:r>
        <w:t xml:space="preserve"> and C isn’t.</w:t>
      </w:r>
    </w:p>
    <w:p w14:paraId="061DF65D" w14:textId="7B83F5C0" w:rsidR="00C01106" w:rsidRDefault="00C01106" w:rsidP="00C01106">
      <w:pPr>
        <w:pStyle w:val="ListParagraph"/>
        <w:numPr>
          <w:ilvl w:val="1"/>
          <w:numId w:val="11"/>
        </w:numPr>
      </w:pPr>
      <w:r>
        <w:t xml:space="preserve">The triplet is part of the Hall C line. Maybe add unpowered elements around </w:t>
      </w:r>
      <w:proofErr w:type="spellStart"/>
      <w:proofErr w:type="gramStart"/>
      <w:r>
        <w:t>it,</w:t>
      </w:r>
      <w:proofErr w:type="spellEnd"/>
      <w:r>
        <w:t xml:space="preserve"> and</w:t>
      </w:r>
      <w:proofErr w:type="gramEnd"/>
      <w:r>
        <w:t xml:space="preserve"> turn it on when we are testing.</w:t>
      </w:r>
    </w:p>
    <w:p w14:paraId="31F3EE31" w14:textId="3208F994" w:rsidR="00C01106" w:rsidRDefault="00C01106" w:rsidP="00C01106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lastRenderedPageBreak/>
        <w:drawing>
          <wp:inline distT="0" distB="0" distL="0" distR="0" wp14:anchorId="1D5B7603" wp14:editId="41E29C9D">
            <wp:extent cx="6000202" cy="3518452"/>
            <wp:effectExtent l="0" t="0" r="0" b="0"/>
            <wp:docPr id="291569255" name="Picture 16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69255" name="Picture 16" descr="Graphical user interface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392" cy="35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F477" w14:textId="68A2A00A" w:rsidR="00951061" w:rsidRDefault="00951061" w:rsidP="00951061">
      <w:pPr>
        <w:pStyle w:val="ListParagraph"/>
        <w:numPr>
          <w:ilvl w:val="1"/>
          <w:numId w:val="11"/>
        </w:numPr>
      </w:pPr>
      <w:r>
        <w:t>Example of possible matching into the FFA magnet</w:t>
      </w:r>
    </w:p>
    <w:p w14:paraId="1A611564" w14:textId="25882A01" w:rsidR="00252E20" w:rsidRDefault="00252E20" w:rsidP="00951061">
      <w:pPr>
        <w:pStyle w:val="ListParagraph"/>
        <w:numPr>
          <w:ilvl w:val="1"/>
          <w:numId w:val="11"/>
        </w:numPr>
      </w:pPr>
      <w:r>
        <w:t>Can get close to betas, dispersion not constrained.</w:t>
      </w:r>
    </w:p>
    <w:p w14:paraId="2C7D12D4" w14:textId="743C538D" w:rsidR="00252E20" w:rsidRDefault="00252E20" w:rsidP="00951061">
      <w:pPr>
        <w:pStyle w:val="ListParagraph"/>
        <w:numPr>
          <w:ilvl w:val="1"/>
          <w:numId w:val="11"/>
        </w:numPr>
      </w:pPr>
      <w:r>
        <w:t>Magnets already strong enough to get these values</w:t>
      </w:r>
    </w:p>
    <w:p w14:paraId="4EAC3EB9" w14:textId="0277AB0C" w:rsidR="007E0BE2" w:rsidRDefault="007E0BE2" w:rsidP="00951061">
      <w:pPr>
        <w:pStyle w:val="ListParagraph"/>
        <w:numPr>
          <w:ilvl w:val="1"/>
          <w:numId w:val="11"/>
        </w:numPr>
      </w:pPr>
      <w:r>
        <w:t>If constrain dispersion, can manipulate, but b/c the dipoles are rotated, so not pure X/Y</w:t>
      </w:r>
    </w:p>
    <w:p w14:paraId="596A2CE2" w14:textId="6A2B09FD" w:rsidR="0039026E" w:rsidRDefault="0039026E" w:rsidP="0039026E">
      <w:pPr>
        <w:pStyle w:val="ListParagraph"/>
        <w:numPr>
          <w:ilvl w:val="2"/>
          <w:numId w:val="11"/>
        </w:numPr>
      </w:pPr>
      <w:r>
        <w:t xml:space="preserve">Should we consider mounting the </w:t>
      </w:r>
      <w:proofErr w:type="spellStart"/>
      <w:r>
        <w:t>ffa</w:t>
      </w:r>
      <w:proofErr w:type="spellEnd"/>
      <w:r>
        <w:t xml:space="preserve"> cell on an angle too?</w:t>
      </w:r>
    </w:p>
    <w:p w14:paraId="606799F6" w14:textId="554E947A" w:rsidR="00DB5059" w:rsidRDefault="00DB5059" w:rsidP="00DB5059">
      <w:pPr>
        <w:pStyle w:val="ListParagraph"/>
        <w:numPr>
          <w:ilvl w:val="1"/>
          <w:numId w:val="11"/>
        </w:numPr>
      </w:pPr>
      <w:r>
        <w:t>Likely need a set of matching after the first two dipoles</w:t>
      </w:r>
    </w:p>
    <w:p w14:paraId="6353D2D5" w14:textId="4434915C" w:rsidR="000A5F94" w:rsidRDefault="000A5F94" w:rsidP="000A5F94">
      <w:pPr>
        <w:pStyle w:val="ListParagraph"/>
        <w:numPr>
          <w:ilvl w:val="0"/>
          <w:numId w:val="11"/>
        </w:numPr>
      </w:pPr>
      <w:r>
        <w:t>Alex – wouldn’t look at pristine dispersion matching</w:t>
      </w:r>
      <w:r w:rsidR="00F14019">
        <w:t>.</w:t>
      </w:r>
    </w:p>
    <w:p w14:paraId="7251B722" w14:textId="79C0C907" w:rsidR="00F14019" w:rsidRDefault="00F14019" w:rsidP="00F14019">
      <w:pPr>
        <w:pStyle w:val="ListParagraph"/>
        <w:numPr>
          <w:ilvl w:val="1"/>
          <w:numId w:val="11"/>
        </w:numPr>
      </w:pPr>
      <w:r>
        <w:t>Ryan – likely need some dispersion b/c you’re going into a dump</w:t>
      </w:r>
    </w:p>
    <w:p w14:paraId="7412FA4C" w14:textId="62726AB6" w:rsidR="004366F3" w:rsidRDefault="002F6ED4" w:rsidP="002F6ED4">
      <w:pPr>
        <w:pStyle w:val="ListParagraph"/>
        <w:numPr>
          <w:ilvl w:val="1"/>
          <w:numId w:val="11"/>
        </w:numPr>
      </w:pPr>
      <w:r>
        <w:t>Alex – likely too much to ask to match everything into the periodic condition.</w:t>
      </w:r>
    </w:p>
    <w:p w14:paraId="089A926F" w14:textId="5C13FF91" w:rsidR="0088426A" w:rsidRDefault="0088426A" w:rsidP="0088426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4043A8" wp14:editId="08D4221B">
            <wp:extent cx="6230658" cy="2763989"/>
            <wp:effectExtent l="0" t="0" r="5080" b="5080"/>
            <wp:docPr id="1993951568" name="Picture 17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51568" name="Picture 17" descr="Tex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533" cy="278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4F6D" w14:textId="4863FB09" w:rsidR="005C1862" w:rsidRDefault="005C1862" w:rsidP="005C1862">
      <w:pPr>
        <w:pStyle w:val="ListParagraph"/>
        <w:numPr>
          <w:ilvl w:val="1"/>
          <w:numId w:val="11"/>
        </w:numPr>
      </w:pPr>
      <w:r>
        <w:t>Ryan – you can re-define the coordinates to that you tip things at the angle.</w:t>
      </w:r>
    </w:p>
    <w:p w14:paraId="7242CF27" w14:textId="1E6E804C" w:rsidR="004D3C6A" w:rsidRDefault="004D3C6A" w:rsidP="005C1862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40"/>
          <w:szCs w:val="40"/>
          <w:u w:val="single"/>
        </w:rPr>
        <w:lastRenderedPageBreak/>
        <w:drawing>
          <wp:inline distT="0" distB="0" distL="0" distR="0" wp14:anchorId="103CA6F9" wp14:editId="699C4D1A">
            <wp:extent cx="4269409" cy="1487294"/>
            <wp:effectExtent l="0" t="0" r="0" b="0"/>
            <wp:docPr id="1920499367" name="Picture 18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99367" name="Picture 18" descr="Diagram, engineering drawing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535" cy="15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CBF7" w14:textId="26393671" w:rsidR="004D3C6A" w:rsidRDefault="00304186" w:rsidP="004D3C6A">
      <w:pPr>
        <w:pStyle w:val="ListParagraph"/>
        <w:numPr>
          <w:ilvl w:val="0"/>
          <w:numId w:val="11"/>
        </w:numPr>
      </w:pPr>
      <w:r>
        <w:t>The existing triplet can be used for Twiss measurement.</w:t>
      </w:r>
    </w:p>
    <w:p w14:paraId="1E741426" w14:textId="5C6D2764" w:rsidR="003C4CD3" w:rsidRDefault="003C4CD3" w:rsidP="004D3C6A">
      <w:pPr>
        <w:pStyle w:val="ListParagraph"/>
        <w:numPr>
          <w:ilvl w:val="0"/>
          <w:numId w:val="11"/>
        </w:numPr>
      </w:pPr>
      <w:r>
        <w:t>If you have some extra quads, it’s better</w:t>
      </w:r>
    </w:p>
    <w:p w14:paraId="642CB7A3" w14:textId="36131868" w:rsidR="00DA74C6" w:rsidRDefault="008206BC" w:rsidP="004D3C6A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159C290C" wp14:editId="31D9D0DB">
            <wp:extent cx="5307496" cy="1229570"/>
            <wp:effectExtent l="0" t="0" r="1270" b="2540"/>
            <wp:docPr id="921742024" name="Picture 19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42024" name="Picture 19" descr="Graphical user interface, text, application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399" cy="123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B7CB" w14:textId="751C4694" w:rsidR="00E61FC3" w:rsidRDefault="009E0116" w:rsidP="009E0116">
      <w:pPr>
        <w:pStyle w:val="ListParagraph"/>
        <w:numPr>
          <w:ilvl w:val="1"/>
          <w:numId w:val="11"/>
        </w:numPr>
      </w:pPr>
      <w:r>
        <w:t>Alex – the idea with the degrader is great! We have the positrons experiment – will have much larger emittance. If we can show that a larger emittance can transport, could be great!</w:t>
      </w:r>
    </w:p>
    <w:p w14:paraId="3DE13B52" w14:textId="1469B90A" w:rsidR="009E0116" w:rsidRDefault="003479B0" w:rsidP="00657A2B">
      <w:pPr>
        <w:pStyle w:val="ListParagraph"/>
        <w:numPr>
          <w:ilvl w:val="0"/>
          <w:numId w:val="11"/>
        </w:numPr>
      </w:pPr>
      <w:r>
        <w:t>Ryan – you could also add in dump/component feasibility studies into the LDRD</w:t>
      </w:r>
    </w:p>
    <w:p w14:paraId="4BFA5125" w14:textId="1A047DA1" w:rsidR="00F85074" w:rsidRDefault="00F85074" w:rsidP="00657A2B">
      <w:pPr>
        <w:pStyle w:val="ListParagraph"/>
        <w:numPr>
          <w:ilvl w:val="0"/>
          <w:numId w:val="11"/>
        </w:numPr>
      </w:pPr>
      <w:r>
        <w:t>Alex – “what beam to do we have, and what flexibility for the experiment”</w:t>
      </w:r>
    </w:p>
    <w:p w14:paraId="4CEE781D" w14:textId="4DF62BE7" w:rsidR="0059615B" w:rsidRDefault="003F3D7A" w:rsidP="003F3D7A">
      <w:pPr>
        <w:pStyle w:val="ListParagraph"/>
        <w:numPr>
          <w:ilvl w:val="1"/>
          <w:numId w:val="11"/>
        </w:numPr>
      </w:pPr>
      <w:r>
        <w:t>Skew quad may help re-partition horizontal and vertical</w:t>
      </w:r>
    </w:p>
    <w:p w14:paraId="311BD715" w14:textId="44AF2F3B" w:rsidR="00E76760" w:rsidRDefault="00E76760" w:rsidP="003F3D7A">
      <w:pPr>
        <w:pStyle w:val="ListParagraph"/>
        <w:numPr>
          <w:ilvl w:val="1"/>
          <w:numId w:val="11"/>
        </w:numPr>
      </w:pPr>
      <w:r>
        <w:t>Start with “what beam do we get, and how to customize”</w:t>
      </w:r>
    </w:p>
    <w:p w14:paraId="53B2C049" w14:textId="4C928C86" w:rsidR="000D0207" w:rsidRDefault="000D0207" w:rsidP="000D0207">
      <w:pPr>
        <w:pStyle w:val="ListParagraph"/>
        <w:numPr>
          <w:ilvl w:val="0"/>
          <w:numId w:val="11"/>
        </w:numPr>
      </w:pPr>
      <w:r>
        <w:t>Volker – if you have skew quads, you’ll have a coupled beam matrix, then you’ll be interpreting in a skewed way</w:t>
      </w:r>
    </w:p>
    <w:p w14:paraId="66E40E61" w14:textId="522D5FD2" w:rsidR="0031466C" w:rsidRDefault="0031466C" w:rsidP="0031466C">
      <w:pPr>
        <w:pStyle w:val="ListParagraph"/>
        <w:numPr>
          <w:ilvl w:val="1"/>
          <w:numId w:val="11"/>
        </w:numPr>
      </w:pPr>
      <w:r>
        <w:t>Might want to add a U and a V wire</w:t>
      </w:r>
    </w:p>
    <w:p w14:paraId="728F1F0D" w14:textId="756C90A2" w:rsidR="004863F2" w:rsidRDefault="004863F2" w:rsidP="0031466C">
      <w:pPr>
        <w:pStyle w:val="ListParagraph"/>
        <w:numPr>
          <w:ilvl w:val="1"/>
          <w:numId w:val="11"/>
        </w:numPr>
      </w:pPr>
      <w:r>
        <w:t>Ryan – our harps are mostly 3 wire harps</w:t>
      </w:r>
    </w:p>
    <w:p w14:paraId="14CB4D57" w14:textId="5CE728D6" w:rsidR="006A4041" w:rsidRDefault="006A4041" w:rsidP="0031466C">
      <w:pPr>
        <w:pStyle w:val="ListParagraph"/>
        <w:numPr>
          <w:ilvl w:val="1"/>
          <w:numId w:val="11"/>
        </w:numPr>
      </w:pPr>
      <w:r>
        <w:t>Salim – need to allocate funding for beam diagnostics</w:t>
      </w:r>
    </w:p>
    <w:p w14:paraId="1A9307D1" w14:textId="48716A7F" w:rsidR="006A4041" w:rsidRDefault="006A4041" w:rsidP="006A4041">
      <w:pPr>
        <w:pStyle w:val="ListParagraph"/>
        <w:numPr>
          <w:ilvl w:val="2"/>
          <w:numId w:val="11"/>
        </w:numPr>
      </w:pPr>
      <w:r>
        <w:t>It’s coupled, need to measure the coupling</w:t>
      </w:r>
    </w:p>
    <w:p w14:paraId="21B2DFD9" w14:textId="7EBE2236" w:rsidR="00235215" w:rsidRDefault="00235215" w:rsidP="00235215">
      <w:pPr>
        <w:pStyle w:val="ListParagraph"/>
        <w:numPr>
          <w:ilvl w:val="1"/>
          <w:numId w:val="11"/>
        </w:numPr>
      </w:pPr>
      <w:r>
        <w:t xml:space="preserve">Volker – need more wire scanners b/c there are 4 </w:t>
      </w:r>
      <w:proofErr w:type="spellStart"/>
      <w:r>
        <w:t>DoF</w:t>
      </w:r>
      <w:proofErr w:type="spellEnd"/>
      <w:r>
        <w:t xml:space="preserve"> in coupling</w:t>
      </w:r>
    </w:p>
    <w:p w14:paraId="6073D1B4" w14:textId="5EDB9EF6" w:rsidR="00D84916" w:rsidRDefault="003A1114" w:rsidP="003A1114">
      <w:pPr>
        <w:pStyle w:val="ListParagraph"/>
        <w:numPr>
          <w:ilvl w:val="2"/>
          <w:numId w:val="11"/>
        </w:numPr>
      </w:pPr>
      <w:r>
        <w:t xml:space="preserve">Need at least 1 or 2 wire scanners to measure </w:t>
      </w:r>
      <w:proofErr w:type="spellStart"/>
      <w:r>
        <w:t>diagnonal</w:t>
      </w:r>
      <w:proofErr w:type="spellEnd"/>
    </w:p>
    <w:p w14:paraId="45C1C170" w14:textId="5B291908" w:rsidR="00317006" w:rsidRDefault="00976FB9" w:rsidP="00317006">
      <w:pPr>
        <w:pStyle w:val="ListParagraph"/>
        <w:numPr>
          <w:ilvl w:val="0"/>
          <w:numId w:val="11"/>
        </w:numPr>
      </w:pPr>
      <w:r>
        <w:t xml:space="preserve">Volker – any diagnostics you can afford. BPMs, harps, </w:t>
      </w:r>
      <w:proofErr w:type="spellStart"/>
      <w:r>
        <w:t>etc</w:t>
      </w:r>
      <w:proofErr w:type="spellEnd"/>
      <w:r>
        <w:t>…</w:t>
      </w:r>
    </w:p>
    <w:p w14:paraId="3382234A" w14:textId="001BBDB4" w:rsidR="00240E4E" w:rsidRPr="009873EC" w:rsidRDefault="00240E4E" w:rsidP="00240E4E">
      <w:pPr>
        <w:pStyle w:val="ListParagraph"/>
        <w:numPr>
          <w:ilvl w:val="1"/>
          <w:numId w:val="11"/>
        </w:numPr>
      </w:pPr>
      <w:r>
        <w:t>Ryan – can also add screen if you go to viewer limited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575D9F" w:rsidRPr="00E52810" w14:paraId="4522EC13" w14:textId="77777777" w:rsidTr="005D3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4809D3B" w14:textId="65EBF7F6" w:rsidR="00575D9F" w:rsidRDefault="00575D9F" w:rsidP="005D3779">
            <w:pPr>
              <w:rPr>
                <w:b w:val="0"/>
              </w:rPr>
            </w:pPr>
          </w:p>
          <w:p w14:paraId="151CA778" w14:textId="77777777" w:rsidR="00575D9F" w:rsidRPr="00E52810" w:rsidRDefault="00575D9F" w:rsidP="005D3779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61928782"/>
            <w:placeholder>
              <w:docPart w:val="A75EA959B660404591B3B75ED8CFA80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7516191" w14:textId="77777777" w:rsidR="00575D9F" w:rsidRPr="00E52810" w:rsidRDefault="00575D9F" w:rsidP="005D3779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678121578"/>
            <w:placeholder>
              <w:docPart w:val="921B6D45DF0F8B40A18F0301AC37228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818A947" w14:textId="77777777" w:rsidR="00575D9F" w:rsidRPr="00E52810" w:rsidRDefault="00575D9F" w:rsidP="005D3779">
                <w:r w:rsidRPr="00E52810">
                  <w:t>Deadline</w:t>
                </w:r>
              </w:p>
            </w:tc>
          </w:sdtContent>
        </w:sdt>
      </w:tr>
      <w:tr w:rsidR="00575D9F" w:rsidRPr="00E52810" w14:paraId="33688373" w14:textId="77777777" w:rsidTr="005D3779">
        <w:tc>
          <w:tcPr>
            <w:tcW w:w="6300" w:type="dxa"/>
          </w:tcPr>
          <w:p w14:paraId="67C7623A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6710364A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73FFB24F" w14:textId="77777777" w:rsidR="00575D9F" w:rsidRPr="00E52810" w:rsidRDefault="00575D9F" w:rsidP="005D3779">
            <w:pPr>
              <w:ind w:left="0"/>
            </w:pPr>
          </w:p>
        </w:tc>
      </w:tr>
      <w:tr w:rsidR="00575D9F" w:rsidRPr="00E52810" w14:paraId="418B6709" w14:textId="77777777" w:rsidTr="005D3779">
        <w:tc>
          <w:tcPr>
            <w:tcW w:w="6300" w:type="dxa"/>
          </w:tcPr>
          <w:p w14:paraId="4B87AB44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2EC23D66" w14:textId="77777777" w:rsidR="00575D9F" w:rsidRPr="00E52810" w:rsidRDefault="00575D9F" w:rsidP="005D3779">
            <w:pPr>
              <w:ind w:left="0"/>
            </w:pPr>
          </w:p>
        </w:tc>
        <w:tc>
          <w:tcPr>
            <w:tcW w:w="2250" w:type="dxa"/>
          </w:tcPr>
          <w:p w14:paraId="6CBA48E5" w14:textId="77777777" w:rsidR="00575D9F" w:rsidRPr="00E52810" w:rsidRDefault="00575D9F" w:rsidP="005D3779">
            <w:pPr>
              <w:ind w:left="0"/>
            </w:pPr>
          </w:p>
        </w:tc>
      </w:tr>
    </w:tbl>
    <w:p w14:paraId="13B5BD25" w14:textId="6923D82E" w:rsidR="003A0BB4" w:rsidRDefault="003A0BB4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Sym. Splitter</w:t>
      </w:r>
      <w:r>
        <w:t xml:space="preserve"> 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proofErr w:type="spellStart"/>
      <w:r>
        <w:rPr>
          <w:rStyle w:val="SubtleEmphasis"/>
        </w:rPr>
        <w:t>Donish</w:t>
      </w:r>
      <w:proofErr w:type="spellEnd"/>
    </w:p>
    <w:p w14:paraId="3E25F39B" w14:textId="74F4417B" w:rsidR="003A0BB4" w:rsidRDefault="003A0BB4" w:rsidP="003A0BB4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77777777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70E4121F" w14:textId="4742FBEC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A0BB4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575D9F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</w:t>
      </w:r>
      <w:r w:rsidR="00575D9F">
        <w:rPr>
          <w:rStyle w:val="SubtleEmphasis"/>
        </w:rPr>
        <w:t>ll</w:t>
      </w:r>
    </w:p>
    <w:p w14:paraId="0999FF3C" w14:textId="16314014" w:rsidR="004C0D4B" w:rsidRDefault="008F4F72" w:rsidP="00A856E0">
      <w:pPr>
        <w:pStyle w:val="ListParagraph"/>
        <w:numPr>
          <w:ilvl w:val="0"/>
          <w:numId w:val="11"/>
        </w:numPr>
      </w:pPr>
      <w:r>
        <w:t>N/A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8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56668542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49E26" w14:textId="77777777" w:rsidR="000C147B" w:rsidRDefault="000C147B">
      <w:pPr>
        <w:spacing w:after="0"/>
      </w:pPr>
      <w:r>
        <w:separator/>
      </w:r>
    </w:p>
  </w:endnote>
  <w:endnote w:type="continuationSeparator" w:id="0">
    <w:p w14:paraId="4F2B623D" w14:textId="77777777" w:rsidR="000C147B" w:rsidRDefault="000C14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0E9C8" w14:textId="77777777" w:rsidR="000C147B" w:rsidRDefault="000C147B">
      <w:pPr>
        <w:spacing w:after="0"/>
      </w:pPr>
      <w:r>
        <w:separator/>
      </w:r>
    </w:p>
  </w:footnote>
  <w:footnote w:type="continuationSeparator" w:id="0">
    <w:p w14:paraId="6DBDF193" w14:textId="77777777" w:rsidR="000C147B" w:rsidRDefault="000C14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392B"/>
    <w:rsid w:val="00014AAC"/>
    <w:rsid w:val="00014F14"/>
    <w:rsid w:val="0001618D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438"/>
    <w:rsid w:val="00031C95"/>
    <w:rsid w:val="0003210B"/>
    <w:rsid w:val="000327E4"/>
    <w:rsid w:val="000339AD"/>
    <w:rsid w:val="00034003"/>
    <w:rsid w:val="00034136"/>
    <w:rsid w:val="000341A6"/>
    <w:rsid w:val="00034E37"/>
    <w:rsid w:val="00034EE6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BB5"/>
    <w:rsid w:val="00063CAE"/>
    <w:rsid w:val="00063DC8"/>
    <w:rsid w:val="000651D2"/>
    <w:rsid w:val="0006553F"/>
    <w:rsid w:val="000655C3"/>
    <w:rsid w:val="00065658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F94"/>
    <w:rsid w:val="000A73AB"/>
    <w:rsid w:val="000B044F"/>
    <w:rsid w:val="000B0A80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1BE9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47B"/>
    <w:rsid w:val="000C1BF3"/>
    <w:rsid w:val="000C2461"/>
    <w:rsid w:val="000C2758"/>
    <w:rsid w:val="000C315B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207"/>
    <w:rsid w:val="000D0528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763"/>
    <w:rsid w:val="000D7B48"/>
    <w:rsid w:val="000E0192"/>
    <w:rsid w:val="000E06C9"/>
    <w:rsid w:val="000E0CB6"/>
    <w:rsid w:val="000E1ACB"/>
    <w:rsid w:val="000E25DF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AD"/>
    <w:rsid w:val="000F6636"/>
    <w:rsid w:val="000F6A91"/>
    <w:rsid w:val="001002BC"/>
    <w:rsid w:val="001005E5"/>
    <w:rsid w:val="00100C39"/>
    <w:rsid w:val="0010276E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AEE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B2F"/>
    <w:rsid w:val="001F746F"/>
    <w:rsid w:val="001F78D9"/>
    <w:rsid w:val="0020021B"/>
    <w:rsid w:val="00200457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D07"/>
    <w:rsid w:val="00212275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F42"/>
    <w:rsid w:val="00223012"/>
    <w:rsid w:val="0022350D"/>
    <w:rsid w:val="00223AFE"/>
    <w:rsid w:val="00223E17"/>
    <w:rsid w:val="0022509E"/>
    <w:rsid w:val="00225255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1C4"/>
    <w:rsid w:val="002516B3"/>
    <w:rsid w:val="002526E7"/>
    <w:rsid w:val="00252B0F"/>
    <w:rsid w:val="00252E20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8D5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048"/>
    <w:rsid w:val="002C72AD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5B7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1048E"/>
    <w:rsid w:val="00310B83"/>
    <w:rsid w:val="0031139A"/>
    <w:rsid w:val="00312202"/>
    <w:rsid w:val="00312A35"/>
    <w:rsid w:val="00313D39"/>
    <w:rsid w:val="00313D4D"/>
    <w:rsid w:val="003143F8"/>
    <w:rsid w:val="0031466C"/>
    <w:rsid w:val="003148F4"/>
    <w:rsid w:val="00314BDE"/>
    <w:rsid w:val="0031567C"/>
    <w:rsid w:val="00316255"/>
    <w:rsid w:val="003169F0"/>
    <w:rsid w:val="00316E9A"/>
    <w:rsid w:val="00317006"/>
    <w:rsid w:val="003172DF"/>
    <w:rsid w:val="0031758E"/>
    <w:rsid w:val="003206B7"/>
    <w:rsid w:val="0032090C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39EF"/>
    <w:rsid w:val="0033438F"/>
    <w:rsid w:val="00334611"/>
    <w:rsid w:val="00334BAC"/>
    <w:rsid w:val="00334D12"/>
    <w:rsid w:val="00334DDB"/>
    <w:rsid w:val="00335448"/>
    <w:rsid w:val="0033650A"/>
    <w:rsid w:val="00337552"/>
    <w:rsid w:val="00337865"/>
    <w:rsid w:val="00337D6F"/>
    <w:rsid w:val="00340CAF"/>
    <w:rsid w:val="00340F1C"/>
    <w:rsid w:val="0034170F"/>
    <w:rsid w:val="00342C52"/>
    <w:rsid w:val="00343238"/>
    <w:rsid w:val="00343F92"/>
    <w:rsid w:val="00343FA4"/>
    <w:rsid w:val="003443C3"/>
    <w:rsid w:val="003444B8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2E9E"/>
    <w:rsid w:val="003531B6"/>
    <w:rsid w:val="00353A39"/>
    <w:rsid w:val="00353EF0"/>
    <w:rsid w:val="00354335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3FA"/>
    <w:rsid w:val="00393837"/>
    <w:rsid w:val="003938D2"/>
    <w:rsid w:val="00393ABA"/>
    <w:rsid w:val="00393CE5"/>
    <w:rsid w:val="00394078"/>
    <w:rsid w:val="003941DE"/>
    <w:rsid w:val="00394D2C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42D6"/>
    <w:rsid w:val="003A4342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17F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4E3A"/>
    <w:rsid w:val="003E5045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4C1"/>
    <w:rsid w:val="00412608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709"/>
    <w:rsid w:val="00457A52"/>
    <w:rsid w:val="00457C3A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62"/>
    <w:rsid w:val="00473E34"/>
    <w:rsid w:val="004741C8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D6F"/>
    <w:rsid w:val="0048598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3A8F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3C6A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39D3"/>
    <w:rsid w:val="004E405B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8FD"/>
    <w:rsid w:val="004F3A6E"/>
    <w:rsid w:val="004F3BB7"/>
    <w:rsid w:val="004F3CE3"/>
    <w:rsid w:val="004F4598"/>
    <w:rsid w:val="004F4EC2"/>
    <w:rsid w:val="004F523E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211C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0C5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590"/>
    <w:rsid w:val="005E2C8A"/>
    <w:rsid w:val="005E3063"/>
    <w:rsid w:val="005E31F2"/>
    <w:rsid w:val="005E38E8"/>
    <w:rsid w:val="005E4142"/>
    <w:rsid w:val="005E4250"/>
    <w:rsid w:val="005E4E78"/>
    <w:rsid w:val="005E531E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591F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6AA"/>
    <w:rsid w:val="0062299D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5CD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16E"/>
    <w:rsid w:val="00681E12"/>
    <w:rsid w:val="00681E3F"/>
    <w:rsid w:val="00681EA4"/>
    <w:rsid w:val="0068333A"/>
    <w:rsid w:val="0068374D"/>
    <w:rsid w:val="00685CCF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4726"/>
    <w:rsid w:val="00695583"/>
    <w:rsid w:val="00695D73"/>
    <w:rsid w:val="00695E77"/>
    <w:rsid w:val="00696346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AE9"/>
    <w:rsid w:val="006B7D14"/>
    <w:rsid w:val="006C003B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B4"/>
    <w:rsid w:val="006F0685"/>
    <w:rsid w:val="006F0986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EAF"/>
    <w:rsid w:val="00702ADC"/>
    <w:rsid w:val="0070301E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678"/>
    <w:rsid w:val="0074376A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6CF"/>
    <w:rsid w:val="00780F85"/>
    <w:rsid w:val="0078230F"/>
    <w:rsid w:val="00782996"/>
    <w:rsid w:val="00783B0B"/>
    <w:rsid w:val="0078550E"/>
    <w:rsid w:val="00785BA0"/>
    <w:rsid w:val="00785BAA"/>
    <w:rsid w:val="00785CF0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433"/>
    <w:rsid w:val="007A0614"/>
    <w:rsid w:val="007A10A8"/>
    <w:rsid w:val="007A1996"/>
    <w:rsid w:val="007A2039"/>
    <w:rsid w:val="007A27A3"/>
    <w:rsid w:val="007A3021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DA0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6CCF"/>
    <w:rsid w:val="007E7084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7545"/>
    <w:rsid w:val="00827D99"/>
    <w:rsid w:val="00827FAB"/>
    <w:rsid w:val="00830131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946"/>
    <w:rsid w:val="00851C13"/>
    <w:rsid w:val="00851CD4"/>
    <w:rsid w:val="00852DE3"/>
    <w:rsid w:val="0085340E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6F1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5D5"/>
    <w:rsid w:val="008B569E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300B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6FB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A58"/>
    <w:rsid w:val="00996A84"/>
    <w:rsid w:val="00996D0B"/>
    <w:rsid w:val="009A0A46"/>
    <w:rsid w:val="009A0B83"/>
    <w:rsid w:val="009A0C4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755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52C0"/>
    <w:rsid w:val="009E5BD7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D88"/>
    <w:rsid w:val="00A044E7"/>
    <w:rsid w:val="00A04ADA"/>
    <w:rsid w:val="00A04AF9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16F2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70423"/>
    <w:rsid w:val="00A70B4D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3199"/>
    <w:rsid w:val="00AB386E"/>
    <w:rsid w:val="00AB3B71"/>
    <w:rsid w:val="00AB421D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65"/>
    <w:rsid w:val="00AC6CDC"/>
    <w:rsid w:val="00AC7099"/>
    <w:rsid w:val="00AC7A70"/>
    <w:rsid w:val="00AC7DFD"/>
    <w:rsid w:val="00AD06D7"/>
    <w:rsid w:val="00AD0999"/>
    <w:rsid w:val="00AD0D68"/>
    <w:rsid w:val="00AD0F9E"/>
    <w:rsid w:val="00AD146D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5DF"/>
    <w:rsid w:val="00B54688"/>
    <w:rsid w:val="00B549EB"/>
    <w:rsid w:val="00B54AB8"/>
    <w:rsid w:val="00B559F0"/>
    <w:rsid w:val="00B562F7"/>
    <w:rsid w:val="00B56F6F"/>
    <w:rsid w:val="00B571DD"/>
    <w:rsid w:val="00B57FB1"/>
    <w:rsid w:val="00B60822"/>
    <w:rsid w:val="00B60860"/>
    <w:rsid w:val="00B60D56"/>
    <w:rsid w:val="00B6180C"/>
    <w:rsid w:val="00B62137"/>
    <w:rsid w:val="00B6233F"/>
    <w:rsid w:val="00B6325A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462"/>
    <w:rsid w:val="00BA668C"/>
    <w:rsid w:val="00BA6AC8"/>
    <w:rsid w:val="00BA6E76"/>
    <w:rsid w:val="00BA7801"/>
    <w:rsid w:val="00BA7E52"/>
    <w:rsid w:val="00BB0B63"/>
    <w:rsid w:val="00BB10DF"/>
    <w:rsid w:val="00BB1F29"/>
    <w:rsid w:val="00BB2B63"/>
    <w:rsid w:val="00BB2CDE"/>
    <w:rsid w:val="00BB3849"/>
    <w:rsid w:val="00BB3DD7"/>
    <w:rsid w:val="00BB4168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573"/>
    <w:rsid w:val="00BF4872"/>
    <w:rsid w:val="00BF5A75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83D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351"/>
    <w:rsid w:val="00C42A33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13B"/>
    <w:rsid w:val="00C61B32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BA2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56F39"/>
    <w:rsid w:val="00D61171"/>
    <w:rsid w:val="00D61D34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A01"/>
    <w:rsid w:val="00D82DB7"/>
    <w:rsid w:val="00D83031"/>
    <w:rsid w:val="00D830DE"/>
    <w:rsid w:val="00D83221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4C6"/>
    <w:rsid w:val="00DA7CE0"/>
    <w:rsid w:val="00DB13C1"/>
    <w:rsid w:val="00DB14AB"/>
    <w:rsid w:val="00DB1BF6"/>
    <w:rsid w:val="00DB1CFF"/>
    <w:rsid w:val="00DB21EB"/>
    <w:rsid w:val="00DB2270"/>
    <w:rsid w:val="00DB2698"/>
    <w:rsid w:val="00DB2CAA"/>
    <w:rsid w:val="00DB2CB0"/>
    <w:rsid w:val="00DB30C5"/>
    <w:rsid w:val="00DB324C"/>
    <w:rsid w:val="00DB36C3"/>
    <w:rsid w:val="00DB39A7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14D7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584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E5B"/>
    <w:rsid w:val="00E02489"/>
    <w:rsid w:val="00E03345"/>
    <w:rsid w:val="00E0383E"/>
    <w:rsid w:val="00E041C5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D93"/>
    <w:rsid w:val="00E15235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44B"/>
    <w:rsid w:val="00E26546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760"/>
    <w:rsid w:val="00E76F2F"/>
    <w:rsid w:val="00E77A99"/>
    <w:rsid w:val="00E77C69"/>
    <w:rsid w:val="00E8060D"/>
    <w:rsid w:val="00E80FFA"/>
    <w:rsid w:val="00E812A8"/>
    <w:rsid w:val="00E81BDF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4218"/>
    <w:rsid w:val="00F244F6"/>
    <w:rsid w:val="00F25A65"/>
    <w:rsid w:val="00F25ADC"/>
    <w:rsid w:val="00F260BF"/>
    <w:rsid w:val="00F261B5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415F"/>
    <w:rsid w:val="00F74556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4D7"/>
    <w:rsid w:val="00FC264E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407C"/>
    <w:rsid w:val="00FD540F"/>
    <w:rsid w:val="00FD5545"/>
    <w:rsid w:val="00FD5628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CB80D771AE2D9347AAF47C312BC69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80316-B73A-AD4C-BC24-96F1DB9801F1}"/>
      </w:docPartPr>
      <w:docPartBody>
        <w:p w:rsidR="002165E4" w:rsidRDefault="008C07CB" w:rsidP="008C07CB">
          <w:pPr>
            <w:pStyle w:val="CB80D771AE2D9347AAF47C312BC69F61"/>
          </w:pPr>
          <w:r>
            <w:t>Time allotted</w:t>
          </w:r>
        </w:p>
      </w:docPartBody>
    </w:docPart>
    <w:docPart>
      <w:docPartPr>
        <w:name w:val="6A1027CFC566664A84661B52F566A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CA996-F4A7-B348-9679-6D660B6B75C9}"/>
      </w:docPartPr>
      <w:docPartBody>
        <w:p w:rsidR="002165E4" w:rsidRDefault="008C07CB" w:rsidP="008C07CB">
          <w:pPr>
            <w:pStyle w:val="6A1027CFC566664A84661B52F566AEB7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5AF30C991640F4FA0D4458BF1116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FC780-610E-5E47-95DD-2F327CA382B7}"/>
      </w:docPartPr>
      <w:docPartBody>
        <w:p w:rsidR="002165E4" w:rsidRDefault="008C07CB" w:rsidP="008C07CB">
          <w:pPr>
            <w:pStyle w:val="15AF30C991640F4FA0D4458BF11160BD"/>
          </w:pPr>
          <w:r>
            <w:t>Agenda topic</w:t>
          </w:r>
        </w:p>
      </w:docPartBody>
    </w:docPart>
    <w:docPart>
      <w:docPartPr>
        <w:name w:val="2EADCD0CD430394B9982D31C43166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D1EFC-0012-CA4B-99C4-F68C296E2ED9}"/>
      </w:docPartPr>
      <w:docPartBody>
        <w:p w:rsidR="002165E4" w:rsidRDefault="008C07CB" w:rsidP="008C07CB">
          <w:pPr>
            <w:pStyle w:val="2EADCD0CD430394B9982D31C43166C34"/>
          </w:pPr>
          <w:r>
            <w:t>Presenter</w:t>
          </w:r>
        </w:p>
      </w:docPartBody>
    </w:docPart>
    <w:docPart>
      <w:docPartPr>
        <w:name w:val="A75EA959B660404591B3B75ED8CFA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4831C-1F25-814C-870C-04594434D283}"/>
      </w:docPartPr>
      <w:docPartBody>
        <w:p w:rsidR="002165E4" w:rsidRDefault="008C07CB" w:rsidP="008C07CB">
          <w:pPr>
            <w:pStyle w:val="A75EA959B660404591B3B75ED8CFA807"/>
          </w:pPr>
          <w:r w:rsidRPr="00E52810">
            <w:t>Person responsible</w:t>
          </w:r>
        </w:p>
      </w:docPartBody>
    </w:docPart>
    <w:docPart>
      <w:docPartPr>
        <w:name w:val="921B6D45DF0F8B40A18F0301AC37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A56BE-2401-F049-A381-4D7C5E9FBDC6}"/>
      </w:docPartPr>
      <w:docPartBody>
        <w:p w:rsidR="002165E4" w:rsidRDefault="008C07CB" w:rsidP="008C07CB">
          <w:pPr>
            <w:pStyle w:val="921B6D45DF0F8B40A18F0301AC372285"/>
          </w:pPr>
          <w:r w:rsidRPr="00E52810">
            <w:t>Deadline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000000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000000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000000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000000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000000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000000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52289"/>
    <w:rsid w:val="0096560B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E5A3D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01147D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CB80D771AE2D9347AAF47C312BC69F61">
    <w:name w:val="CB80D771AE2D9347AAF47C312BC69F61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A1027CFC566664A84661B52F566AEB7">
    <w:name w:val="6A1027CFC566664A84661B52F566AEB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5AF30C991640F4FA0D4458BF11160BD">
    <w:name w:val="15AF30C991640F4FA0D4458BF11160BD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2EADCD0CD430394B9982D31C43166C34">
    <w:name w:val="2EADCD0CD430394B9982D31C43166C34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75EA959B660404591B3B75ED8CFA807">
    <w:name w:val="A75EA959B660404591B3B75ED8CFA80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921B6D45DF0F8B40A18F0301AC372285">
    <w:name w:val="921B6D45DF0F8B40A18F0301AC372285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2A46A13B979424D967F36E2826E311F">
    <w:name w:val="32A46A13B979424D967F36E2826E311F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C1CE39DB6B1A5A428FCF751396DE2B60">
    <w:name w:val="C1CE39DB6B1A5A428FCF751396DE2B60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714D7E440CB03E4EBF51A658DD7CB8A8">
    <w:name w:val="714D7E440CB03E4EBF51A658DD7CB8A8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C071A19CC306C04C89E661D3EBF2161D">
    <w:name w:val="C071A19CC306C04C89E661D3EBF2161D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CBE02B4DC56E6D4684FAA63C634F0F69">
    <w:name w:val="CBE02B4DC56E6D4684FAA63C634F0F69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F54FFEC789DC84F9E4F0BA8CE5EE90B">
    <w:name w:val="1F54FFEC789DC84F9E4F0BA8CE5EE90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38</TotalTime>
  <Pages>9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104</cp:revision>
  <dcterms:created xsi:type="dcterms:W3CDTF">2025-03-28T14:33:00Z</dcterms:created>
  <dcterms:modified xsi:type="dcterms:W3CDTF">2025-03-28T15:52:00Z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