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F6" w:rsidRPr="00A704FF" w:rsidRDefault="00A704FF" w:rsidP="00A704FF">
      <w:pPr>
        <w:jc w:val="center"/>
        <w:rPr>
          <w:b/>
        </w:rPr>
      </w:pPr>
      <w:bookmarkStart w:id="0" w:name="_GoBack"/>
      <w:bookmarkEnd w:id="0"/>
      <w:r>
        <w:rPr>
          <w:b/>
        </w:rPr>
        <w:t>Isotope Production M</w:t>
      </w:r>
      <w:r w:rsidR="003D3BF6" w:rsidRPr="00A704FF">
        <w:rPr>
          <w:b/>
        </w:rPr>
        <w:t>eeting</w:t>
      </w:r>
    </w:p>
    <w:p w:rsidR="003D3BF6" w:rsidRPr="00A704FF" w:rsidRDefault="003D3BF6" w:rsidP="00A704FF">
      <w:pPr>
        <w:jc w:val="center"/>
        <w:rPr>
          <w:b/>
        </w:rPr>
      </w:pPr>
      <w:r w:rsidRPr="00A704FF">
        <w:rPr>
          <w:b/>
        </w:rPr>
        <w:t>Minutes 9/4/15</w:t>
      </w:r>
    </w:p>
    <w:p w:rsidR="003D3BF6" w:rsidRDefault="003D3BF6">
      <w:r w:rsidRPr="00A704FF">
        <w:rPr>
          <w:b/>
        </w:rPr>
        <w:t>Attending</w:t>
      </w:r>
      <w:r>
        <w:t xml:space="preserve">: Neil, Hutton, </w:t>
      </w:r>
      <w:proofErr w:type="spellStart"/>
      <w:r>
        <w:t>Areti</w:t>
      </w:r>
      <w:proofErr w:type="spellEnd"/>
      <w:r>
        <w:t xml:space="preserve">, </w:t>
      </w:r>
      <w:proofErr w:type="spellStart"/>
      <w:r w:rsidRPr="003D3BF6">
        <w:t>Degtiarenko</w:t>
      </w:r>
      <w:proofErr w:type="spellEnd"/>
      <w:r>
        <w:t xml:space="preserve">, </w:t>
      </w:r>
      <w:proofErr w:type="spellStart"/>
      <w:r>
        <w:t>Myneni</w:t>
      </w:r>
      <w:proofErr w:type="spellEnd"/>
    </w:p>
    <w:p w:rsidR="003D3BF6" w:rsidRDefault="003D3BF6">
      <w:r>
        <w:t xml:space="preserve">We did a general update on actions taken: set up mail list, contacted collaborators outside JLab, did initial isotope production test run with the conclusion that a higher energy is needed.   </w:t>
      </w:r>
      <w:proofErr w:type="gramStart"/>
      <w:r>
        <w:t>Discussions on how to handle the wide array of branch points facing us.</w:t>
      </w:r>
      <w:proofErr w:type="gramEnd"/>
      <w:r>
        <w:t xml:space="preserve">  A decision was reached to develop engineering designs for a generic radiator target with maximum reasonable power of a beam at 40 to 50 MeV.  Secondary designs will be developed for lower power direct beam targets for Ga</w:t>
      </w:r>
      <w:r w:rsidR="0045419B">
        <w:t xml:space="preserve"> (as small a target as possible but only order 1 kW)</w:t>
      </w:r>
    </w:p>
    <w:p w:rsidR="0045419B" w:rsidRDefault="0045419B">
      <w:r w:rsidRPr="00A704FF">
        <w:rPr>
          <w:b/>
        </w:rPr>
        <w:t>Actions to move forward</w:t>
      </w:r>
      <w:r>
        <w:t>:</w:t>
      </w:r>
    </w:p>
    <w:p w:rsidR="0045419B" w:rsidRDefault="0045419B">
      <w:r>
        <w:t xml:space="preserve">Neil: Set up meeting </w:t>
      </w:r>
      <w:r w:rsidR="0091703C">
        <w:t xml:space="preserve">within about 2 weeks </w:t>
      </w:r>
      <w:r>
        <w:t xml:space="preserve">with VCU folks and our team to inform our approach moving forward.  Key questions for them:   </w:t>
      </w:r>
    </w:p>
    <w:p w:rsidR="0045419B" w:rsidRDefault="0045419B" w:rsidP="00612525">
      <w:pPr>
        <w:ind w:left="720"/>
      </w:pPr>
      <w:r>
        <w:t xml:space="preserve">Can they process and then recover unused Radium?  </w:t>
      </w:r>
      <w:r w:rsidR="00711F37">
        <w:t xml:space="preserve">What level of target </w:t>
      </w:r>
      <w:proofErr w:type="spellStart"/>
      <w:r w:rsidR="00711F37">
        <w:t>istotope</w:t>
      </w:r>
      <w:proofErr w:type="spellEnd"/>
      <w:r w:rsidR="00711F37">
        <w:t xml:space="preserve"> concentration is desirable? </w:t>
      </w:r>
      <w:r>
        <w:t xml:space="preserve">What is loss in recovery process? </w:t>
      </w:r>
    </w:p>
    <w:p w:rsidR="0045419B" w:rsidRDefault="0045419B" w:rsidP="00612525">
      <w:pPr>
        <w:ind w:left="720"/>
      </w:pPr>
      <w:r>
        <w:t xml:space="preserve">For each of the proposed isotopes what is </w:t>
      </w:r>
      <w:r w:rsidR="00612525">
        <w:t>the desired product</w:t>
      </w:r>
      <w:r>
        <w:t xml:space="preserve"> activity in each batch?</w:t>
      </w:r>
      <w:r w:rsidR="00612525">
        <w:t xml:space="preserve"> (</w:t>
      </w:r>
      <w:proofErr w:type="gramStart"/>
      <w:r w:rsidR="00612525">
        <w:t>this</w:t>
      </w:r>
      <w:proofErr w:type="gramEnd"/>
      <w:r w:rsidR="00612525">
        <w:t xml:space="preserve"> sets how long we need to run)</w:t>
      </w:r>
      <w:r w:rsidR="00A704FF">
        <w:t>.  What is total market level?</w:t>
      </w:r>
    </w:p>
    <w:p w:rsidR="00612525" w:rsidRDefault="00612525" w:rsidP="00612525">
      <w:pPr>
        <w:ind w:left="720"/>
      </w:pPr>
      <w:r>
        <w:t>Can they distill Ga?</w:t>
      </w:r>
      <w:r w:rsidR="00711F37">
        <w:t xml:space="preserve">  Is chemical separation preferable?</w:t>
      </w:r>
    </w:p>
    <w:p w:rsidR="00612525" w:rsidRDefault="00A704FF" w:rsidP="00612525">
      <w:r>
        <w:t>Jordan: B</w:t>
      </w:r>
      <w:r w:rsidR="00612525">
        <w:t xml:space="preserve">egin design of generic radiator system for a) thin target, b) thick target.  </w:t>
      </w:r>
      <w:r>
        <w:t>Estimate maximum power it can handle.</w:t>
      </w:r>
      <w:r w:rsidR="00612525">
        <w:t xml:space="preserve">   </w:t>
      </w:r>
      <w:r>
        <w:t xml:space="preserve">Begin design of 1 kW small Ga direct beam irradiation target.  </w:t>
      </w:r>
      <w:proofErr w:type="spellStart"/>
      <w:proofErr w:type="gramStart"/>
      <w:r>
        <w:t>Beryllia</w:t>
      </w:r>
      <w:proofErr w:type="spellEnd"/>
      <w:r>
        <w:t xml:space="preserve"> ceramic chamber?</w:t>
      </w:r>
      <w:proofErr w:type="gramEnd"/>
    </w:p>
    <w:p w:rsidR="00A704FF" w:rsidRDefault="00A704FF" w:rsidP="00612525">
      <w:proofErr w:type="spellStart"/>
      <w:r w:rsidRPr="003D3BF6">
        <w:t>Degtiarenko</w:t>
      </w:r>
      <w:proofErr w:type="spellEnd"/>
      <w:r>
        <w:t xml:space="preserve">: For the Radium process estimate production rate per </w:t>
      </w:r>
      <w:proofErr w:type="spellStart"/>
      <w:r>
        <w:t>microamp</w:t>
      </w:r>
      <w:proofErr w:type="spellEnd"/>
      <w:r>
        <w:t xml:space="preserve"> of beam</w:t>
      </w:r>
      <w:r w:rsidR="00711F37">
        <w:t xml:space="preserve"> to thin radiator</w:t>
      </w:r>
      <w:r>
        <w:t xml:space="preserve"> at optimum energy (saturation curve).   What are the undesirable products produced? At what level compared to target isotope?  </w:t>
      </w:r>
    </w:p>
    <w:p w:rsidR="00A704FF" w:rsidRDefault="00A704FF" w:rsidP="00612525">
      <w:proofErr w:type="gramStart"/>
      <w:r>
        <w:t xml:space="preserve">For the Ga process estimate production rate per </w:t>
      </w:r>
      <w:proofErr w:type="spellStart"/>
      <w:r>
        <w:t>microamp</w:t>
      </w:r>
      <w:proofErr w:type="spellEnd"/>
      <w:r>
        <w:t xml:space="preserve"> of beam at optimum energy (saturation curve).</w:t>
      </w:r>
      <w:proofErr w:type="gramEnd"/>
      <w:r>
        <w:t xml:space="preserve">   What are the undesirable products produced</w:t>
      </w:r>
      <w:r w:rsidR="00D86EA5">
        <w:t xml:space="preserve"> i.e. level of alternative Cu or other isotopes</w:t>
      </w:r>
      <w:r>
        <w:t xml:space="preserve">? At what level compared to target isotope?  </w:t>
      </w:r>
    </w:p>
    <w:p w:rsidR="00BF43CC" w:rsidRDefault="00BF43CC" w:rsidP="00612525"/>
    <w:p w:rsidR="00BF43CC" w:rsidRDefault="00BF43CC" w:rsidP="00612525">
      <w:r>
        <w:t xml:space="preserve">Report on actions items due next meeting: 10 </w:t>
      </w:r>
      <w:proofErr w:type="gramStart"/>
      <w:r>
        <w:t>AM  9</w:t>
      </w:r>
      <w:proofErr w:type="gramEnd"/>
      <w:r>
        <w:t>/18 CC F224-225</w:t>
      </w:r>
    </w:p>
    <w:sectPr w:rsidR="00BF4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F6"/>
    <w:rsid w:val="001D6E13"/>
    <w:rsid w:val="0022409F"/>
    <w:rsid w:val="003D3BF6"/>
    <w:rsid w:val="0045419B"/>
    <w:rsid w:val="00612525"/>
    <w:rsid w:val="00711F37"/>
    <w:rsid w:val="0091703C"/>
    <w:rsid w:val="00A704FF"/>
    <w:rsid w:val="00BF43CC"/>
    <w:rsid w:val="00D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Neil</dc:creator>
  <cp:lastModifiedBy>George Neil</cp:lastModifiedBy>
  <cp:revision>2</cp:revision>
  <dcterms:created xsi:type="dcterms:W3CDTF">2015-09-08T11:47:00Z</dcterms:created>
  <dcterms:modified xsi:type="dcterms:W3CDTF">2015-09-08T11:47:00Z</dcterms:modified>
</cp:coreProperties>
</file>