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89" w:rsidRPr="00827E0E" w:rsidRDefault="00B42F36" w:rsidP="00827E0E">
      <w:pPr>
        <w:jc w:val="center"/>
        <w:rPr>
          <w:b/>
          <w:u w:val="single"/>
        </w:rPr>
      </w:pPr>
      <w:r w:rsidRPr="00827E0E">
        <w:rPr>
          <w:b/>
          <w:u w:val="single"/>
        </w:rPr>
        <w:t>Requirements for Gallium target system for Cu-67 prod</w:t>
      </w:r>
      <w:bookmarkStart w:id="0" w:name="_GoBack"/>
      <w:bookmarkEnd w:id="0"/>
      <w:r w:rsidRPr="00827E0E">
        <w:rPr>
          <w:b/>
          <w:u w:val="single"/>
        </w:rPr>
        <w:t>uction at LERF</w:t>
      </w:r>
    </w:p>
    <w:p w:rsidR="00B42F36" w:rsidRDefault="00B42F36">
      <w:r>
        <w:t>At present, the plan is to use tungsten container to hold liquid Gallium.</w:t>
      </w:r>
    </w:p>
    <w:p w:rsidR="009A5AA5" w:rsidRDefault="009A5AA5">
      <w:pPr>
        <w:rPr>
          <w:b/>
          <w:i/>
        </w:rPr>
      </w:pPr>
      <w:r w:rsidRPr="009A5AA5">
        <w:rPr>
          <w:b/>
          <w:i/>
        </w:rPr>
        <w:t xml:space="preserve">Target </w:t>
      </w:r>
      <w:r>
        <w:rPr>
          <w:b/>
          <w:i/>
        </w:rPr>
        <w:t>–</w:t>
      </w:r>
      <w:r w:rsidRPr="009A5AA5">
        <w:rPr>
          <w:b/>
          <w:i/>
        </w:rPr>
        <w:t xml:space="preserve"> Material</w:t>
      </w:r>
    </w:p>
    <w:p w:rsidR="009A5AA5" w:rsidRDefault="009A5AA5" w:rsidP="009A5AA5">
      <w:pPr>
        <w:pStyle w:val="NoSpacing"/>
      </w:pPr>
      <w:r>
        <w:t>Gallium (99.9999% chemically pure)</w:t>
      </w:r>
    </w:p>
    <w:p w:rsidR="009A5AA5" w:rsidRDefault="009A5AA5" w:rsidP="009A5AA5">
      <w:pPr>
        <w:pStyle w:val="NoSpacing"/>
      </w:pPr>
      <w:r>
        <w:t>Amount – 0.21 kg</w:t>
      </w:r>
    </w:p>
    <w:p w:rsidR="009A5AA5" w:rsidRDefault="009A5AA5" w:rsidP="009A5AA5">
      <w:pPr>
        <w:pStyle w:val="NoSpacing"/>
      </w:pPr>
    </w:p>
    <w:p w:rsidR="009A5AA5" w:rsidRDefault="009A5AA5" w:rsidP="009A5AA5">
      <w:pPr>
        <w:pStyle w:val="NoSpacing"/>
        <w:rPr>
          <w:b/>
          <w:i/>
        </w:rPr>
      </w:pPr>
      <w:r w:rsidRPr="009A5AA5">
        <w:rPr>
          <w:b/>
          <w:i/>
        </w:rPr>
        <w:t xml:space="preserve">Target </w:t>
      </w:r>
      <w:r>
        <w:rPr>
          <w:b/>
          <w:i/>
        </w:rPr>
        <w:t>–</w:t>
      </w:r>
      <w:r w:rsidRPr="009A5AA5">
        <w:rPr>
          <w:b/>
          <w:i/>
        </w:rPr>
        <w:t xml:space="preserve"> Thermal</w:t>
      </w:r>
    </w:p>
    <w:p w:rsidR="009A5AA5" w:rsidRDefault="009A5AA5" w:rsidP="009A5AA5">
      <w:pPr>
        <w:pStyle w:val="NoSpacing"/>
      </w:pPr>
      <w:proofErr w:type="gramStart"/>
      <w:r>
        <w:t>Allowed Temperature rise: 2000</w:t>
      </w:r>
      <w:r w:rsidRPr="00D8537C">
        <w:rPr>
          <w:vertAlign w:val="superscript"/>
        </w:rPr>
        <w:t>0</w:t>
      </w:r>
      <w:r>
        <w:t xml:space="preserve"> C, max.</w:t>
      </w:r>
      <w:proofErr w:type="gramEnd"/>
    </w:p>
    <w:p w:rsidR="009A5AA5" w:rsidRPr="009A5AA5" w:rsidRDefault="009A5AA5" w:rsidP="009A5AA5">
      <w:pPr>
        <w:pStyle w:val="NoSpacing"/>
      </w:pPr>
    </w:p>
    <w:p w:rsidR="00B42F36" w:rsidRPr="00B42F36" w:rsidRDefault="009A5AA5" w:rsidP="00B42F36">
      <w:pPr>
        <w:pStyle w:val="NoSpacing"/>
        <w:rPr>
          <w:b/>
          <w:i/>
        </w:rPr>
      </w:pPr>
      <w:r>
        <w:rPr>
          <w:b/>
          <w:i/>
        </w:rPr>
        <w:t xml:space="preserve">Target Holder- </w:t>
      </w:r>
      <w:r w:rsidR="00B42F36" w:rsidRPr="00B42F36">
        <w:rPr>
          <w:b/>
          <w:i/>
        </w:rPr>
        <w:t>Mechanical</w:t>
      </w:r>
    </w:p>
    <w:p w:rsidR="00B42F36" w:rsidRDefault="00B42F36" w:rsidP="00B42F36">
      <w:pPr>
        <w:pStyle w:val="NoSpacing"/>
      </w:pPr>
      <w:r>
        <w:t>Capacity: 0.4</w:t>
      </w:r>
      <w:r w:rsidR="009A5AA5">
        <w:t>5 L – allowing for volume expansion at 2000</w:t>
      </w:r>
      <w:r w:rsidR="009A5AA5" w:rsidRPr="009A5AA5">
        <w:rPr>
          <w:vertAlign w:val="superscript"/>
        </w:rPr>
        <w:t>0</w:t>
      </w:r>
      <w:r w:rsidR="009A5AA5">
        <w:t>C</w:t>
      </w:r>
    </w:p>
    <w:p w:rsidR="009A5AA5" w:rsidRDefault="009A5AA5" w:rsidP="00B42F36">
      <w:pPr>
        <w:pStyle w:val="NoSpacing"/>
      </w:pPr>
      <w:r>
        <w:t>Material – Tungsten</w:t>
      </w:r>
    </w:p>
    <w:p w:rsidR="009A5AA5" w:rsidRDefault="009A5AA5" w:rsidP="009A5AA5">
      <w:pPr>
        <w:pStyle w:val="NoSpacing"/>
      </w:pPr>
      <w:r>
        <w:t>Cooling – Water</w:t>
      </w:r>
    </w:p>
    <w:p w:rsidR="009A5AA5" w:rsidRDefault="009A5AA5" w:rsidP="009A5AA5">
      <w:pPr>
        <w:pStyle w:val="NoSpacing"/>
      </w:pPr>
      <w:r>
        <w:t>Cooling water temperature – 35</w:t>
      </w:r>
      <w:r w:rsidRPr="009A5AA5">
        <w:rPr>
          <w:vertAlign w:val="superscript"/>
        </w:rPr>
        <w:t>0</w:t>
      </w:r>
      <w:r>
        <w:rPr>
          <w:vertAlign w:val="superscript"/>
        </w:rPr>
        <w:t xml:space="preserve"> </w:t>
      </w:r>
      <w:r>
        <w:t>C (to ensure Ga stays as liquid)</w:t>
      </w:r>
    </w:p>
    <w:p w:rsidR="00C27334" w:rsidRDefault="00C27334" w:rsidP="009A5AA5">
      <w:pPr>
        <w:pStyle w:val="NoSpacing"/>
      </w:pPr>
    </w:p>
    <w:p w:rsidR="00C27334" w:rsidRPr="00C27334" w:rsidRDefault="00C27334" w:rsidP="009A5AA5">
      <w:pPr>
        <w:pStyle w:val="NoSpacing"/>
        <w:rPr>
          <w:b/>
          <w:i/>
        </w:rPr>
      </w:pPr>
      <w:r w:rsidRPr="00C27334">
        <w:rPr>
          <w:b/>
          <w:i/>
        </w:rPr>
        <w:t>Remote Control</w:t>
      </w:r>
    </w:p>
    <w:p w:rsidR="00C27334" w:rsidRDefault="00C27334" w:rsidP="009A5AA5">
      <w:pPr>
        <w:pStyle w:val="NoSpacing"/>
      </w:pPr>
    </w:p>
    <w:p w:rsidR="00C27334" w:rsidRDefault="00C27334" w:rsidP="009A5AA5">
      <w:pPr>
        <w:pStyle w:val="NoSpacing"/>
      </w:pPr>
      <w:r>
        <w:t>Remote refilling of the target holder with Gallium</w:t>
      </w:r>
    </w:p>
    <w:p w:rsidR="00827E0E" w:rsidRDefault="00827E0E" w:rsidP="00827E0E">
      <w:pPr>
        <w:pStyle w:val="NoSpacing"/>
        <w:numPr>
          <w:ilvl w:val="0"/>
          <w:numId w:val="1"/>
        </w:numPr>
      </w:pPr>
      <w:r>
        <w:t>Requires the container holding Gallium to be transferred to be &gt; 30</w:t>
      </w:r>
      <w:r w:rsidRPr="00827E0E">
        <w:rPr>
          <w:vertAlign w:val="superscript"/>
        </w:rPr>
        <w:t>0</w:t>
      </w:r>
      <w:r>
        <w:t>C</w:t>
      </w:r>
    </w:p>
    <w:p w:rsidR="00C27334" w:rsidRDefault="00C27334" w:rsidP="009A5AA5">
      <w:pPr>
        <w:pStyle w:val="NoSpacing"/>
      </w:pPr>
      <w:r>
        <w:t>Remote extraction of Gallium from the target holder after irradiation</w:t>
      </w:r>
      <w:r w:rsidR="00FF7488">
        <w:t xml:space="preserve"> into</w:t>
      </w:r>
      <w:r w:rsidR="00827E0E">
        <w:t xml:space="preserve"> DOT Type B container</w:t>
      </w:r>
    </w:p>
    <w:p w:rsidR="00827E0E" w:rsidRDefault="00827E0E" w:rsidP="00827E0E">
      <w:pPr>
        <w:pStyle w:val="NoSpacing"/>
        <w:numPr>
          <w:ilvl w:val="0"/>
          <w:numId w:val="1"/>
        </w:numPr>
      </w:pPr>
      <w:r>
        <w:t>Over time, Tungsten target holder can become increasingly radioactive requiring remote extraction of Gallium</w:t>
      </w:r>
    </w:p>
    <w:p w:rsidR="00827E0E" w:rsidRDefault="00827E0E" w:rsidP="00827E0E">
      <w:pPr>
        <w:pStyle w:val="NoSpacing"/>
        <w:numPr>
          <w:ilvl w:val="0"/>
          <w:numId w:val="1"/>
        </w:numPr>
      </w:pPr>
      <w:r>
        <w:t xml:space="preserve">For simplicity, this would require that the cooling water channels be not disconnected from the target. </w:t>
      </w:r>
    </w:p>
    <w:p w:rsidR="00827E0E" w:rsidRDefault="00827E0E" w:rsidP="00827E0E">
      <w:pPr>
        <w:pStyle w:val="NoSpacing"/>
      </w:pPr>
    </w:p>
    <w:p w:rsidR="00827E0E" w:rsidRDefault="00827E0E" w:rsidP="00827E0E">
      <w:pPr>
        <w:pStyle w:val="NoSpacing"/>
      </w:pPr>
      <w:r>
        <w:t>Both filling and extraction would require remote control of filling and drainage ‘plugs’ of the target holder</w:t>
      </w:r>
    </w:p>
    <w:p w:rsidR="00827E0E" w:rsidRDefault="00827E0E" w:rsidP="00827E0E">
      <w:pPr>
        <w:pStyle w:val="NoSpacing"/>
      </w:pPr>
    </w:p>
    <w:p w:rsidR="009A5AA5" w:rsidRDefault="009A5AA5" w:rsidP="00B42F36">
      <w:pPr>
        <w:pStyle w:val="NoSpacing"/>
      </w:pPr>
    </w:p>
    <w:p w:rsidR="009A5AA5" w:rsidRDefault="009A5AA5" w:rsidP="00B42F36">
      <w:pPr>
        <w:pStyle w:val="NoSpacing"/>
      </w:pPr>
    </w:p>
    <w:sectPr w:rsidR="009A5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85E88"/>
    <w:multiLevelType w:val="hybridMultilevel"/>
    <w:tmpl w:val="DFDA7074"/>
    <w:lvl w:ilvl="0" w:tplc="6960282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36"/>
    <w:rsid w:val="00007452"/>
    <w:rsid w:val="00827E0E"/>
    <w:rsid w:val="009A5AA5"/>
    <w:rsid w:val="00B42F36"/>
    <w:rsid w:val="00C27334"/>
    <w:rsid w:val="00D8537C"/>
    <w:rsid w:val="00E51A89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2F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2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 Areti</dc:creator>
  <cp:lastModifiedBy>Hari Areti</cp:lastModifiedBy>
  <cp:revision>2</cp:revision>
  <dcterms:created xsi:type="dcterms:W3CDTF">2016-05-02T19:55:00Z</dcterms:created>
  <dcterms:modified xsi:type="dcterms:W3CDTF">2016-05-02T19:55:00Z</dcterms:modified>
</cp:coreProperties>
</file>