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80238" w14:textId="77777777" w:rsidR="00E33DF9" w:rsidRPr="00E00E7C" w:rsidRDefault="00471C4C">
      <w:pPr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</w:rPr>
        <w:t>Dear Marc,</w:t>
      </w:r>
    </w:p>
    <w:p w14:paraId="1749FFA4" w14:textId="77777777" w:rsidR="00471C4C" w:rsidRPr="004115E9" w:rsidRDefault="00471C4C" w:rsidP="006F1234">
      <w:pPr>
        <w:jc w:val="both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</w:rPr>
        <w:t>This is a follow up to our conference call on the 21</w:t>
      </w:r>
      <w:r w:rsidRPr="00E00E7C">
        <w:rPr>
          <w:rFonts w:ascii="Times New Roman" w:hAnsi="Times New Roman" w:cs="Times New Roman"/>
          <w:vertAlign w:val="superscript"/>
        </w:rPr>
        <w:t xml:space="preserve">st </w:t>
      </w:r>
      <w:r w:rsidRPr="00E00E7C">
        <w:rPr>
          <w:rFonts w:ascii="Times New Roman" w:hAnsi="Times New Roman" w:cs="Times New Roman"/>
        </w:rPr>
        <w:t xml:space="preserve">of this month. In our proposal the planned tests were to take place at both CEBAF </w:t>
      </w:r>
      <w:r w:rsidR="000E4875" w:rsidRPr="00E00E7C">
        <w:rPr>
          <w:rFonts w:ascii="Times New Roman" w:hAnsi="Times New Roman" w:cs="Times New Roman"/>
        </w:rPr>
        <w:t xml:space="preserve">and LERF. As Andrew pointed out during our conversation, </w:t>
      </w:r>
      <w:r w:rsidRPr="00E00E7C">
        <w:rPr>
          <w:rFonts w:ascii="Times New Roman" w:hAnsi="Times New Roman" w:cs="Times New Roman"/>
        </w:rPr>
        <w:t xml:space="preserve">all the proposed tests now will be done at LERF due to CEBAF </w:t>
      </w:r>
      <w:r w:rsidR="000E4875" w:rsidRPr="00E00E7C">
        <w:rPr>
          <w:rFonts w:ascii="Times New Roman" w:hAnsi="Times New Roman" w:cs="Times New Roman"/>
        </w:rPr>
        <w:t>heavily subscribed for nuclear physics experiments</w:t>
      </w:r>
      <w:r w:rsidRPr="00E00E7C">
        <w:rPr>
          <w:rFonts w:ascii="Times New Roman" w:hAnsi="Times New Roman" w:cs="Times New Roman"/>
        </w:rPr>
        <w:t xml:space="preserve">.  The following is a list </w:t>
      </w:r>
      <w:r w:rsidR="0021246C" w:rsidRPr="00E00E7C">
        <w:rPr>
          <w:rFonts w:ascii="Times New Roman" w:hAnsi="Times New Roman" w:cs="Times New Roman"/>
        </w:rPr>
        <w:t xml:space="preserve">of variations from the proposal. The </w:t>
      </w:r>
      <w:r w:rsidRPr="00E00E7C">
        <w:rPr>
          <w:rFonts w:ascii="Times New Roman" w:hAnsi="Times New Roman" w:cs="Times New Roman"/>
        </w:rPr>
        <w:t>pages in the proposal where the variations occur are in the parentheses.</w:t>
      </w:r>
      <w:r w:rsidR="006F1234">
        <w:rPr>
          <w:rFonts w:ascii="Times New Roman" w:hAnsi="Times New Roman" w:cs="Times New Roman"/>
        </w:rPr>
        <w:t xml:space="preserve"> In addition, we will not conduct 100 MeV tests but will go </w:t>
      </w:r>
      <w:r w:rsidR="004115E9">
        <w:rPr>
          <w:rFonts w:ascii="Times New Roman" w:hAnsi="Times New Roman" w:cs="Times New Roman"/>
        </w:rPr>
        <w:t xml:space="preserve">as high as LERF energy </w:t>
      </w:r>
      <w:r w:rsidR="004115E9" w:rsidRPr="004115E9">
        <w:rPr>
          <w:rFonts w:ascii="Times New Roman" w:hAnsi="Times New Roman" w:cs="Times New Roman"/>
        </w:rPr>
        <w:t xml:space="preserve">permits which is </w:t>
      </w:r>
      <w:r w:rsidR="006F1234" w:rsidRPr="004115E9">
        <w:rPr>
          <w:rFonts w:ascii="Times New Roman" w:hAnsi="Times New Roman" w:cs="Times New Roman"/>
        </w:rPr>
        <w:t>a little over 40 MeV.</w:t>
      </w:r>
      <w:r w:rsidR="004115E9" w:rsidRPr="004115E9">
        <w:rPr>
          <w:rFonts w:ascii="Times New Roman" w:hAnsi="Times New Roman" w:cs="Times New Roman"/>
        </w:rPr>
        <w:t xml:space="preserve"> </w:t>
      </w:r>
      <w:proofErr w:type="gramStart"/>
      <w:r w:rsidR="004115E9">
        <w:rPr>
          <w:rFonts w:ascii="Times New Roman" w:hAnsi="Times New Roman" w:cs="Times New Roman"/>
        </w:rPr>
        <w:t>Our  simulations</w:t>
      </w:r>
      <w:proofErr w:type="gramEnd"/>
      <w:r w:rsidR="004115E9">
        <w:rPr>
          <w:rFonts w:ascii="Times New Roman" w:hAnsi="Times New Roman" w:cs="Times New Roman"/>
        </w:rPr>
        <w:t xml:space="preserve"> show that 45 MeV may be near optimal energy for production rates and lower contamination ( </w:t>
      </w:r>
      <w:r w:rsidR="004115E9" w:rsidRPr="004115E9">
        <w:rPr>
          <w:rFonts w:ascii="Times New Roman" w:hAnsi="Times New Roman" w:cs="Times New Roman"/>
        </w:rPr>
        <w:t>Page  15</w:t>
      </w:r>
      <w:r w:rsidR="004115E9">
        <w:rPr>
          <w:rFonts w:ascii="Times New Roman" w:hAnsi="Times New Roman" w:cs="Times New Roman"/>
        </w:rPr>
        <w:t>)</w:t>
      </w:r>
    </w:p>
    <w:p w14:paraId="0CE0F7EB" w14:textId="77777777" w:rsidR="004115E9" w:rsidRPr="004115E9" w:rsidRDefault="004115E9" w:rsidP="006F1234">
      <w:pPr>
        <w:jc w:val="both"/>
        <w:rPr>
          <w:rFonts w:ascii="Times New Roman" w:hAnsi="Times New Roman" w:cs="Times New Roman"/>
          <w:color w:val="00B050"/>
        </w:rPr>
      </w:pPr>
      <w:r w:rsidRPr="004115E9">
        <w:rPr>
          <w:rFonts w:ascii="Times New Roman" w:hAnsi="Times New Roman" w:cs="Times New Roman"/>
          <w:color w:val="00B050"/>
        </w:rPr>
        <w:t>“40 MeV appears to produce the fewer contaminants at a reasonable 67Cu production and 100 MeV has a higher 67Cu yield albeit with higher degree of contamination (Table 2 below)”</w:t>
      </w:r>
    </w:p>
    <w:p w14:paraId="2D93B4D5" w14:textId="77777777" w:rsidR="00471C4C" w:rsidRPr="00E00E7C" w:rsidRDefault="00471C4C" w:rsidP="006F12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 xml:space="preserve"> </w:t>
      </w:r>
      <w:r w:rsidR="00633D98" w:rsidRPr="00E00E7C">
        <w:rPr>
          <w:rFonts w:ascii="Times New Roman" w:hAnsi="Times New Roman" w:cs="Times New Roman"/>
          <w:color w:val="FF0000"/>
        </w:rPr>
        <w:t>(Page 9)</w:t>
      </w:r>
      <w:r w:rsidR="00633D98" w:rsidRPr="00E00E7C">
        <w:rPr>
          <w:rFonts w:ascii="Times New Roman" w:hAnsi="Times New Roman" w:cs="Times New Roman"/>
        </w:rPr>
        <w:t xml:space="preserve"> – The sentence “Our strategy is to use LERF’s capability of very high current (</w:t>
      </w:r>
      <w:r w:rsidR="00633D98" w:rsidRPr="00E00E7C">
        <w:rPr>
          <w:rFonts w:ascii="Times New Roman" w:eastAsia="MS Gothic" w:hAnsi="Times New Roman" w:cs="Times New Roman"/>
          <w:color w:val="000000"/>
        </w:rPr>
        <w:t>≤</w:t>
      </w:r>
      <w:r w:rsidR="00633D98" w:rsidRPr="00E00E7C">
        <w:rPr>
          <w:rFonts w:ascii="Times New Roman" w:hAnsi="Times New Roman" w:cs="Times New Roman"/>
        </w:rPr>
        <w:t xml:space="preserve">6 mA) at low energy (≤ 10 MeV) for high power tests of components and to use CEBAF for high energy (≥18.5 MeV), low current (~few </w:t>
      </w:r>
      <w:proofErr w:type="spellStart"/>
      <w:r w:rsidR="00633D98" w:rsidRPr="00E00E7C">
        <w:rPr>
          <w:rFonts w:ascii="Times New Roman" w:hAnsi="Times New Roman" w:cs="Times New Roman"/>
        </w:rPr>
        <w:t>microAmps</w:t>
      </w:r>
      <w:proofErr w:type="spellEnd"/>
      <w:r w:rsidR="00633D98" w:rsidRPr="00E00E7C">
        <w:rPr>
          <w:rFonts w:ascii="Times New Roman" w:hAnsi="Times New Roman" w:cs="Times New Roman"/>
        </w:rPr>
        <w:t xml:space="preserve">) for isotope irradiation tests.” </w:t>
      </w:r>
    </w:p>
    <w:p w14:paraId="168D2DA4" w14:textId="77777777" w:rsidR="00633D98" w:rsidRPr="00E00E7C" w:rsidRDefault="00633D98" w:rsidP="006F1234">
      <w:pPr>
        <w:pStyle w:val="ListParagraph"/>
        <w:jc w:val="both"/>
        <w:rPr>
          <w:rFonts w:ascii="Times New Roman" w:hAnsi="Times New Roman" w:cs="Times New Roman"/>
          <w:color w:val="00B050"/>
        </w:rPr>
      </w:pPr>
      <w:r w:rsidRPr="00E00E7C">
        <w:rPr>
          <w:rFonts w:ascii="Times New Roman" w:hAnsi="Times New Roman" w:cs="Times New Roman"/>
          <w:color w:val="00B050"/>
        </w:rPr>
        <w:t>Instead</w:t>
      </w:r>
      <w:r w:rsidR="00AB32C6">
        <w:rPr>
          <w:rFonts w:ascii="Times New Roman" w:hAnsi="Times New Roman" w:cs="Times New Roman"/>
          <w:color w:val="00B050"/>
        </w:rPr>
        <w:t xml:space="preserve"> of CEBAF</w:t>
      </w:r>
      <w:r w:rsidRPr="00E00E7C">
        <w:rPr>
          <w:rFonts w:ascii="Times New Roman" w:hAnsi="Times New Roman" w:cs="Times New Roman"/>
          <w:color w:val="00B050"/>
        </w:rPr>
        <w:t xml:space="preserve">, we will use LERF with </w:t>
      </w:r>
      <w:r w:rsidR="006F1234">
        <w:rPr>
          <w:rFonts w:ascii="Times New Roman" w:hAnsi="Times New Roman" w:cs="Times New Roman"/>
          <w:color w:val="00B050"/>
        </w:rPr>
        <w:t>b</w:t>
      </w:r>
      <w:r w:rsidRPr="00E00E7C">
        <w:rPr>
          <w:rFonts w:ascii="Times New Roman" w:hAnsi="Times New Roman" w:cs="Times New Roman"/>
          <w:color w:val="00B050"/>
        </w:rPr>
        <w:t xml:space="preserve">eam energies (≥18.5 MeV), and low current (~few </w:t>
      </w:r>
      <w:proofErr w:type="spellStart"/>
      <w:r w:rsidRPr="00E00E7C">
        <w:rPr>
          <w:rFonts w:ascii="Times New Roman" w:hAnsi="Times New Roman" w:cs="Times New Roman"/>
          <w:color w:val="00B050"/>
        </w:rPr>
        <w:t>microAmps</w:t>
      </w:r>
      <w:proofErr w:type="spellEnd"/>
      <w:r w:rsidRPr="00E00E7C">
        <w:rPr>
          <w:rFonts w:ascii="Times New Roman" w:hAnsi="Times New Roman" w:cs="Times New Roman"/>
          <w:color w:val="00B050"/>
        </w:rPr>
        <w:t>)</w:t>
      </w:r>
    </w:p>
    <w:p w14:paraId="411CB363" w14:textId="77777777" w:rsidR="00500632" w:rsidRPr="00E00E7C" w:rsidRDefault="00500632" w:rsidP="00633D98">
      <w:pPr>
        <w:pStyle w:val="ListParagraph"/>
        <w:rPr>
          <w:rFonts w:ascii="Times New Roman" w:hAnsi="Times New Roman" w:cs="Times New Roman"/>
        </w:rPr>
      </w:pPr>
    </w:p>
    <w:p w14:paraId="051AA965" w14:textId="77777777" w:rsidR="00500632" w:rsidRPr="00E00E7C" w:rsidRDefault="00500632" w:rsidP="005006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 xml:space="preserve">(Page 14) </w:t>
      </w:r>
      <w:r w:rsidRPr="00E00E7C">
        <w:rPr>
          <w:rFonts w:ascii="Times New Roman" w:hAnsi="Times New Roman" w:cs="Times New Roman"/>
        </w:rPr>
        <w:t xml:space="preserve">Figure 7a </w:t>
      </w:r>
      <w:r w:rsidR="00167B77" w:rsidRPr="00E00E7C">
        <w:rPr>
          <w:rFonts w:ascii="Times New Roman" w:hAnsi="Times New Roman" w:cs="Times New Roman"/>
        </w:rPr>
        <w:t xml:space="preserve">shows where </w:t>
      </w:r>
      <w:r w:rsidR="0021246C" w:rsidRPr="00E00E7C">
        <w:rPr>
          <w:rFonts w:ascii="Times New Roman" w:hAnsi="Times New Roman" w:cs="Times New Roman"/>
        </w:rPr>
        <w:t xml:space="preserve">at </w:t>
      </w:r>
      <w:r w:rsidR="00167B77" w:rsidRPr="00E00E7C">
        <w:rPr>
          <w:rFonts w:ascii="Times New Roman" w:hAnsi="Times New Roman" w:cs="Times New Roman"/>
        </w:rPr>
        <w:t>LERF</w:t>
      </w:r>
      <w:r w:rsidR="0021246C" w:rsidRPr="00E00E7C">
        <w:rPr>
          <w:rFonts w:ascii="Times New Roman" w:hAnsi="Times New Roman" w:cs="Times New Roman"/>
        </w:rPr>
        <w:t xml:space="preserve"> </w:t>
      </w:r>
      <w:r w:rsidR="006F1234">
        <w:rPr>
          <w:rFonts w:ascii="Times New Roman" w:hAnsi="Times New Roman" w:cs="Times New Roman"/>
        </w:rPr>
        <w:t>the proposed tests will take place.</w:t>
      </w:r>
    </w:p>
    <w:p w14:paraId="6AE145A8" w14:textId="77777777" w:rsidR="00500632" w:rsidRPr="00E00E7C" w:rsidRDefault="006F1234" w:rsidP="0050063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7284D0F" wp14:editId="10211DAE">
            <wp:extent cx="5943600" cy="210468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3A2030" w14:textId="77777777" w:rsidR="003831E5" w:rsidRPr="00E00E7C" w:rsidRDefault="006F1234" w:rsidP="006F12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 xml:space="preserve"> </w:t>
      </w:r>
      <w:r w:rsidR="008A1999" w:rsidRPr="00E00E7C">
        <w:rPr>
          <w:rFonts w:ascii="Times New Roman" w:hAnsi="Times New Roman" w:cs="Times New Roman"/>
          <w:color w:val="FF0000"/>
        </w:rPr>
        <w:t>(Page 15 )</w:t>
      </w:r>
      <w:r w:rsidR="008A1999" w:rsidRPr="00E00E7C">
        <w:rPr>
          <w:rFonts w:ascii="Times New Roman" w:hAnsi="Times New Roman" w:cs="Times New Roman"/>
        </w:rPr>
        <w:t xml:space="preserve"> </w:t>
      </w:r>
      <w:r w:rsidR="00E00E7C">
        <w:rPr>
          <w:rFonts w:ascii="Times New Roman" w:hAnsi="Times New Roman" w:cs="Times New Roman"/>
        </w:rPr>
        <w:t>“</w:t>
      </w:r>
      <w:r w:rsidR="008A1999" w:rsidRPr="00E00E7C">
        <w:rPr>
          <w:rFonts w:ascii="Times New Roman" w:hAnsi="Times New Roman" w:cs="Times New Roman"/>
        </w:rPr>
        <w:t>At ≥ 18.5 MeV, low current (~5 µA), gallium and zinc targets (CEBAF injector).</w:t>
      </w:r>
      <w:r w:rsidR="00E00E7C">
        <w:rPr>
          <w:rFonts w:ascii="Times New Roman" w:hAnsi="Times New Roman" w:cs="Times New Roman"/>
        </w:rPr>
        <w:t>”</w:t>
      </w:r>
      <w:r w:rsidR="008A1999" w:rsidRPr="00E00E7C">
        <w:rPr>
          <w:rFonts w:ascii="Times New Roman" w:hAnsi="Times New Roman" w:cs="Times New Roman"/>
        </w:rPr>
        <w:t xml:space="preserve"> </w:t>
      </w:r>
    </w:p>
    <w:p w14:paraId="53F1A97A" w14:textId="77777777" w:rsidR="001067DC" w:rsidRPr="00E00E7C" w:rsidRDefault="003831E5" w:rsidP="006F1234">
      <w:pPr>
        <w:pStyle w:val="ListParagraph"/>
        <w:jc w:val="both"/>
        <w:rPr>
          <w:rFonts w:ascii="Times New Roman" w:hAnsi="Times New Roman" w:cs="Times New Roman"/>
          <w:color w:val="00B050"/>
        </w:rPr>
      </w:pPr>
      <w:r w:rsidRPr="00E00E7C">
        <w:rPr>
          <w:rFonts w:ascii="Times New Roman" w:hAnsi="Times New Roman" w:cs="Times New Roman"/>
        </w:rPr>
        <w:t xml:space="preserve">– </w:t>
      </w:r>
      <w:r w:rsidR="008A1999" w:rsidRPr="00E00E7C">
        <w:rPr>
          <w:rFonts w:ascii="Times New Roman" w:hAnsi="Times New Roman" w:cs="Times New Roman"/>
          <w:color w:val="00B050"/>
        </w:rPr>
        <w:t>These tests will take place at LERF as mentioned in item 2 above.</w:t>
      </w:r>
    </w:p>
    <w:p w14:paraId="78FF9791" w14:textId="09905E94" w:rsidR="00E00E7C" w:rsidRPr="006F1234" w:rsidRDefault="00E00E7C" w:rsidP="006F12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6F1234">
        <w:rPr>
          <w:rFonts w:ascii="Times New Roman" w:hAnsi="Times New Roman" w:cs="Times New Roman"/>
          <w:color w:val="FF0000"/>
        </w:rPr>
        <w:t>(Page 23)</w:t>
      </w:r>
      <w:r w:rsidRPr="006F1234">
        <w:rPr>
          <w:rFonts w:ascii="Times New Roman" w:hAnsi="Times New Roman" w:cs="Times New Roman"/>
        </w:rPr>
        <w:t xml:space="preserve"> Time Table of Activities, Under </w:t>
      </w:r>
      <w:r w:rsidRPr="006F1234">
        <w:rPr>
          <w:rFonts w:ascii="Times New Roman" w:hAnsi="Times New Roman" w:cs="Times New Roman"/>
          <w:i/>
          <w:u w:val="single"/>
        </w:rPr>
        <w:t>Year 2</w:t>
      </w:r>
      <w:r w:rsidRPr="006F1234">
        <w:rPr>
          <w:rFonts w:ascii="Times New Roman" w:hAnsi="Times New Roman" w:cs="Times New Roman"/>
        </w:rPr>
        <w:t xml:space="preserve"> “During quarters 6 and 7, low power isotope production at beam energie</w:t>
      </w:r>
      <w:r w:rsidR="00C10B23">
        <w:rPr>
          <w:rFonts w:ascii="Times New Roman" w:hAnsi="Times New Roman" w:cs="Times New Roman"/>
        </w:rPr>
        <w:t>s at one or more of energies 18.</w:t>
      </w:r>
      <w:r w:rsidRPr="006F1234">
        <w:rPr>
          <w:rFonts w:ascii="Times New Roman" w:hAnsi="Times New Roman" w:cs="Times New Roman"/>
        </w:rPr>
        <w:t xml:space="preserve">5, </w:t>
      </w:r>
      <w:proofErr w:type="gramStart"/>
      <w:r w:rsidRPr="006F1234">
        <w:rPr>
          <w:rFonts w:ascii="Times New Roman" w:hAnsi="Times New Roman" w:cs="Times New Roman"/>
        </w:rPr>
        <w:t>40  or</w:t>
      </w:r>
      <w:proofErr w:type="gramEnd"/>
      <w:r w:rsidRPr="006F1234">
        <w:rPr>
          <w:rFonts w:ascii="Times New Roman" w:hAnsi="Times New Roman" w:cs="Times New Roman"/>
        </w:rPr>
        <w:t xml:space="preserve"> 100 MeV will be carried out at Jefferson Lab’s CEBAF injector, </w:t>
      </w:r>
      <w:r w:rsidRPr="006F1234">
        <w:rPr>
          <w:rFonts w:ascii="Times New Roman" w:hAnsi="Times New Roman" w:cs="Times New Roman"/>
          <w:color w:val="00B050"/>
        </w:rPr>
        <w:t>This will be done at LERF</w:t>
      </w:r>
      <w:r w:rsidR="006F1234" w:rsidRPr="006F1234">
        <w:rPr>
          <w:rFonts w:ascii="Times New Roman" w:hAnsi="Times New Roman" w:cs="Times New Roman"/>
          <w:color w:val="00B050"/>
        </w:rPr>
        <w:t xml:space="preserve">. </w:t>
      </w:r>
      <w:r w:rsidR="004115E9">
        <w:rPr>
          <w:rFonts w:ascii="Times New Roman" w:hAnsi="Times New Roman" w:cs="Times New Roman"/>
          <w:color w:val="00B050"/>
        </w:rPr>
        <w:t>No 100 MeV tests will be done.</w:t>
      </w:r>
    </w:p>
    <w:p w14:paraId="00668540" w14:textId="77777777" w:rsidR="006C406E" w:rsidRPr="00E00E7C" w:rsidRDefault="00E00E7C" w:rsidP="006F12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1234">
        <w:rPr>
          <w:rFonts w:ascii="Times New Roman" w:hAnsi="Times New Roman" w:cs="Times New Roman"/>
          <w:color w:val="FF0000"/>
        </w:rPr>
        <w:t xml:space="preserve"> </w:t>
      </w:r>
      <w:r w:rsidR="006C406E" w:rsidRPr="006F1234">
        <w:rPr>
          <w:rFonts w:ascii="Times New Roman" w:hAnsi="Times New Roman" w:cs="Times New Roman"/>
          <w:color w:val="FF0000"/>
        </w:rPr>
        <w:t>(Page</w:t>
      </w:r>
      <w:r w:rsidR="004D09C4" w:rsidRPr="006F1234">
        <w:rPr>
          <w:rFonts w:ascii="Times New Roman" w:hAnsi="Times New Roman" w:cs="Times New Roman"/>
          <w:color w:val="FF0000"/>
        </w:rPr>
        <w:t xml:space="preserve"> </w:t>
      </w:r>
      <w:r w:rsidR="002A40B1" w:rsidRPr="006F1234">
        <w:rPr>
          <w:rFonts w:ascii="Times New Roman" w:hAnsi="Times New Roman" w:cs="Times New Roman"/>
          <w:color w:val="FF0000"/>
        </w:rPr>
        <w:t>24)</w:t>
      </w:r>
      <w:r w:rsidR="002A40B1" w:rsidRPr="006F1234">
        <w:rPr>
          <w:rFonts w:ascii="Times New Roman" w:hAnsi="Times New Roman" w:cs="Times New Roman"/>
        </w:rPr>
        <w:t xml:space="preserve"> </w:t>
      </w:r>
      <w:r w:rsidRPr="006F1234">
        <w:rPr>
          <w:rFonts w:ascii="Times New Roman" w:hAnsi="Times New Roman" w:cs="Times New Roman"/>
        </w:rPr>
        <w:t>Under Legend Details</w:t>
      </w:r>
    </w:p>
    <w:p w14:paraId="78128731" w14:textId="77777777" w:rsidR="001A0D09" w:rsidRPr="006F1234" w:rsidRDefault="006A230C" w:rsidP="006F12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pict w14:anchorId="3764785E">
          <v:rect id="Rectangle 289" o:spid="_x0000_s1026" style="position:absolute;left:0;text-align:left;margin-left:1.05pt;margin-top:1.2pt;width:20.3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" fillcolor="red" stroked="f" strokeweight="2pt">
            <o:lock v:ext="edit" aspectratio="t" verticies="t" text="t" shapetype="t"/>
          </v:rect>
        </w:pict>
      </w:r>
      <w:r w:rsidR="00E00E7C">
        <w:rPr>
          <w:rFonts w:ascii="Times New Roman" w:hAnsi="Times New Roman" w:cs="Times New Roman"/>
        </w:rPr>
        <w:t>“</w:t>
      </w:r>
      <w:r w:rsidR="002A40B1" w:rsidRPr="00E00E7C">
        <w:rPr>
          <w:rFonts w:ascii="Times New Roman" w:hAnsi="Times New Roman" w:cs="Times New Roman"/>
        </w:rPr>
        <w:t xml:space="preserve">Low current Irradiations of Ga and Zn targets at CEBAF injector at 18.5, 40 and </w:t>
      </w:r>
      <w:r w:rsidR="002A40B1" w:rsidRPr="006F1234">
        <w:rPr>
          <w:rFonts w:ascii="Times New Roman" w:hAnsi="Times New Roman" w:cs="Times New Roman"/>
          <w:color w:val="FF0000"/>
        </w:rPr>
        <w:t>100 MeV</w:t>
      </w:r>
      <w:r w:rsidR="002A40B1" w:rsidRPr="00E00E7C">
        <w:rPr>
          <w:rFonts w:ascii="Times New Roman" w:hAnsi="Times New Roman" w:cs="Times New Roman"/>
        </w:rPr>
        <w:t xml:space="preserve"> (not all at the same time), followed by radiochemical separation and radionuclide &amp; chemical analysis</w:t>
      </w:r>
      <w:r w:rsidR="00E00E7C">
        <w:rPr>
          <w:rFonts w:ascii="Times New Roman" w:hAnsi="Times New Roman" w:cs="Times New Roman"/>
        </w:rPr>
        <w:t>”</w:t>
      </w:r>
      <w:r w:rsidR="002A40B1" w:rsidRPr="00E00E7C">
        <w:rPr>
          <w:rFonts w:ascii="Times New Roman" w:hAnsi="Times New Roman" w:cs="Times New Roman"/>
        </w:rPr>
        <w:t xml:space="preserve"> –</w:t>
      </w:r>
      <w:r w:rsidR="002A40B1" w:rsidRPr="00E00E7C">
        <w:rPr>
          <w:rFonts w:ascii="Times New Roman" w:hAnsi="Times New Roman" w:cs="Times New Roman"/>
          <w:color w:val="00B050"/>
        </w:rPr>
        <w:t>The</w:t>
      </w:r>
      <w:r w:rsidR="0055369C">
        <w:rPr>
          <w:rFonts w:ascii="Times New Roman" w:hAnsi="Times New Roman" w:cs="Times New Roman"/>
          <w:color w:val="00B050"/>
        </w:rPr>
        <w:t xml:space="preserve"> irradiation</w:t>
      </w:r>
      <w:r w:rsidR="002A40B1" w:rsidRPr="00E00E7C">
        <w:rPr>
          <w:rFonts w:ascii="Times New Roman" w:hAnsi="Times New Roman" w:cs="Times New Roman"/>
          <w:color w:val="00B050"/>
        </w:rPr>
        <w:t xml:space="preserve"> will be done at LERF</w:t>
      </w:r>
      <w:r w:rsidR="006F1234">
        <w:rPr>
          <w:rFonts w:ascii="Times New Roman" w:hAnsi="Times New Roman" w:cs="Times New Roman"/>
          <w:color w:val="00B050"/>
        </w:rPr>
        <w:t>.</w:t>
      </w:r>
      <w:r w:rsidR="004115E9">
        <w:rPr>
          <w:rFonts w:ascii="Times New Roman" w:hAnsi="Times New Roman" w:cs="Times New Roman"/>
          <w:color w:val="00B050"/>
        </w:rPr>
        <w:t xml:space="preserve"> </w:t>
      </w:r>
      <w:r w:rsidR="0055369C">
        <w:rPr>
          <w:rFonts w:ascii="Times New Roman" w:hAnsi="Times New Roman" w:cs="Times New Roman"/>
          <w:color w:val="00B050"/>
        </w:rPr>
        <w:t>Chemical separation will be done at VCU. No 100 MeV tests will be done.</w:t>
      </w:r>
    </w:p>
    <w:p w14:paraId="79D963AD" w14:textId="77777777" w:rsidR="002A40B1" w:rsidRPr="00E00E7C" w:rsidRDefault="00E00E7C" w:rsidP="006F12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 xml:space="preserve"> </w:t>
      </w:r>
      <w:r w:rsidR="002A40B1" w:rsidRPr="00E00E7C">
        <w:rPr>
          <w:rFonts w:ascii="Times New Roman" w:hAnsi="Times New Roman" w:cs="Times New Roman"/>
          <w:color w:val="FF0000"/>
        </w:rPr>
        <w:t>(Page 25)</w:t>
      </w:r>
      <w:r w:rsidR="002A40B1" w:rsidRPr="00E00E7C">
        <w:rPr>
          <w:rFonts w:ascii="Times New Roman" w:hAnsi="Times New Roman" w:cs="Times New Roman"/>
        </w:rPr>
        <w:t xml:space="preserve"> Project Goals/Objectives item 5 – “</w:t>
      </w:r>
      <w:r w:rsidR="002A40B1" w:rsidRPr="00E00E7C">
        <w:rPr>
          <w:rFonts w:ascii="Times New Roman" w:hAnsi="Times New Roman" w:cs="Times New Roman"/>
          <w:spacing w:val="-1"/>
        </w:rPr>
        <w:t xml:space="preserve">Determination of currents for high energy runs for </w:t>
      </w:r>
      <w:r w:rsidR="002A40B1" w:rsidRPr="00E00E7C">
        <w:rPr>
          <w:rFonts w:ascii="Times New Roman" w:hAnsi="Times New Roman" w:cs="Times New Roman"/>
          <w:spacing w:val="1"/>
        </w:rPr>
        <w:t>i</w:t>
      </w:r>
      <w:r w:rsidR="002A40B1" w:rsidRPr="00E00E7C">
        <w:rPr>
          <w:rFonts w:ascii="Times New Roman" w:hAnsi="Times New Roman" w:cs="Times New Roman"/>
        </w:rPr>
        <w:t>s</w:t>
      </w:r>
      <w:r w:rsidR="002A40B1" w:rsidRPr="00E00E7C">
        <w:rPr>
          <w:rFonts w:ascii="Times New Roman" w:hAnsi="Times New Roman" w:cs="Times New Roman"/>
          <w:spacing w:val="-2"/>
        </w:rPr>
        <w:t>o</w:t>
      </w:r>
      <w:r w:rsidR="002A40B1" w:rsidRPr="00E00E7C">
        <w:rPr>
          <w:rFonts w:ascii="Times New Roman" w:hAnsi="Times New Roman" w:cs="Times New Roman"/>
          <w:spacing w:val="1"/>
        </w:rPr>
        <w:t>t</w:t>
      </w:r>
      <w:r w:rsidR="002A40B1" w:rsidRPr="00E00E7C">
        <w:rPr>
          <w:rFonts w:ascii="Times New Roman" w:hAnsi="Times New Roman" w:cs="Times New Roman"/>
        </w:rPr>
        <w:t>ope p</w:t>
      </w:r>
      <w:r w:rsidR="002A40B1" w:rsidRPr="00E00E7C">
        <w:rPr>
          <w:rFonts w:ascii="Times New Roman" w:hAnsi="Times New Roman" w:cs="Times New Roman"/>
          <w:spacing w:val="1"/>
        </w:rPr>
        <w:t>r</w:t>
      </w:r>
      <w:r w:rsidR="002A40B1" w:rsidRPr="00E00E7C">
        <w:rPr>
          <w:rFonts w:ascii="Times New Roman" w:hAnsi="Times New Roman" w:cs="Times New Roman"/>
        </w:rPr>
        <w:t>odu</w:t>
      </w:r>
      <w:r w:rsidR="002A40B1" w:rsidRPr="00E00E7C">
        <w:rPr>
          <w:rFonts w:ascii="Times New Roman" w:hAnsi="Times New Roman" w:cs="Times New Roman"/>
          <w:spacing w:val="-2"/>
        </w:rPr>
        <w:t>c</w:t>
      </w:r>
      <w:r w:rsidR="002A40B1" w:rsidRPr="00E00E7C">
        <w:rPr>
          <w:rFonts w:ascii="Times New Roman" w:hAnsi="Times New Roman" w:cs="Times New Roman"/>
          <w:spacing w:val="1"/>
        </w:rPr>
        <w:t>t</w:t>
      </w:r>
      <w:r w:rsidR="002A40B1" w:rsidRPr="00E00E7C">
        <w:rPr>
          <w:rFonts w:ascii="Times New Roman" w:hAnsi="Times New Roman" w:cs="Times New Roman"/>
          <w:spacing w:val="-1"/>
        </w:rPr>
        <w:t>i</w:t>
      </w:r>
      <w:r w:rsidR="002A40B1" w:rsidRPr="00E00E7C">
        <w:rPr>
          <w:rFonts w:ascii="Times New Roman" w:hAnsi="Times New Roman" w:cs="Times New Roman"/>
        </w:rPr>
        <w:t>on</w:t>
      </w:r>
      <w:r w:rsidR="002A40B1" w:rsidRPr="00E00E7C">
        <w:rPr>
          <w:rFonts w:ascii="Times New Roman" w:hAnsi="Times New Roman" w:cs="Times New Roman"/>
          <w:spacing w:val="31"/>
        </w:rPr>
        <w:t xml:space="preserve"> at</w:t>
      </w:r>
      <w:r w:rsidR="002A40B1" w:rsidRPr="00E00E7C">
        <w:rPr>
          <w:rFonts w:ascii="Times New Roman" w:hAnsi="Times New Roman" w:cs="Times New Roman"/>
        </w:rPr>
        <w:t xml:space="preserve"> CEBAF injector” - </w:t>
      </w:r>
      <w:r w:rsidR="002A40B1" w:rsidRPr="00E00E7C">
        <w:rPr>
          <w:rFonts w:ascii="Times New Roman" w:hAnsi="Times New Roman" w:cs="Times New Roman"/>
          <w:color w:val="00B050"/>
        </w:rPr>
        <w:t>This will be done at LERF</w:t>
      </w:r>
    </w:p>
    <w:p w14:paraId="23D1DC42" w14:textId="77777777" w:rsidR="002A40B1" w:rsidRPr="004115E9" w:rsidRDefault="003831E5" w:rsidP="006F12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>(page 26)</w:t>
      </w:r>
      <w:r w:rsidRPr="00E00E7C">
        <w:rPr>
          <w:rFonts w:ascii="Times New Roman" w:hAnsi="Times New Roman" w:cs="Times New Roman"/>
        </w:rPr>
        <w:t xml:space="preserve"> “Additionally, we will use the guidance of simulations to determine the best beam current at CEBAF injector at 18.5, 40 and 100 MeV that will produce </w:t>
      </w:r>
      <w:r w:rsidRPr="00E00E7C">
        <w:rPr>
          <w:rFonts w:ascii="Times New Roman" w:hAnsi="Times New Roman" w:cs="Times New Roman"/>
          <w:vertAlign w:val="superscript"/>
        </w:rPr>
        <w:t>67</w:t>
      </w:r>
      <w:r w:rsidRPr="00E00E7C">
        <w:rPr>
          <w:rFonts w:ascii="Times New Roman" w:hAnsi="Times New Roman" w:cs="Times New Roman"/>
        </w:rPr>
        <w:t xml:space="preserve">Cu which could be separated and which will lead to measurable yields.  Additionally, this will determine the </w:t>
      </w:r>
      <w:r w:rsidRPr="00E00E7C">
        <w:rPr>
          <w:rFonts w:ascii="Times New Roman" w:hAnsi="Times New Roman" w:cs="Times New Roman"/>
        </w:rPr>
        <w:lastRenderedPageBreak/>
        <w:t xml:space="preserve">shielding necessary at CEBAF injector.” - </w:t>
      </w:r>
      <w:r w:rsidRPr="00E00E7C">
        <w:rPr>
          <w:rFonts w:ascii="Times New Roman" w:hAnsi="Times New Roman" w:cs="Times New Roman"/>
          <w:color w:val="00B050"/>
        </w:rPr>
        <w:t>This will be done at LERF</w:t>
      </w:r>
      <w:r w:rsidR="006F1234">
        <w:rPr>
          <w:rFonts w:ascii="Times New Roman" w:hAnsi="Times New Roman" w:cs="Times New Roman"/>
          <w:color w:val="00B050"/>
        </w:rPr>
        <w:t>.</w:t>
      </w:r>
      <w:r w:rsidR="004115E9">
        <w:rPr>
          <w:rFonts w:ascii="Times New Roman" w:hAnsi="Times New Roman" w:cs="Times New Roman"/>
          <w:color w:val="00B050"/>
        </w:rPr>
        <w:t xml:space="preserve"> No 100 MeV tests will be done.</w:t>
      </w:r>
    </w:p>
    <w:p w14:paraId="44FBA5EB" w14:textId="77777777" w:rsidR="004115E9" w:rsidRDefault="004115E9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Personnel Changes since the time of proposal submission.</w:t>
      </w:r>
    </w:p>
    <w:p w14:paraId="05190F54" w14:textId="77777777" w:rsidR="004115E9" w:rsidRDefault="004115E9" w:rsidP="004115E9">
      <w:pPr>
        <w:pStyle w:val="ListParagraph"/>
        <w:jc w:val="both"/>
        <w:rPr>
          <w:rFonts w:ascii="Times New Roman" w:hAnsi="Times New Roman" w:cs="Times New Roman"/>
        </w:rPr>
      </w:pPr>
    </w:p>
    <w:p w14:paraId="2D6DACA9" w14:textId="77777777" w:rsidR="004115E9" w:rsidRDefault="004115E9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1.Andrew Hutton, (Jefferson Lab’s PI) has stepped down as the Associate Director for Accelerators. He is now a full time scientist at Jefferson lab.</w:t>
      </w:r>
    </w:p>
    <w:p w14:paraId="63858A23" w14:textId="77777777" w:rsidR="004115E9" w:rsidRDefault="004115E9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Prof. Douglas Wells of SDSMT is now the Vice President of Academic Affairs at New Mexico Institute of Mines and Technology. He will continue participating in the collaboration.</w:t>
      </w:r>
    </w:p>
    <w:p w14:paraId="15114A24" w14:textId="77777777" w:rsidR="004115E9" w:rsidRDefault="004115E9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George </w:t>
      </w:r>
      <w:proofErr w:type="spellStart"/>
      <w:r>
        <w:rPr>
          <w:rFonts w:ascii="Times New Roman" w:hAnsi="Times New Roman" w:cs="Times New Roman"/>
        </w:rPr>
        <w:t>Kharashvili</w:t>
      </w:r>
      <w:proofErr w:type="spellEnd"/>
      <w:r>
        <w:rPr>
          <w:rFonts w:ascii="Times New Roman" w:hAnsi="Times New Roman" w:cs="Times New Roman"/>
        </w:rPr>
        <w:t xml:space="preserve"> has left the lab</w:t>
      </w:r>
      <w:r w:rsidRPr="00E6336A">
        <w:rPr>
          <w:rFonts w:ascii="Times New Roman" w:hAnsi="Times New Roman" w:cs="Times New Roman"/>
        </w:rPr>
        <w:t xml:space="preserve">. </w:t>
      </w:r>
      <w:r w:rsidR="00E6336A" w:rsidRPr="00C10B23">
        <w:rPr>
          <w:rFonts w:ascii="Times New Roman" w:hAnsi="Times New Roman" w:cs="Times New Roman"/>
        </w:rPr>
        <w:t>In conj</w:t>
      </w:r>
      <w:bookmarkStart w:id="0" w:name="_GoBack"/>
      <w:bookmarkEnd w:id="0"/>
      <w:r w:rsidR="00E6336A" w:rsidRPr="00C10B23">
        <w:rPr>
          <w:rFonts w:ascii="Times New Roman" w:hAnsi="Times New Roman" w:cs="Times New Roman"/>
        </w:rPr>
        <w:t>unction with a graduate student from NMT, we will use existing Jefferson Lab resources to fill in for him.</w:t>
      </w:r>
    </w:p>
    <w:p w14:paraId="5356105B" w14:textId="77777777" w:rsidR="00996D9C" w:rsidRPr="00E6336A" w:rsidRDefault="00996D9C" w:rsidP="00E6336A">
      <w:pPr>
        <w:jc w:val="both"/>
        <w:rPr>
          <w:rFonts w:ascii="Times New Roman" w:hAnsi="Times New Roman" w:cs="Times New Roman"/>
        </w:rPr>
      </w:pPr>
    </w:p>
    <w:p w14:paraId="27BE65A0" w14:textId="77777777" w:rsidR="00996D9C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Looking forward to your visit,</w:t>
      </w:r>
    </w:p>
    <w:p w14:paraId="4E4D7A8C" w14:textId="77777777" w:rsidR="00996D9C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</w:p>
    <w:p w14:paraId="0D633B62" w14:textId="77777777" w:rsidR="00996D9C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</w:p>
    <w:p w14:paraId="32E9CF02" w14:textId="77777777" w:rsidR="00996D9C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</w:p>
    <w:p w14:paraId="4EB7403D" w14:textId="77777777" w:rsidR="00996D9C" w:rsidRPr="004115E9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(Andrew Hutton)</w:t>
      </w:r>
    </w:p>
    <w:sectPr w:rsidR="00996D9C" w:rsidRPr="004115E9" w:rsidSect="00E33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C03A9"/>
    <w:multiLevelType w:val="hybridMultilevel"/>
    <w:tmpl w:val="26C01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92E5F"/>
    <w:multiLevelType w:val="hybridMultilevel"/>
    <w:tmpl w:val="EDF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67A7D"/>
    <w:multiLevelType w:val="hybridMultilevel"/>
    <w:tmpl w:val="E2464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C4C"/>
    <w:rsid w:val="00085122"/>
    <w:rsid w:val="0009190D"/>
    <w:rsid w:val="000C26CC"/>
    <w:rsid w:val="000E4875"/>
    <w:rsid w:val="001067DC"/>
    <w:rsid w:val="00167B77"/>
    <w:rsid w:val="00193890"/>
    <w:rsid w:val="001A0D09"/>
    <w:rsid w:val="0021246C"/>
    <w:rsid w:val="0023492E"/>
    <w:rsid w:val="002A40B1"/>
    <w:rsid w:val="0031031F"/>
    <w:rsid w:val="003831E5"/>
    <w:rsid w:val="004115E9"/>
    <w:rsid w:val="00471C4C"/>
    <w:rsid w:val="004D09C4"/>
    <w:rsid w:val="00500632"/>
    <w:rsid w:val="0055369C"/>
    <w:rsid w:val="006266A9"/>
    <w:rsid w:val="00633D98"/>
    <w:rsid w:val="006A230C"/>
    <w:rsid w:val="006C406E"/>
    <w:rsid w:val="006F1234"/>
    <w:rsid w:val="007607FA"/>
    <w:rsid w:val="008A1999"/>
    <w:rsid w:val="009616DE"/>
    <w:rsid w:val="009809BB"/>
    <w:rsid w:val="00996D9C"/>
    <w:rsid w:val="00AB32C6"/>
    <w:rsid w:val="00B17472"/>
    <w:rsid w:val="00C10B23"/>
    <w:rsid w:val="00CD5AF7"/>
    <w:rsid w:val="00CE58B7"/>
    <w:rsid w:val="00E00E7C"/>
    <w:rsid w:val="00E16B05"/>
    <w:rsid w:val="00E314DE"/>
    <w:rsid w:val="00E33DF9"/>
    <w:rsid w:val="00E6336A"/>
    <w:rsid w:val="00EB49B3"/>
    <w:rsid w:val="00FC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6FE332"/>
  <w15:docId w15:val="{FCBA15B0-977C-6245-B6D1-29C54196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2</cp:revision>
  <dcterms:created xsi:type="dcterms:W3CDTF">2018-06-07T14:55:00Z</dcterms:created>
  <dcterms:modified xsi:type="dcterms:W3CDTF">2018-06-07T14:55:00Z</dcterms:modified>
</cp:coreProperties>
</file>