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987302">
        <w:rPr>
          <w:rFonts w:ascii="Arial" w:hAnsi="Arial" w:cs="Arial"/>
        </w:rPr>
        <w:t xml:space="preserve">June </w:t>
      </w:r>
      <w:r>
        <w:rPr>
          <w:rFonts w:ascii="Arial" w:hAnsi="Arial" w:cs="Arial"/>
        </w:rPr>
        <w:t>5-11</w:t>
      </w:r>
      <w:r w:rsidR="00581086">
        <w:rPr>
          <w:rFonts w:ascii="Arial" w:hAnsi="Arial" w:cs="Arial"/>
        </w:rPr>
        <w:t>, 2015</w:t>
      </w:r>
    </w:p>
    <w:p w:rsidR="00204499" w:rsidRDefault="00204499" w:rsidP="00204499">
      <w:pPr>
        <w:rPr>
          <w:rFonts w:ascii="Arial" w:hAnsi="Arial" w:cs="Arial"/>
          <w:b/>
          <w:highlight w:val="yellow"/>
        </w:rPr>
      </w:pPr>
      <w:r>
        <w:rPr>
          <w:rFonts w:ascii="Arial" w:hAnsi="Arial" w:cs="Arial"/>
          <w:b/>
        </w:rPr>
        <w:t>Issue</w:t>
      </w:r>
      <w:r w:rsidRPr="00AD6F7D">
        <w:rPr>
          <w:rFonts w:ascii="Arial" w:hAnsi="Arial" w:cs="Arial"/>
          <w:b/>
        </w:rPr>
        <w:t xml:space="preserve">s:  </w:t>
      </w:r>
    </w:p>
    <w:p w:rsidR="00204499" w:rsidRPr="00310628" w:rsidRDefault="00304271" w:rsidP="00204499">
      <w:pPr>
        <w:rPr>
          <w:rFonts w:ascii="Arial" w:hAnsi="Arial" w:cs="Arial"/>
        </w:rPr>
      </w:pPr>
      <w:r w:rsidRPr="0097338D">
        <w:rPr>
          <w:rFonts w:ascii="Arial" w:hAnsi="Arial" w:cs="Arial"/>
        </w:rPr>
        <w:t>Need to make cavities available for vendor process development and qualification.</w:t>
      </w:r>
      <w:r>
        <w:rPr>
          <w:rFonts w:ascii="Arial" w:hAnsi="Arial" w:cs="Arial"/>
        </w:rPr>
        <w:t xml:space="preserve"> </w:t>
      </w:r>
    </w:p>
    <w:p w:rsidR="00204499" w:rsidRPr="00AD6F7D" w:rsidRDefault="00204499" w:rsidP="00204499">
      <w:pPr>
        <w:rPr>
          <w:rFonts w:ascii="Arial" w:hAnsi="Arial" w:cs="Arial"/>
          <w:b/>
        </w:rPr>
      </w:pPr>
      <w:r w:rsidRPr="00AD6F7D">
        <w:rPr>
          <w:rFonts w:ascii="Arial" w:hAnsi="Arial" w:cs="Arial"/>
          <w:b/>
        </w:rPr>
        <w:t>Accomplishments this week:</w:t>
      </w:r>
    </w:p>
    <w:p w:rsidR="00304271" w:rsidRPr="0097338D" w:rsidRDefault="00304271" w:rsidP="00204499">
      <w:pPr>
        <w:rPr>
          <w:rFonts w:ascii="Arial" w:hAnsi="Arial" w:cs="Arial"/>
        </w:rPr>
      </w:pPr>
      <w:r w:rsidRPr="0097338D">
        <w:rPr>
          <w:rFonts w:ascii="Arial" w:hAnsi="Arial" w:cs="Arial"/>
        </w:rPr>
        <w:t xml:space="preserve">Contract kick off meeting was held with </w:t>
      </w:r>
      <w:r w:rsidR="0097338D" w:rsidRPr="0097338D">
        <w:rPr>
          <w:rFonts w:ascii="Arial" w:hAnsi="Arial" w:cs="Arial"/>
        </w:rPr>
        <w:t>the second Vendor.</w:t>
      </w:r>
    </w:p>
    <w:p w:rsidR="00BD2C08" w:rsidRPr="0097338D" w:rsidRDefault="00BD2C08" w:rsidP="00204499">
      <w:pPr>
        <w:rPr>
          <w:rFonts w:ascii="Arial" w:hAnsi="Arial" w:cs="Arial"/>
        </w:rPr>
      </w:pPr>
      <w:r w:rsidRPr="0097338D">
        <w:rPr>
          <w:rFonts w:ascii="Arial" w:hAnsi="Arial" w:cs="Arial"/>
        </w:rPr>
        <w:t>Preparation of BCRs for CP#2 and labor loading for cryomodule production are being developed.</w:t>
      </w:r>
    </w:p>
    <w:p w:rsidR="00BD2C08" w:rsidRPr="0097338D" w:rsidRDefault="00BD2C08" w:rsidP="00204499">
      <w:pPr>
        <w:rPr>
          <w:rFonts w:ascii="Arial" w:hAnsi="Arial" w:cs="Arial"/>
        </w:rPr>
      </w:pPr>
      <w:r w:rsidRPr="0097338D">
        <w:rPr>
          <w:rFonts w:ascii="Arial" w:hAnsi="Arial" w:cs="Arial"/>
        </w:rPr>
        <w:t>Jim Healy</w:t>
      </w:r>
      <w:r w:rsidR="0097338D" w:rsidRPr="0097338D">
        <w:rPr>
          <w:rFonts w:ascii="Arial" w:hAnsi="Arial" w:cs="Arial"/>
        </w:rPr>
        <w:t xml:space="preserve"> is here from SLAC this week.</w:t>
      </w:r>
    </w:p>
    <w:p w:rsidR="00204499" w:rsidRPr="00BD2C08" w:rsidRDefault="00204499" w:rsidP="00204499">
      <w:pPr>
        <w:rPr>
          <w:rFonts w:ascii="Arial" w:hAnsi="Arial" w:cs="Arial"/>
          <w:b/>
        </w:rPr>
      </w:pPr>
      <w:r w:rsidRPr="00BD2C08">
        <w:rPr>
          <w:rFonts w:ascii="Arial" w:hAnsi="Arial" w:cs="Arial"/>
          <w:b/>
        </w:rPr>
        <w:t>Upcoming Activities:</w:t>
      </w:r>
    </w:p>
    <w:p w:rsidR="00204499" w:rsidRPr="00BD2C08" w:rsidRDefault="00204499" w:rsidP="00204499">
      <w:pPr>
        <w:spacing w:after="0"/>
        <w:rPr>
          <w:rFonts w:ascii="Arial" w:hAnsi="Arial" w:cs="Arial"/>
          <w:szCs w:val="24"/>
        </w:rPr>
      </w:pPr>
      <w:r w:rsidRPr="0097338D">
        <w:rPr>
          <w:rFonts w:ascii="Arial" w:hAnsi="Arial" w:cs="Arial"/>
          <w:szCs w:val="24"/>
        </w:rPr>
        <w:t xml:space="preserve">Finalize the 4.5K Cold Box </w:t>
      </w:r>
      <w:r w:rsidR="005E3278" w:rsidRPr="0097338D">
        <w:rPr>
          <w:rFonts w:ascii="Arial" w:hAnsi="Arial" w:cs="Arial"/>
          <w:szCs w:val="24"/>
        </w:rPr>
        <w:t xml:space="preserve">and warm compressor </w:t>
      </w:r>
      <w:r w:rsidRPr="0097338D">
        <w:rPr>
          <w:rFonts w:ascii="Arial" w:hAnsi="Arial" w:cs="Arial"/>
          <w:szCs w:val="24"/>
        </w:rPr>
        <w:t>best value evaluation.</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2A02FE" w:rsidP="00AC234B">
      <w:pPr>
        <w:jc w:val="center"/>
        <w:rPr>
          <w:rFonts w:ascii="Arial" w:hAnsi="Arial" w:cs="Arial"/>
        </w:rPr>
      </w:pPr>
      <w:r>
        <w:rPr>
          <w:rFonts w:ascii="Arial" w:hAnsi="Arial" w:cs="Arial"/>
        </w:rPr>
        <w:t>Week of June 5-11, 2015</w:t>
      </w:r>
    </w:p>
    <w:p w:rsidR="00640F21" w:rsidRPr="00640F21" w:rsidRDefault="00640F21" w:rsidP="00640F21">
      <w:pPr>
        <w:spacing w:line="240" w:lineRule="auto"/>
        <w:rPr>
          <w:rFonts w:ascii="Arial" w:hAnsi="Arial" w:cs="Arial"/>
        </w:rPr>
      </w:pPr>
      <w:r w:rsidRPr="00640F21">
        <w:rPr>
          <w:rFonts w:ascii="Arial" w:hAnsi="Arial" w:cs="Arial"/>
          <w:b/>
          <w:szCs w:val="24"/>
        </w:rPr>
        <w:t>Issues</w:t>
      </w:r>
      <w:r w:rsidRPr="0097338D">
        <w:rPr>
          <w:rFonts w:ascii="Arial" w:hAnsi="Arial" w:cs="Arial"/>
          <w:b/>
          <w:szCs w:val="24"/>
        </w:rPr>
        <w:t xml:space="preserve">:  </w:t>
      </w:r>
      <w:r w:rsidRPr="0097338D">
        <w:rPr>
          <w:rFonts w:ascii="Arial" w:hAnsi="Arial" w:cs="Arial"/>
          <w:szCs w:val="24"/>
        </w:rPr>
        <w:t>JLab needs to have four vendor qualifications and two dummy load cavities made available for shipment to cavity vendors.</w:t>
      </w:r>
      <w:r w:rsidR="00304271" w:rsidRPr="0097338D">
        <w:rPr>
          <w:rFonts w:ascii="Arial" w:hAnsi="Arial" w:cs="Arial"/>
          <w:szCs w:val="24"/>
        </w:rPr>
        <w:t xml:space="preserve"> So far only two vendor qualification cavities have been made available.</w:t>
      </w:r>
      <w:r w:rsidR="00304271">
        <w:rPr>
          <w:rFonts w:ascii="Arial" w:hAnsi="Arial" w:cs="Arial"/>
          <w:szCs w:val="24"/>
        </w:rPr>
        <w:t xml:space="preserve"> </w:t>
      </w:r>
    </w:p>
    <w:p w:rsidR="00640F21" w:rsidRPr="00640F21" w:rsidRDefault="00640F21" w:rsidP="00640F21">
      <w:pPr>
        <w:spacing w:after="0" w:line="240" w:lineRule="auto"/>
        <w:rPr>
          <w:rFonts w:ascii="Arial" w:hAnsi="Arial" w:cs="Arial"/>
          <w:b/>
          <w:szCs w:val="24"/>
        </w:rPr>
      </w:pPr>
      <w:r w:rsidRPr="00640F21">
        <w:rPr>
          <w:rFonts w:ascii="Arial" w:hAnsi="Arial" w:cs="Arial"/>
          <w:b/>
          <w:szCs w:val="24"/>
        </w:rPr>
        <w:t>Accomplishments this week:</w:t>
      </w:r>
    </w:p>
    <w:p w:rsidR="00640F21" w:rsidRPr="00640F21" w:rsidRDefault="00640F21" w:rsidP="00640F21">
      <w:pPr>
        <w:tabs>
          <w:tab w:val="left" w:pos="1429"/>
        </w:tabs>
        <w:spacing w:after="0" w:line="240" w:lineRule="auto"/>
        <w:rPr>
          <w:rFonts w:ascii="Arial" w:hAnsi="Arial" w:cs="Arial"/>
          <w:szCs w:val="24"/>
        </w:rPr>
      </w:pPr>
    </w:p>
    <w:p w:rsidR="00640F21" w:rsidRPr="0097338D" w:rsidRDefault="00640F21" w:rsidP="00640F21">
      <w:pPr>
        <w:spacing w:after="0" w:line="240" w:lineRule="auto"/>
        <w:rPr>
          <w:rFonts w:ascii="Arial" w:hAnsi="Arial" w:cs="Arial"/>
          <w:szCs w:val="24"/>
        </w:rPr>
      </w:pPr>
      <w:r w:rsidRPr="0097338D">
        <w:rPr>
          <w:rFonts w:ascii="Arial" w:hAnsi="Arial" w:cs="Arial"/>
          <w:szCs w:val="24"/>
        </w:rPr>
        <w:t>Work continues on baseline qualification of two of four cavities for VQ cavities required - AES021, AES025.  The other two cavities at FNAL have been identified - AES015 and AES017.  Other potential cavities have been discussed but no project guidance has been provided.</w:t>
      </w:r>
    </w:p>
    <w:p w:rsidR="00640F21" w:rsidRPr="002A02FE" w:rsidRDefault="00640F21" w:rsidP="00640F21">
      <w:pPr>
        <w:spacing w:after="0" w:line="240" w:lineRule="auto"/>
        <w:rPr>
          <w:rFonts w:ascii="Arial" w:hAnsi="Arial" w:cs="Arial"/>
          <w:szCs w:val="24"/>
          <w:highlight w:val="yellow"/>
        </w:rPr>
      </w:pPr>
    </w:p>
    <w:p w:rsidR="0097338D" w:rsidRPr="0097338D" w:rsidRDefault="0097338D" w:rsidP="00640F21">
      <w:pPr>
        <w:spacing w:after="0" w:line="240" w:lineRule="auto"/>
        <w:rPr>
          <w:rFonts w:ascii="Arial" w:hAnsi="Arial" w:cs="Arial"/>
          <w:szCs w:val="24"/>
        </w:rPr>
      </w:pPr>
      <w:r w:rsidRPr="0097338D">
        <w:rPr>
          <w:rFonts w:ascii="Arial" w:hAnsi="Arial" w:cs="Arial"/>
          <w:szCs w:val="24"/>
        </w:rPr>
        <w:t xml:space="preserve">Jlab has identified two cavities at Jlab that can be used as “Dummy” cavities for the </w:t>
      </w:r>
      <w:proofErr w:type="spellStart"/>
      <w:r w:rsidRPr="0097338D">
        <w:rPr>
          <w:rFonts w:ascii="Arial" w:hAnsi="Arial" w:cs="Arial"/>
          <w:szCs w:val="24"/>
        </w:rPr>
        <w:t>vedor</w:t>
      </w:r>
      <w:proofErr w:type="spellEnd"/>
      <w:r w:rsidRPr="0097338D">
        <w:rPr>
          <w:rFonts w:ascii="Arial" w:hAnsi="Arial" w:cs="Arial"/>
          <w:szCs w:val="24"/>
        </w:rPr>
        <w:t xml:space="preserve"> doping development work.</w:t>
      </w:r>
    </w:p>
    <w:p w:rsidR="00640F21" w:rsidRPr="002A02FE" w:rsidRDefault="0097338D" w:rsidP="00640F21">
      <w:pPr>
        <w:spacing w:after="0" w:line="240" w:lineRule="auto"/>
        <w:rPr>
          <w:rFonts w:ascii="Arial" w:hAnsi="Arial" w:cs="Arial"/>
          <w:szCs w:val="24"/>
          <w:highlight w:val="yellow"/>
        </w:rPr>
      </w:pPr>
      <w:r w:rsidRPr="002A02FE">
        <w:rPr>
          <w:rFonts w:ascii="Arial" w:hAnsi="Arial" w:cs="Arial"/>
          <w:szCs w:val="24"/>
          <w:highlight w:val="yellow"/>
        </w:rPr>
        <w:t xml:space="preserve"> </w:t>
      </w:r>
    </w:p>
    <w:p w:rsidR="0097338D" w:rsidRPr="0097338D" w:rsidRDefault="0097338D" w:rsidP="00640F21">
      <w:pPr>
        <w:spacing w:after="0" w:line="240" w:lineRule="auto"/>
        <w:rPr>
          <w:rFonts w:ascii="Arial" w:hAnsi="Arial" w:cs="Arial"/>
          <w:szCs w:val="24"/>
        </w:rPr>
      </w:pPr>
      <w:r w:rsidRPr="0097338D">
        <w:rPr>
          <w:rFonts w:ascii="Arial" w:hAnsi="Arial" w:cs="Arial"/>
          <w:szCs w:val="24"/>
        </w:rPr>
        <w:t>Sight visits fo</w:t>
      </w:r>
      <w:r>
        <w:rPr>
          <w:rFonts w:ascii="Arial" w:hAnsi="Arial" w:cs="Arial"/>
          <w:szCs w:val="24"/>
        </w:rPr>
        <w:t>r bo</w:t>
      </w:r>
      <w:r w:rsidRPr="0097338D">
        <w:rPr>
          <w:rFonts w:ascii="Arial" w:hAnsi="Arial" w:cs="Arial"/>
          <w:szCs w:val="24"/>
        </w:rPr>
        <w:t>th cavity vendors have been schedule at Jlab to support the technology transfer of the cavity doping and updated EP processes.</w:t>
      </w:r>
    </w:p>
    <w:p w:rsidR="0097338D" w:rsidRDefault="0097338D" w:rsidP="00640F21">
      <w:pPr>
        <w:spacing w:after="0" w:line="240" w:lineRule="auto"/>
        <w:rPr>
          <w:rFonts w:ascii="Arial" w:hAnsi="Arial" w:cs="Arial"/>
          <w:szCs w:val="24"/>
          <w:highlight w:val="yellow"/>
        </w:rPr>
      </w:pPr>
    </w:p>
    <w:p w:rsidR="00640F21" w:rsidRPr="0097338D" w:rsidRDefault="00640F21" w:rsidP="00640F21">
      <w:pPr>
        <w:spacing w:after="0" w:line="240" w:lineRule="auto"/>
        <w:rPr>
          <w:rFonts w:ascii="Arial" w:hAnsi="Arial" w:cs="Arial"/>
          <w:szCs w:val="24"/>
        </w:rPr>
      </w:pPr>
      <w:r w:rsidRPr="0097338D">
        <w:rPr>
          <w:rFonts w:ascii="Arial" w:hAnsi="Arial" w:cs="Arial"/>
          <w:szCs w:val="24"/>
        </w:rPr>
        <w:t>We received an inner magnetic shield assembly to be used in HTB tests.  Inspection activities for the BPM feedthroughs have started.</w:t>
      </w:r>
    </w:p>
    <w:p w:rsidR="00640F21" w:rsidRPr="002A02FE" w:rsidRDefault="00640F21" w:rsidP="00640F21">
      <w:pPr>
        <w:spacing w:after="0" w:line="240" w:lineRule="auto"/>
        <w:rPr>
          <w:rFonts w:ascii="Arial" w:hAnsi="Arial" w:cs="Arial"/>
          <w:szCs w:val="24"/>
          <w:highlight w:val="yellow"/>
        </w:rPr>
      </w:pPr>
    </w:p>
    <w:p w:rsidR="0097338D" w:rsidRPr="0097338D" w:rsidRDefault="00640F21" w:rsidP="00640F21">
      <w:pPr>
        <w:spacing w:after="0" w:line="240" w:lineRule="auto"/>
        <w:rPr>
          <w:rFonts w:ascii="Arial" w:hAnsi="Arial" w:cs="Arial"/>
          <w:szCs w:val="24"/>
        </w:rPr>
      </w:pPr>
      <w:r w:rsidRPr="0097338D">
        <w:rPr>
          <w:rFonts w:ascii="Arial" w:hAnsi="Arial" w:cs="Arial"/>
          <w:szCs w:val="24"/>
        </w:rPr>
        <w:t xml:space="preserve">HOM </w:t>
      </w:r>
      <w:r w:rsidR="0097338D" w:rsidRPr="0097338D">
        <w:rPr>
          <w:rFonts w:ascii="Arial" w:hAnsi="Arial" w:cs="Arial"/>
          <w:szCs w:val="24"/>
        </w:rPr>
        <w:t xml:space="preserve">and Field Probe </w:t>
      </w:r>
      <w:r w:rsidRPr="0097338D">
        <w:rPr>
          <w:rFonts w:ascii="Arial" w:hAnsi="Arial" w:cs="Arial"/>
          <w:szCs w:val="24"/>
        </w:rPr>
        <w:t xml:space="preserve">feedthroughs </w:t>
      </w:r>
      <w:r w:rsidR="0097338D" w:rsidRPr="0097338D">
        <w:rPr>
          <w:rFonts w:ascii="Arial" w:hAnsi="Arial" w:cs="Arial"/>
          <w:szCs w:val="24"/>
        </w:rPr>
        <w:t>have completed mechanical inspection. Leak checking and cold shocking is schedule for next week.</w:t>
      </w:r>
    </w:p>
    <w:p w:rsidR="00640F21" w:rsidRPr="002A02FE" w:rsidRDefault="00640F21" w:rsidP="00640F21">
      <w:pPr>
        <w:spacing w:after="0" w:line="240" w:lineRule="auto"/>
        <w:rPr>
          <w:rFonts w:ascii="Arial" w:hAnsi="Arial" w:cs="Arial"/>
          <w:szCs w:val="24"/>
          <w:highlight w:val="yellow"/>
        </w:rPr>
      </w:pPr>
    </w:p>
    <w:p w:rsidR="0097338D" w:rsidRPr="0097338D" w:rsidRDefault="0097338D" w:rsidP="00640F21">
      <w:pPr>
        <w:spacing w:after="0" w:line="240" w:lineRule="auto"/>
        <w:rPr>
          <w:rFonts w:ascii="Arial" w:hAnsi="Arial" w:cs="Arial"/>
          <w:szCs w:val="24"/>
        </w:rPr>
      </w:pPr>
      <w:r w:rsidRPr="0097338D">
        <w:rPr>
          <w:rFonts w:ascii="Arial" w:hAnsi="Arial" w:cs="Arial"/>
          <w:szCs w:val="24"/>
        </w:rPr>
        <w:t xml:space="preserve">Vendor for the </w:t>
      </w:r>
      <w:r w:rsidR="00640F21" w:rsidRPr="0097338D">
        <w:rPr>
          <w:rFonts w:ascii="Arial" w:hAnsi="Arial" w:cs="Arial"/>
          <w:szCs w:val="24"/>
        </w:rPr>
        <w:t xml:space="preserve">CM Assembly tooling including the 10t spreader bar, cold mass assembly fixture and part of the cantilever fixture were </w:t>
      </w:r>
      <w:r w:rsidRPr="0097338D">
        <w:rPr>
          <w:rFonts w:ascii="Arial" w:hAnsi="Arial" w:cs="Arial"/>
          <w:szCs w:val="24"/>
        </w:rPr>
        <w:t>here to review issues with the components. Positive responses on all issues and actions are underway to fix items as needed.</w:t>
      </w:r>
    </w:p>
    <w:p w:rsidR="00640F21" w:rsidRPr="002A02FE" w:rsidRDefault="00640F21" w:rsidP="00640F21">
      <w:pPr>
        <w:spacing w:after="0" w:line="240" w:lineRule="auto"/>
        <w:rPr>
          <w:rFonts w:ascii="Arial" w:hAnsi="Arial" w:cs="Arial"/>
          <w:szCs w:val="24"/>
          <w:highlight w:val="yellow"/>
        </w:rPr>
      </w:pPr>
    </w:p>
    <w:p w:rsidR="0097338D" w:rsidRPr="0097338D" w:rsidRDefault="0097338D" w:rsidP="00640F21">
      <w:pPr>
        <w:spacing w:after="0" w:line="240" w:lineRule="auto"/>
        <w:rPr>
          <w:rFonts w:ascii="Arial" w:hAnsi="Arial" w:cs="Arial"/>
          <w:szCs w:val="24"/>
        </w:rPr>
      </w:pPr>
      <w:r w:rsidRPr="0097338D">
        <w:rPr>
          <w:rFonts w:ascii="Arial" w:hAnsi="Arial" w:cs="Arial"/>
          <w:szCs w:val="24"/>
        </w:rPr>
        <w:t>Several st</w:t>
      </w:r>
      <w:r>
        <w:rPr>
          <w:rFonts w:ascii="Arial" w:hAnsi="Arial" w:cs="Arial"/>
          <w:szCs w:val="24"/>
        </w:rPr>
        <w:t>aff mem</w:t>
      </w:r>
      <w:r w:rsidRPr="0097338D">
        <w:rPr>
          <w:rFonts w:ascii="Arial" w:hAnsi="Arial" w:cs="Arial"/>
          <w:szCs w:val="24"/>
        </w:rPr>
        <w:t xml:space="preserve">bers are at </w:t>
      </w:r>
      <w:proofErr w:type="spellStart"/>
      <w:r w:rsidRPr="0097338D">
        <w:rPr>
          <w:rFonts w:ascii="Arial" w:hAnsi="Arial" w:cs="Arial"/>
          <w:szCs w:val="24"/>
        </w:rPr>
        <w:t>Saclay</w:t>
      </w:r>
      <w:proofErr w:type="spellEnd"/>
      <w:r w:rsidRPr="0097338D">
        <w:rPr>
          <w:rFonts w:ascii="Arial" w:hAnsi="Arial" w:cs="Arial"/>
          <w:szCs w:val="24"/>
        </w:rPr>
        <w:t xml:space="preserve"> this week meeting with the cryomodule assembly team there.</w:t>
      </w:r>
    </w:p>
    <w:p w:rsidR="001F48B5" w:rsidRPr="00640F21" w:rsidRDefault="001F48B5" w:rsidP="00640F21">
      <w:pPr>
        <w:spacing w:after="0" w:line="240" w:lineRule="auto"/>
        <w:rPr>
          <w:rFonts w:ascii="Arial" w:hAnsi="Arial" w:cs="Arial"/>
          <w:sz w:val="20"/>
          <w:szCs w:val="20"/>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1F48B5" w:rsidRPr="00F76AB7" w:rsidRDefault="002A02FE" w:rsidP="002A02FE">
      <w:pPr>
        <w:pStyle w:val="ListParagraph"/>
      </w:pPr>
      <w:r>
        <w:t>No report.</w:t>
      </w:r>
    </w:p>
    <w:p w:rsidR="001F48B5" w:rsidRPr="00640F21" w:rsidRDefault="001F48B5" w:rsidP="00640F21">
      <w:pPr>
        <w:spacing w:after="0" w:line="240" w:lineRule="auto"/>
        <w:rPr>
          <w:rFonts w:ascii="Arial" w:hAnsi="Arial" w:cs="Arial"/>
          <w:b/>
          <w:sz w:val="20"/>
          <w:szCs w:val="20"/>
        </w:rPr>
      </w:pPr>
    </w:p>
    <w:p w:rsidR="00640F21" w:rsidRDefault="001F48B5" w:rsidP="00640F21">
      <w:pPr>
        <w:spacing w:after="0" w:line="240" w:lineRule="auto"/>
        <w:rPr>
          <w:rFonts w:ascii="Arial" w:hAnsi="Arial" w:cs="Arial"/>
        </w:rPr>
      </w:pPr>
      <w:r w:rsidRPr="008B2BAC">
        <w:rPr>
          <w:rFonts w:ascii="Arial" w:hAnsi="Arial" w:cs="Arial"/>
          <w:b/>
          <w:szCs w:val="24"/>
        </w:rPr>
        <w:t>Upcoming Activities:</w:t>
      </w:r>
      <w:r w:rsidR="00C92694">
        <w:rPr>
          <w:rFonts w:ascii="Arial" w:hAnsi="Arial" w:cs="Arial"/>
          <w:b/>
          <w:szCs w:val="24"/>
        </w:rPr>
        <w:t xml:space="preserve"> </w:t>
      </w:r>
      <w:r w:rsidR="00C92694" w:rsidRPr="00C92694">
        <w:rPr>
          <w:rFonts w:ascii="Arial" w:hAnsi="Arial" w:cs="Arial"/>
          <w:szCs w:val="24"/>
        </w:rPr>
        <w:t>Cavity Vendor visits at Jlab</w:t>
      </w:r>
      <w:r w:rsidR="00C92694">
        <w:rPr>
          <w:rFonts w:ascii="Arial" w:hAnsi="Arial" w:cs="Arial"/>
          <w:szCs w:val="24"/>
        </w:rPr>
        <w:t>, next week and the last week in June.</w:t>
      </w:r>
    </w:p>
    <w:p w:rsidR="002A02FE" w:rsidRDefault="002A02FE">
      <w:pPr>
        <w:rPr>
          <w:rFonts w:ascii="Arial" w:hAnsi="Arial" w:cs="Arial"/>
          <w:highlight w:val="yellow"/>
        </w:rPr>
      </w:pPr>
      <w:r>
        <w:rPr>
          <w:rFonts w:ascii="Arial" w:hAnsi="Arial" w:cs="Arial"/>
          <w:highlight w:val="yellow"/>
        </w:rPr>
        <w:br w:type="page"/>
      </w:r>
    </w:p>
    <w:p w:rsidR="002A02FE" w:rsidRDefault="002A02FE" w:rsidP="00640F21">
      <w:pPr>
        <w:spacing w:after="0" w:line="240" w:lineRule="auto"/>
        <w:rPr>
          <w:rFonts w:ascii="Arial" w:hAnsi="Arial" w:cs="Arial"/>
        </w:rPr>
      </w:pPr>
    </w:p>
    <w:p w:rsidR="00982BB8" w:rsidRPr="008B2BAC" w:rsidRDefault="00982BB8" w:rsidP="00640F21">
      <w:pPr>
        <w:spacing w:after="0" w:line="480" w:lineRule="auto"/>
        <w:jc w:val="center"/>
        <w:rPr>
          <w:rFonts w:ascii="Arial" w:hAnsi="Arial" w:cs="Arial"/>
        </w:rPr>
      </w:pPr>
      <w:r w:rsidRPr="008B2BAC">
        <w:rPr>
          <w:rFonts w:ascii="Arial" w:hAnsi="Arial" w:cs="Arial"/>
        </w:rPr>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2A02FE" w:rsidP="00A56B5A">
      <w:pPr>
        <w:jc w:val="center"/>
        <w:rPr>
          <w:rFonts w:ascii="Arial" w:hAnsi="Arial" w:cs="Arial"/>
        </w:rPr>
      </w:pPr>
      <w:r>
        <w:rPr>
          <w:rFonts w:ascii="Arial" w:hAnsi="Arial" w:cs="Arial"/>
        </w:rPr>
        <w:t>Week of June 5-11, 2015</w:t>
      </w:r>
    </w:p>
    <w:p w:rsidR="00DF57D3" w:rsidRDefault="00DF57D3" w:rsidP="00DF57D3">
      <w:pPr>
        <w:rPr>
          <w:rFonts w:ascii="Arial" w:hAnsi="Arial" w:cs="Arial"/>
        </w:rPr>
      </w:pPr>
      <w:r w:rsidRPr="003442FD">
        <w:rPr>
          <w:rFonts w:ascii="Arial" w:hAnsi="Arial" w:cs="Arial"/>
          <w:b/>
        </w:rPr>
        <w:t xml:space="preserve">Issues: </w:t>
      </w:r>
      <w:r w:rsidRPr="003442FD">
        <w:rPr>
          <w:rFonts w:ascii="Arial" w:hAnsi="Arial" w:cs="Arial"/>
        </w:rPr>
        <w:t>None</w:t>
      </w:r>
    </w:p>
    <w:p w:rsidR="00DF57D3" w:rsidRDefault="00DF57D3" w:rsidP="00DF57D3">
      <w:pPr>
        <w:rPr>
          <w:rFonts w:ascii="Arial" w:hAnsi="Arial" w:cs="Arial"/>
          <w:b/>
        </w:rPr>
      </w:pPr>
      <w:r w:rsidRPr="00013F12">
        <w:rPr>
          <w:rFonts w:ascii="Arial" w:hAnsi="Arial" w:cs="Arial"/>
          <w:b/>
        </w:rPr>
        <w:t>Accomplishments this week:</w:t>
      </w:r>
    </w:p>
    <w:p w:rsidR="00DF57D3" w:rsidRPr="007F7FA0" w:rsidRDefault="00DF57D3" w:rsidP="00DF57D3">
      <w:pPr>
        <w:rPr>
          <w:rFonts w:ascii="Arial" w:hAnsi="Arial" w:cs="Arial"/>
        </w:rPr>
      </w:pPr>
      <w:r>
        <w:rPr>
          <w:rFonts w:ascii="Arial" w:hAnsi="Arial" w:cs="Arial"/>
        </w:rPr>
        <w:t>The technical evaluation documentation for the 4.5K cold box and warm helium compressors was delivered to procurement and the source selection officers for best value determination between the commercial and technical proposals.</w:t>
      </w:r>
    </w:p>
    <w:p w:rsidR="00DF57D3" w:rsidRDefault="00DF57D3" w:rsidP="00DF57D3">
      <w:pPr>
        <w:spacing w:line="240" w:lineRule="auto"/>
        <w:rPr>
          <w:rFonts w:ascii="Arial" w:hAnsi="Arial" w:cs="Arial"/>
        </w:rPr>
      </w:pPr>
      <w:r w:rsidRPr="007F7FA0">
        <w:rPr>
          <w:rFonts w:ascii="Arial" w:hAnsi="Arial" w:cs="Arial"/>
        </w:rPr>
        <w:t>A table of relief value tag names and sizes for the cryogenic process interfaces, as well as source gas capacities to the distribution system was developed and is being checked.  Submission to Fermilab is scheduled for next week.</w:t>
      </w:r>
    </w:p>
    <w:p w:rsidR="00DF57D3" w:rsidRPr="007F7FA0" w:rsidRDefault="00DF57D3" w:rsidP="00DF57D3">
      <w:pPr>
        <w:spacing w:line="240" w:lineRule="auto"/>
        <w:rPr>
          <w:rFonts w:ascii="Arial" w:hAnsi="Arial" w:cs="Arial"/>
        </w:rPr>
      </w:pPr>
      <w:r>
        <w:rPr>
          <w:rFonts w:ascii="Arial" w:hAnsi="Arial" w:cs="Arial"/>
        </w:rPr>
        <w:t xml:space="preserve">Preparations are underway for the arrival of 3 SLAC engineers who will be working with </w:t>
      </w:r>
      <w:proofErr w:type="spellStart"/>
      <w:r>
        <w:rPr>
          <w:rFonts w:ascii="Arial" w:hAnsi="Arial" w:cs="Arial"/>
        </w:rPr>
        <w:t>JLab</w:t>
      </w:r>
      <w:proofErr w:type="spellEnd"/>
      <w:r>
        <w:rPr>
          <w:rFonts w:ascii="Arial" w:hAnsi="Arial" w:cs="Arial"/>
        </w:rPr>
        <w:t xml:space="preserve"> on the </w:t>
      </w:r>
      <w:proofErr w:type="spellStart"/>
      <w:r>
        <w:rPr>
          <w:rFonts w:ascii="Arial" w:hAnsi="Arial" w:cs="Arial"/>
        </w:rPr>
        <w:t>cryoplant</w:t>
      </w:r>
      <w:proofErr w:type="spellEnd"/>
      <w:r>
        <w:rPr>
          <w:rFonts w:ascii="Arial" w:hAnsi="Arial" w:cs="Arial"/>
        </w:rPr>
        <w:t xml:space="preserve"> design.  Two are scheduled for July 1</w:t>
      </w:r>
      <w:r w:rsidRPr="003442FD">
        <w:rPr>
          <w:rFonts w:ascii="Arial" w:hAnsi="Arial" w:cs="Arial"/>
          <w:vertAlign w:val="superscript"/>
        </w:rPr>
        <w:t>st</w:t>
      </w:r>
      <w:r>
        <w:rPr>
          <w:rFonts w:ascii="Arial" w:hAnsi="Arial" w:cs="Arial"/>
        </w:rPr>
        <w:t>, one for August 1</w:t>
      </w:r>
      <w:r w:rsidRPr="003442FD">
        <w:rPr>
          <w:rFonts w:ascii="Arial" w:hAnsi="Arial" w:cs="Arial"/>
          <w:vertAlign w:val="superscript"/>
        </w:rPr>
        <w:t>st</w:t>
      </w:r>
      <w:r>
        <w:rPr>
          <w:rFonts w:ascii="Arial" w:hAnsi="Arial" w:cs="Arial"/>
        </w:rPr>
        <w:t>.</w:t>
      </w:r>
    </w:p>
    <w:p w:rsidR="00DF57D3" w:rsidRDefault="00DF57D3" w:rsidP="00DF57D3">
      <w:pPr>
        <w:spacing w:line="240" w:lineRule="auto"/>
        <w:rPr>
          <w:rFonts w:ascii="Arial" w:hAnsi="Arial" w:cs="Arial"/>
        </w:rPr>
      </w:pPr>
      <w:r w:rsidRPr="007F7FA0">
        <w:rPr>
          <w:rFonts w:ascii="Arial" w:hAnsi="Arial" w:cs="Arial"/>
        </w:rPr>
        <w:t>Additional JLab coordination meetings were held to plan manpower and equipment costing to support planned BCRs for the second cryogenic plant.</w:t>
      </w:r>
      <w:r>
        <w:rPr>
          <w:rFonts w:ascii="Arial" w:hAnsi="Arial" w:cs="Arial"/>
        </w:rPr>
        <w:t xml:space="preserve">  The planned presentation date is June 25</w:t>
      </w:r>
      <w:r w:rsidRPr="007F7FA0">
        <w:rPr>
          <w:rFonts w:ascii="Arial" w:hAnsi="Arial" w:cs="Arial"/>
          <w:vertAlign w:val="superscript"/>
        </w:rPr>
        <w:t>th</w:t>
      </w:r>
      <w:r>
        <w:rPr>
          <w:rFonts w:ascii="Arial" w:hAnsi="Arial" w:cs="Arial"/>
        </w:rPr>
        <w:t>.</w:t>
      </w:r>
    </w:p>
    <w:p w:rsidR="00DF57D3" w:rsidRPr="00BB344B" w:rsidRDefault="00DF57D3" w:rsidP="00DF57D3">
      <w:pPr>
        <w:spacing w:line="240" w:lineRule="auto"/>
        <w:rPr>
          <w:rFonts w:ascii="Arial" w:hAnsi="Arial" w:cs="Arial"/>
        </w:rPr>
      </w:pPr>
      <w:r>
        <w:rPr>
          <w:rFonts w:ascii="Arial" w:hAnsi="Arial" w:cs="Arial"/>
        </w:rPr>
        <w:t xml:space="preserve">Weekly meetings with SLAC Infrastructure resumed for planning the new larger </w:t>
      </w:r>
      <w:proofErr w:type="spellStart"/>
      <w:r>
        <w:rPr>
          <w:rFonts w:ascii="Arial" w:hAnsi="Arial" w:cs="Arial"/>
        </w:rPr>
        <w:t>cryoplant</w:t>
      </w:r>
      <w:proofErr w:type="spellEnd"/>
      <w:r>
        <w:rPr>
          <w:rFonts w:ascii="Arial" w:hAnsi="Arial" w:cs="Arial"/>
        </w:rPr>
        <w:t xml:space="preserve"> building.  Discussions centered on the proposed equipment layout previous provided to infrastructure for </w:t>
      </w:r>
      <w:r w:rsidRPr="007F7FA0">
        <w:rPr>
          <w:rFonts w:ascii="Arial" w:hAnsi="Arial" w:cs="Arial"/>
        </w:rPr>
        <w:t>review.</w:t>
      </w:r>
      <w:r>
        <w:rPr>
          <w:rFonts w:ascii="Arial" w:hAnsi="Arial" w:cs="Arial"/>
        </w:rPr>
        <w:t xml:space="preserve">  </w:t>
      </w:r>
    </w:p>
    <w:p w:rsidR="00DF57D3" w:rsidRPr="00736649" w:rsidRDefault="00DF57D3" w:rsidP="00DF57D3">
      <w:pPr>
        <w:spacing w:after="0"/>
        <w:rPr>
          <w:rFonts w:ascii="Arial" w:hAnsi="Arial" w:cs="Arial"/>
          <w:b/>
          <w:szCs w:val="24"/>
          <w:u w:val="single"/>
        </w:rPr>
      </w:pPr>
      <w:r w:rsidRPr="00013F12">
        <w:rPr>
          <w:rFonts w:ascii="Arial" w:hAnsi="Arial" w:cs="Arial"/>
          <w:b/>
          <w:szCs w:val="24"/>
          <w:u w:val="single"/>
        </w:rPr>
        <w:t>QUALITY</w:t>
      </w:r>
    </w:p>
    <w:p w:rsidR="00DF57D3" w:rsidRPr="00581086" w:rsidRDefault="00DF57D3" w:rsidP="00DF57D3">
      <w:pPr>
        <w:pStyle w:val="ListParagraph"/>
      </w:pPr>
      <w:r>
        <w:t>No report.</w:t>
      </w:r>
    </w:p>
    <w:p w:rsidR="00DF57D3" w:rsidRDefault="00DF57D3" w:rsidP="00DF57D3">
      <w:pPr>
        <w:rPr>
          <w:rFonts w:ascii="Arial" w:hAnsi="Arial" w:cs="Arial"/>
          <w:b/>
        </w:rPr>
      </w:pPr>
    </w:p>
    <w:p w:rsidR="00DF57D3" w:rsidRPr="0069063B" w:rsidRDefault="00DF57D3" w:rsidP="00DF57D3">
      <w:pPr>
        <w:rPr>
          <w:rFonts w:ascii="Arial" w:hAnsi="Arial" w:cs="Arial"/>
        </w:rPr>
      </w:pPr>
      <w:r w:rsidRPr="003442FD">
        <w:rPr>
          <w:rFonts w:ascii="Arial" w:hAnsi="Arial" w:cs="Arial"/>
          <w:b/>
        </w:rPr>
        <w:t>Upcoming Activities:</w:t>
      </w:r>
      <w:r w:rsidRPr="003442FD">
        <w:rPr>
          <w:rFonts w:ascii="Arial" w:hAnsi="Arial" w:cs="Arial"/>
        </w:rPr>
        <w:t xml:space="preserve"> None</w:t>
      </w:r>
    </w:p>
    <w:p w:rsidR="00B476C6" w:rsidRDefault="009031CD" w:rsidP="008B4B60">
      <w:pPr>
        <w:sectPr w:rsidR="00B476C6" w:rsidSect="00206BD2">
          <w:pgSz w:w="12240" w:h="15840"/>
          <w:pgMar w:top="1170" w:right="1080" w:bottom="1440" w:left="1440" w:header="720" w:footer="720" w:gutter="0"/>
          <w:cols w:space="720"/>
          <w:docGrid w:linePitch="360"/>
        </w:sectPr>
      </w:pPr>
      <w:r w:rsidRPr="005819AB">
        <w:rPr>
          <w:rFonts w:ascii="Arial" w:hAnsi="Arial" w:cs="Arial"/>
        </w:rPr>
        <w:t>.</w:t>
      </w:r>
    </w:p>
    <w:p w:rsidR="00396CF4" w:rsidRPr="00396CF4" w:rsidRDefault="00396CF4" w:rsidP="00396CF4">
      <w:pPr>
        <w:jc w:val="center"/>
        <w:outlineLvl w:val="0"/>
        <w:rPr>
          <w:rFonts w:ascii="Arial" w:hAnsi="Arial" w:cs="Arial"/>
          <w:szCs w:val="24"/>
        </w:rPr>
      </w:pPr>
      <w:r w:rsidRPr="00396CF4">
        <w:rPr>
          <w:rFonts w:ascii="Arial" w:hAnsi="Arial" w:cs="Arial"/>
          <w:szCs w:val="24"/>
        </w:rPr>
        <w:lastRenderedPageBreak/>
        <w:t>Weekly Reporting</w:t>
      </w:r>
    </w:p>
    <w:p w:rsidR="00396CF4" w:rsidRPr="00396CF4" w:rsidRDefault="00624F14" w:rsidP="00396CF4">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00396CF4" w:rsidRPr="00396CF4">
        <w:rPr>
          <w:rFonts w:ascii="Arial" w:hAnsi="Arial" w:cs="Arial"/>
          <w:szCs w:val="24"/>
        </w:rPr>
        <w:t>LLRF</w:t>
      </w:r>
    </w:p>
    <w:p w:rsidR="00A56B5A" w:rsidRPr="008B2BAC" w:rsidRDefault="002A02FE" w:rsidP="00A56B5A">
      <w:pPr>
        <w:jc w:val="center"/>
        <w:rPr>
          <w:rFonts w:ascii="Arial" w:hAnsi="Arial" w:cs="Arial"/>
        </w:rPr>
      </w:pPr>
      <w:r>
        <w:rPr>
          <w:rFonts w:ascii="Arial" w:hAnsi="Arial" w:cs="Arial"/>
        </w:rPr>
        <w:t>Week of June 5-11, 2015</w:t>
      </w:r>
    </w:p>
    <w:p w:rsidR="00F3665A" w:rsidRPr="00F3665A" w:rsidRDefault="00F3665A" w:rsidP="00F3665A">
      <w:pPr>
        <w:rPr>
          <w:rFonts w:ascii="Arial" w:hAnsi="Arial" w:cs="Arial"/>
          <w:szCs w:val="24"/>
        </w:rPr>
      </w:pPr>
      <w:r w:rsidRPr="00F3665A">
        <w:rPr>
          <w:rFonts w:ascii="Arial" w:hAnsi="Arial" w:cs="Arial"/>
          <w:b/>
          <w:szCs w:val="24"/>
        </w:rPr>
        <w:t xml:space="preserve">Issues:  </w:t>
      </w:r>
      <w:r w:rsidRPr="00F3665A">
        <w:rPr>
          <w:rFonts w:ascii="Arial" w:hAnsi="Arial" w:cs="Arial"/>
          <w:szCs w:val="24"/>
        </w:rPr>
        <w:t>None</w:t>
      </w:r>
    </w:p>
    <w:p w:rsidR="00F3665A" w:rsidRPr="00F3665A" w:rsidRDefault="00F3665A" w:rsidP="00F3665A">
      <w:pPr>
        <w:rPr>
          <w:rFonts w:ascii="Arial" w:hAnsi="Arial" w:cs="Arial"/>
          <w:b/>
          <w:szCs w:val="24"/>
        </w:rPr>
      </w:pPr>
      <w:r w:rsidRPr="00F3665A">
        <w:rPr>
          <w:rFonts w:ascii="Arial" w:hAnsi="Arial" w:cs="Arial"/>
          <w:b/>
          <w:szCs w:val="24"/>
        </w:rPr>
        <w:t>Accomplishments this week:</w:t>
      </w:r>
    </w:p>
    <w:p w:rsidR="00F3665A" w:rsidRPr="00F3665A" w:rsidRDefault="00F3665A" w:rsidP="00F3665A">
      <w:pPr>
        <w:pStyle w:val="ListParagraph"/>
        <w:numPr>
          <w:ilvl w:val="0"/>
          <w:numId w:val="20"/>
        </w:numPr>
      </w:pPr>
      <w:r w:rsidRPr="00F3665A">
        <w:t>Engineering and Design: Held LLRF Team meeting at JLAB this week. Much was discussed</w:t>
      </w:r>
    </w:p>
    <w:p w:rsidR="00F3665A" w:rsidRPr="00F3665A" w:rsidRDefault="00F3665A" w:rsidP="00F3665A">
      <w:pPr>
        <w:numPr>
          <w:ilvl w:val="7"/>
          <w:numId w:val="7"/>
        </w:numPr>
        <w:ind w:left="1800"/>
        <w:contextualSpacing/>
        <w:rPr>
          <w:rFonts w:ascii="Arial" w:hAnsi="Arial" w:cs="Arial"/>
        </w:rPr>
      </w:pPr>
      <w:r w:rsidRPr="00F3665A">
        <w:rPr>
          <w:rFonts w:ascii="Arial" w:hAnsi="Arial" w:cs="Arial"/>
        </w:rPr>
        <w:t>Hardware delivery dates assigned.</w:t>
      </w:r>
    </w:p>
    <w:p w:rsidR="00F3665A" w:rsidRPr="00F3665A" w:rsidRDefault="00F3665A" w:rsidP="00F3665A">
      <w:pPr>
        <w:numPr>
          <w:ilvl w:val="7"/>
          <w:numId w:val="7"/>
        </w:numPr>
        <w:ind w:left="1800"/>
        <w:contextualSpacing/>
        <w:rPr>
          <w:rFonts w:ascii="Arial" w:hAnsi="Arial" w:cs="Arial"/>
        </w:rPr>
      </w:pPr>
      <w:r w:rsidRPr="00F3665A">
        <w:rPr>
          <w:rFonts w:ascii="Arial" w:hAnsi="Arial" w:cs="Arial"/>
        </w:rPr>
        <w:t>Authors and dates assigned for ESD.</w:t>
      </w:r>
    </w:p>
    <w:p w:rsidR="00F3665A" w:rsidRPr="00F3665A" w:rsidRDefault="00F3665A" w:rsidP="00F3665A">
      <w:pPr>
        <w:numPr>
          <w:ilvl w:val="7"/>
          <w:numId w:val="7"/>
        </w:numPr>
        <w:ind w:left="1800"/>
        <w:contextualSpacing/>
        <w:rPr>
          <w:rFonts w:ascii="Arial" w:hAnsi="Arial" w:cs="Arial"/>
        </w:rPr>
      </w:pPr>
      <w:r w:rsidRPr="00F3665A">
        <w:rPr>
          <w:rFonts w:ascii="Arial" w:hAnsi="Arial" w:cs="Arial"/>
        </w:rPr>
        <w:t xml:space="preserve">18 Month schedule through FDR developed.  </w:t>
      </w:r>
    </w:p>
    <w:p w:rsidR="00F3665A" w:rsidRDefault="00F3665A" w:rsidP="00F3665A">
      <w:pPr>
        <w:rPr>
          <w:rFonts w:ascii="Arial" w:hAnsi="Arial" w:cs="Arial"/>
          <w:b/>
          <w:szCs w:val="24"/>
        </w:rPr>
      </w:pPr>
    </w:p>
    <w:p w:rsidR="00F3665A" w:rsidRPr="00F3665A" w:rsidRDefault="00F3665A" w:rsidP="00F3665A">
      <w:pPr>
        <w:rPr>
          <w:rFonts w:ascii="Arial" w:hAnsi="Arial" w:cs="Arial"/>
          <w:b/>
          <w:szCs w:val="24"/>
        </w:rPr>
      </w:pPr>
      <w:r w:rsidRPr="00F3665A">
        <w:rPr>
          <w:rFonts w:ascii="Arial" w:hAnsi="Arial" w:cs="Arial"/>
          <w:b/>
          <w:szCs w:val="24"/>
        </w:rPr>
        <w:t>Upcoming Activities:</w:t>
      </w:r>
    </w:p>
    <w:p w:rsidR="00F3665A" w:rsidRPr="00F3665A" w:rsidRDefault="00F3665A" w:rsidP="00F3665A">
      <w:pPr>
        <w:numPr>
          <w:ilvl w:val="0"/>
          <w:numId w:val="19"/>
        </w:numPr>
        <w:contextualSpacing/>
        <w:rPr>
          <w:rFonts w:ascii="Arial" w:hAnsi="Arial" w:cs="Arial"/>
          <w:szCs w:val="24"/>
        </w:rPr>
      </w:pPr>
      <w:r w:rsidRPr="00F3665A">
        <w:rPr>
          <w:rFonts w:ascii="Arial" w:hAnsi="Arial" w:cs="Arial"/>
          <w:szCs w:val="24"/>
        </w:rPr>
        <w:t>CDR Document Package July 15</w:t>
      </w:r>
    </w:p>
    <w:p w:rsidR="00F3665A" w:rsidRPr="00F3665A" w:rsidRDefault="00F3665A" w:rsidP="00F3665A">
      <w:pPr>
        <w:numPr>
          <w:ilvl w:val="0"/>
          <w:numId w:val="19"/>
        </w:numPr>
        <w:contextualSpacing/>
        <w:rPr>
          <w:rFonts w:ascii="Arial" w:hAnsi="Arial" w:cs="Arial"/>
          <w:szCs w:val="24"/>
        </w:rPr>
      </w:pPr>
      <w:r w:rsidRPr="00F3665A">
        <w:rPr>
          <w:rFonts w:ascii="Arial" w:hAnsi="Arial" w:cs="Arial"/>
          <w:szCs w:val="24"/>
        </w:rPr>
        <w:t>ESD drafts end of July</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4">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1"/>
  </w:num>
  <w:num w:numId="5">
    <w:abstractNumId w:val="16"/>
  </w:num>
  <w:num w:numId="6">
    <w:abstractNumId w:val="11"/>
  </w:num>
  <w:num w:numId="7">
    <w:abstractNumId w:val="4"/>
  </w:num>
  <w:num w:numId="8">
    <w:abstractNumId w:val="6"/>
  </w:num>
  <w:num w:numId="9">
    <w:abstractNumId w:val="8"/>
  </w:num>
  <w:num w:numId="10">
    <w:abstractNumId w:val="16"/>
    <w:lvlOverride w:ilvl="0">
      <w:startOverride w:val="1"/>
    </w:lvlOverride>
  </w:num>
  <w:num w:numId="11">
    <w:abstractNumId w:val="16"/>
    <w:lvlOverride w:ilvl="0">
      <w:startOverride w:val="1"/>
    </w:lvlOverride>
  </w:num>
  <w:num w:numId="12">
    <w:abstractNumId w:val="9"/>
  </w:num>
  <w:num w:numId="13">
    <w:abstractNumId w:val="12"/>
  </w:num>
  <w:num w:numId="14">
    <w:abstractNumId w:val="10"/>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num>
  <w:num w:numId="19">
    <w:abstractNumId w:val="5"/>
  </w:num>
  <w:num w:numId="2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7DD"/>
    <w:rsid w:val="00092943"/>
    <w:rsid w:val="000956EC"/>
    <w:rsid w:val="00095EE9"/>
    <w:rsid w:val="000A064B"/>
    <w:rsid w:val="000A1A18"/>
    <w:rsid w:val="000A1F01"/>
    <w:rsid w:val="000A31AA"/>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65E8"/>
    <w:rsid w:val="00126F8F"/>
    <w:rsid w:val="001275E5"/>
    <w:rsid w:val="00130EF7"/>
    <w:rsid w:val="0013311E"/>
    <w:rsid w:val="00134E77"/>
    <w:rsid w:val="001403DE"/>
    <w:rsid w:val="00140CAD"/>
    <w:rsid w:val="00140E0C"/>
    <w:rsid w:val="00140F69"/>
    <w:rsid w:val="00141C4B"/>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277A"/>
    <w:rsid w:val="001A364D"/>
    <w:rsid w:val="001A6A7F"/>
    <w:rsid w:val="001A6B4B"/>
    <w:rsid w:val="001A7969"/>
    <w:rsid w:val="001B1C86"/>
    <w:rsid w:val="001B3D50"/>
    <w:rsid w:val="001B47DC"/>
    <w:rsid w:val="001B5725"/>
    <w:rsid w:val="001B741C"/>
    <w:rsid w:val="001B7BDE"/>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793"/>
    <w:rsid w:val="00215E51"/>
    <w:rsid w:val="002163B5"/>
    <w:rsid w:val="00222DFC"/>
    <w:rsid w:val="00224DA4"/>
    <w:rsid w:val="002339E1"/>
    <w:rsid w:val="002347B5"/>
    <w:rsid w:val="00240ED9"/>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F11"/>
    <w:rsid w:val="004360F8"/>
    <w:rsid w:val="00436530"/>
    <w:rsid w:val="00442A76"/>
    <w:rsid w:val="004452D0"/>
    <w:rsid w:val="00454777"/>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E165E"/>
    <w:rsid w:val="004E1691"/>
    <w:rsid w:val="004E6723"/>
    <w:rsid w:val="004F00BD"/>
    <w:rsid w:val="004F109F"/>
    <w:rsid w:val="004F1C37"/>
    <w:rsid w:val="004F25C1"/>
    <w:rsid w:val="004F5A03"/>
    <w:rsid w:val="005028F1"/>
    <w:rsid w:val="00503197"/>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7F7D"/>
    <w:rsid w:val="006A37F9"/>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4142"/>
    <w:rsid w:val="00736649"/>
    <w:rsid w:val="007405BD"/>
    <w:rsid w:val="0074061D"/>
    <w:rsid w:val="007428A1"/>
    <w:rsid w:val="00743363"/>
    <w:rsid w:val="00743E97"/>
    <w:rsid w:val="00745E97"/>
    <w:rsid w:val="00747227"/>
    <w:rsid w:val="00747ABB"/>
    <w:rsid w:val="00753DF3"/>
    <w:rsid w:val="007612A7"/>
    <w:rsid w:val="00762F89"/>
    <w:rsid w:val="0076633D"/>
    <w:rsid w:val="00766637"/>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7067"/>
    <w:rsid w:val="009B0E81"/>
    <w:rsid w:val="009B1B30"/>
    <w:rsid w:val="009B37CB"/>
    <w:rsid w:val="009B5B9A"/>
    <w:rsid w:val="009B6626"/>
    <w:rsid w:val="009B7065"/>
    <w:rsid w:val="009B79B4"/>
    <w:rsid w:val="009B7C7C"/>
    <w:rsid w:val="009C0633"/>
    <w:rsid w:val="009C5D87"/>
    <w:rsid w:val="009C7D59"/>
    <w:rsid w:val="009D0456"/>
    <w:rsid w:val="009D1828"/>
    <w:rsid w:val="009D1E53"/>
    <w:rsid w:val="009D20B9"/>
    <w:rsid w:val="009D4780"/>
    <w:rsid w:val="009E4D28"/>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DBC"/>
    <w:rsid w:val="00B96393"/>
    <w:rsid w:val="00B972E4"/>
    <w:rsid w:val="00BA14CE"/>
    <w:rsid w:val="00BA187B"/>
    <w:rsid w:val="00BA3976"/>
    <w:rsid w:val="00BA54E7"/>
    <w:rsid w:val="00BA652E"/>
    <w:rsid w:val="00BA6848"/>
    <w:rsid w:val="00BB198A"/>
    <w:rsid w:val="00BB344B"/>
    <w:rsid w:val="00BB4689"/>
    <w:rsid w:val="00BB4B09"/>
    <w:rsid w:val="00BB5A05"/>
    <w:rsid w:val="00BB5A59"/>
    <w:rsid w:val="00BB6E59"/>
    <w:rsid w:val="00BC1201"/>
    <w:rsid w:val="00BC1D00"/>
    <w:rsid w:val="00BC5487"/>
    <w:rsid w:val="00BD2C08"/>
    <w:rsid w:val="00BD2CD7"/>
    <w:rsid w:val="00BD4E83"/>
    <w:rsid w:val="00BE0258"/>
    <w:rsid w:val="00BE13FF"/>
    <w:rsid w:val="00BE377F"/>
    <w:rsid w:val="00BE662E"/>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A10"/>
    <w:rsid w:val="00D830F3"/>
    <w:rsid w:val="00D84BB1"/>
    <w:rsid w:val="00D87324"/>
    <w:rsid w:val="00D9005A"/>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53A1"/>
    <w:rsid w:val="00FD64F8"/>
    <w:rsid w:val="00FD7A5E"/>
    <w:rsid w:val="00FD7CA6"/>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A02FE"/>
    <w:pPr>
      <w:tabs>
        <w:tab w:val="left" w:pos="1170"/>
      </w:tabs>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A02FE"/>
    <w:pPr>
      <w:tabs>
        <w:tab w:val="left" w:pos="1170"/>
      </w:tabs>
      <w:spacing w:after="0" w:line="240" w:lineRule="auto"/>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871653D-0852-4803-A151-2CDFF864F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538</Words>
  <Characters>3067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2015-06-11T17:38:00Z</dcterms:created>
  <dcterms:modified xsi:type="dcterms:W3CDTF">2015-06-11T17:38:00Z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