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169AA">
        <w:rPr>
          <w:rFonts w:ascii="Arial" w:hAnsi="Arial" w:cs="Arial"/>
        </w:rPr>
        <w:t xml:space="preserve">October </w:t>
      </w:r>
      <w:r w:rsidR="00C35E21">
        <w:rPr>
          <w:rFonts w:ascii="Arial" w:hAnsi="Arial" w:cs="Arial"/>
        </w:rPr>
        <w:t>9</w:t>
      </w:r>
      <w:r w:rsidR="00736034">
        <w:rPr>
          <w:rFonts w:ascii="Arial" w:hAnsi="Arial" w:cs="Arial"/>
        </w:rPr>
        <w:t>-</w:t>
      </w:r>
      <w:r w:rsidR="00C35E21">
        <w:rPr>
          <w:rFonts w:ascii="Arial" w:hAnsi="Arial" w:cs="Arial"/>
        </w:rPr>
        <w:t>15</w:t>
      </w:r>
      <w:r w:rsidR="00581086" w:rsidRPr="00503094">
        <w:rPr>
          <w:rFonts w:ascii="Arial" w:hAnsi="Arial" w:cs="Arial"/>
        </w:rPr>
        <w:t>, 2015</w:t>
      </w:r>
    </w:p>
    <w:p w:rsidR="00663A87" w:rsidRPr="00462FD0" w:rsidRDefault="000D2EC0" w:rsidP="00AB653C">
      <w:pPr>
        <w:rPr>
          <w:rFonts w:ascii="Arial" w:hAnsi="Arial" w:cs="Arial"/>
          <w:szCs w:val="24"/>
        </w:rPr>
      </w:pPr>
      <w:r w:rsidRPr="00F57349">
        <w:rPr>
          <w:rFonts w:ascii="Arial" w:hAnsi="Arial" w:cs="Arial"/>
          <w:b/>
        </w:rPr>
        <w:t>Issues</w:t>
      </w:r>
      <w:r w:rsidR="00AB653C">
        <w:rPr>
          <w:rFonts w:ascii="Arial" w:hAnsi="Arial" w:cs="Arial"/>
          <w:b/>
        </w:rPr>
        <w:t>: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462FD0" w:rsidRPr="00AB653C" w:rsidRDefault="00AB653C" w:rsidP="000D2EC0">
      <w:pPr>
        <w:rPr>
          <w:rFonts w:ascii="Arial" w:hAnsi="Arial" w:cs="Arial"/>
        </w:rPr>
      </w:pPr>
      <w:proofErr w:type="gramStart"/>
      <w:r w:rsidRPr="00AB653C">
        <w:rPr>
          <w:rFonts w:ascii="Arial" w:hAnsi="Arial" w:cs="Arial"/>
        </w:rPr>
        <w:t xml:space="preserve">Participation in the </w:t>
      </w:r>
      <w:r w:rsidR="00F57349" w:rsidRPr="00AB653C">
        <w:rPr>
          <w:rFonts w:ascii="Arial" w:hAnsi="Arial" w:cs="Arial"/>
        </w:rPr>
        <w:t xml:space="preserve">FAC </w:t>
      </w:r>
      <w:r w:rsidRPr="00AB653C">
        <w:rPr>
          <w:rFonts w:ascii="Arial" w:hAnsi="Arial" w:cs="Arial"/>
        </w:rPr>
        <w:t>R</w:t>
      </w:r>
      <w:r w:rsidR="00F57349" w:rsidRPr="00AB653C">
        <w:rPr>
          <w:rFonts w:ascii="Arial" w:hAnsi="Arial" w:cs="Arial"/>
        </w:rPr>
        <w:t>eviews</w:t>
      </w:r>
      <w:r w:rsidRPr="00AB653C">
        <w:rPr>
          <w:rFonts w:ascii="Arial" w:hAnsi="Arial" w:cs="Arial"/>
        </w:rPr>
        <w:t>.</w:t>
      </w:r>
      <w:proofErr w:type="gramEnd"/>
    </w:p>
    <w:p w:rsidR="00AB653C" w:rsidRPr="00AB653C" w:rsidRDefault="00AA2404" w:rsidP="00AB653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Preparation  </w:t>
      </w:r>
      <w:r w:rsidR="00AB653C" w:rsidRPr="00AB653C">
        <w:rPr>
          <w:rFonts w:ascii="Arial" w:hAnsi="Arial" w:cs="Arial"/>
        </w:rPr>
        <w:t>or</w:t>
      </w:r>
      <w:proofErr w:type="gramEnd"/>
      <w:r w:rsidR="00AB653C" w:rsidRPr="00AB653C">
        <w:rPr>
          <w:rFonts w:ascii="Arial" w:hAnsi="Arial" w:cs="Arial"/>
        </w:rPr>
        <w:t xml:space="preserve"> the Director’s and cost reviews</w:t>
      </w:r>
      <w:r>
        <w:rPr>
          <w:rFonts w:ascii="Arial" w:hAnsi="Arial" w:cs="Arial"/>
        </w:rPr>
        <w:t>.</w:t>
      </w:r>
    </w:p>
    <w:p w:rsidR="00AB653C" w:rsidRPr="00AB653C" w:rsidRDefault="00AB653C" w:rsidP="000D2EC0">
      <w:pPr>
        <w:rPr>
          <w:rFonts w:ascii="Arial" w:hAnsi="Arial" w:cs="Arial"/>
        </w:rPr>
      </w:pPr>
      <w:r w:rsidRPr="00AB653C">
        <w:rPr>
          <w:rFonts w:ascii="Arial" w:hAnsi="Arial" w:cs="Arial"/>
        </w:rPr>
        <w:t>Kick off meeting for the Warm Compressors contract.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  <w:bookmarkStart w:id="0" w:name="_GoBack"/>
      <w:bookmarkEnd w:id="0"/>
    </w:p>
    <w:p w:rsidR="00C35E21" w:rsidRPr="00DF564E" w:rsidRDefault="00C35E21" w:rsidP="00C35E21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</w:rPr>
      </w:pPr>
      <w:r w:rsidRPr="00DF564E">
        <w:rPr>
          <w:rFonts w:ascii="Arial" w:hAnsi="Arial" w:cs="Arial"/>
        </w:rPr>
        <w:t>FAC Review at SLAC 13-15 October</w:t>
      </w:r>
    </w:p>
    <w:p w:rsidR="00663A87" w:rsidRPr="00DF564E" w:rsidRDefault="00663A87" w:rsidP="00C35E21">
      <w:pPr>
        <w:pStyle w:val="ListParagraph"/>
      </w:pPr>
      <w:r w:rsidRPr="00DF564E">
        <w:t>War</w:t>
      </w:r>
      <w:r w:rsidR="00D724EB" w:rsidRPr="00DF564E">
        <w:t>m</w:t>
      </w:r>
      <w:r w:rsidRPr="00DF564E">
        <w:t xml:space="preserve"> Compressor kick</w:t>
      </w:r>
      <w:r w:rsidR="00D724EB" w:rsidRPr="00DF564E">
        <w:t>-</w:t>
      </w:r>
      <w:r w:rsidRPr="00DF564E">
        <w:t>off meeting, October</w:t>
      </w:r>
      <w:r w:rsidR="007B45CF" w:rsidRPr="00DF564E">
        <w:t xml:space="preserve"> 14-15</w:t>
      </w:r>
      <w:r w:rsidR="007B45CF" w:rsidRPr="00DF564E">
        <w:rPr>
          <w:vertAlign w:val="superscript"/>
        </w:rPr>
        <w:t>th</w:t>
      </w:r>
      <w:r w:rsidR="007B45CF" w:rsidRPr="00DF564E">
        <w:t xml:space="preserve"> at PHPK in Columbus, OH</w:t>
      </w:r>
    </w:p>
    <w:p w:rsidR="00315C02" w:rsidRPr="00DF564E" w:rsidRDefault="00315C02" w:rsidP="00C35E21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</w:rPr>
      </w:pPr>
      <w:r w:rsidRPr="00DF564E">
        <w:rPr>
          <w:rFonts w:ascii="Arial" w:hAnsi="Arial" w:cs="Arial"/>
        </w:rPr>
        <w:t>Director’s CD 2/3 &amp; Cost/Schedule Review at SLAC 20-23 October</w:t>
      </w:r>
    </w:p>
    <w:p w:rsidR="003D1ADD" w:rsidRPr="00DF564E" w:rsidRDefault="00315C02" w:rsidP="00315C02">
      <w:pPr>
        <w:pStyle w:val="ListParagraph"/>
      </w:pPr>
      <w:r w:rsidRPr="00DF564E">
        <w:t>Cavity &amp; CM Testing Workshop at FNAL</w:t>
      </w:r>
      <w:r w:rsidR="007B45CF" w:rsidRPr="00DF564E">
        <w:t xml:space="preserve"> 29-30 October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3769C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9-15</w:t>
      </w:r>
      <w:r w:rsidRPr="00503094">
        <w:rPr>
          <w:rFonts w:ascii="Arial" w:hAnsi="Arial" w:cs="Arial"/>
        </w:rPr>
        <w:t>, 2015</w:t>
      </w:r>
    </w:p>
    <w:p w:rsidR="003769CB" w:rsidRPr="00BA6008" w:rsidRDefault="003769CB" w:rsidP="003769CB">
      <w:pPr>
        <w:spacing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r w:rsidRPr="00BA6008">
        <w:rPr>
          <w:rFonts w:ascii="Arial" w:hAnsi="Arial" w:cs="Arial"/>
          <w:szCs w:val="24"/>
        </w:rPr>
        <w:t xml:space="preserve">pCM component schedules, JLab pCM schedule is driven by the </w:t>
      </w:r>
      <w:r>
        <w:rPr>
          <w:rFonts w:ascii="Arial" w:hAnsi="Arial" w:cs="Arial"/>
          <w:szCs w:val="24"/>
        </w:rPr>
        <w:t>availability of parts, in particular cu-plated cavity string bellows.</w:t>
      </w:r>
    </w:p>
    <w:p w:rsidR="003769CB" w:rsidRPr="00BA6008" w:rsidRDefault="003769CB" w:rsidP="003769CB">
      <w:pPr>
        <w:spacing w:line="240" w:lineRule="auto"/>
        <w:rPr>
          <w:rFonts w:ascii="Arial" w:hAnsi="Arial" w:cs="Arial"/>
          <w:szCs w:val="24"/>
        </w:rPr>
      </w:pPr>
      <w:proofErr w:type="gramStart"/>
      <w:r w:rsidRPr="00BA6008">
        <w:rPr>
          <w:rFonts w:ascii="Arial" w:hAnsi="Arial" w:cs="Arial"/>
          <w:szCs w:val="24"/>
        </w:rPr>
        <w:t>Awaiting</w:t>
      </w:r>
      <w:proofErr w:type="gramEnd"/>
      <w:r w:rsidRPr="00BA6008">
        <w:rPr>
          <w:rFonts w:ascii="Arial" w:hAnsi="Arial" w:cs="Arial"/>
          <w:szCs w:val="24"/>
        </w:rPr>
        <w:t xml:space="preserve"> funding to proceed with accelerated cavity schedule.</w:t>
      </w:r>
    </w:p>
    <w:p w:rsidR="003769CB" w:rsidRDefault="003769CB" w:rsidP="003769CB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3769CB" w:rsidRDefault="003769CB" w:rsidP="003769CB">
      <w:pPr>
        <w:spacing w:after="0" w:line="240" w:lineRule="auto"/>
        <w:rPr>
          <w:rFonts w:ascii="Arial" w:hAnsi="Arial" w:cs="Arial"/>
          <w:b/>
          <w:szCs w:val="24"/>
        </w:rPr>
      </w:pPr>
    </w:p>
    <w:p w:rsidR="003769CB" w:rsidRPr="00BA6008" w:rsidRDefault="003769CB" w:rsidP="003769CB">
      <w:pPr>
        <w:spacing w:line="240" w:lineRule="auto"/>
        <w:rPr>
          <w:rFonts w:ascii="Arial" w:hAnsi="Arial" w:cs="Arial"/>
          <w:szCs w:val="24"/>
        </w:rPr>
      </w:pPr>
      <w:proofErr w:type="gramStart"/>
      <w:r w:rsidRPr="00BA6008">
        <w:rPr>
          <w:rFonts w:ascii="Arial" w:hAnsi="Arial" w:cs="Arial"/>
          <w:szCs w:val="24"/>
        </w:rPr>
        <w:t>Awarded options for production HOM &amp; FP feedthroughs.</w:t>
      </w:r>
      <w:proofErr w:type="gramEnd"/>
    </w:p>
    <w:p w:rsidR="003769CB" w:rsidRPr="00BA6008" w:rsidRDefault="003769CB" w:rsidP="003769CB">
      <w:pPr>
        <w:rPr>
          <w:rFonts w:ascii="Arial" w:hAnsi="Arial" w:cs="Arial"/>
        </w:rPr>
      </w:pPr>
      <w:proofErr w:type="gramStart"/>
      <w:r w:rsidRPr="00BA6008">
        <w:rPr>
          <w:rFonts w:ascii="Arial" w:hAnsi="Arial" w:cs="Arial"/>
        </w:rPr>
        <w:t>Participating in the FAC Review for 13-15 Oct 2015.</w:t>
      </w:r>
      <w:proofErr w:type="gramEnd"/>
    </w:p>
    <w:p w:rsidR="003769CB" w:rsidRDefault="003769CB" w:rsidP="003769CB">
      <w:pPr>
        <w:rPr>
          <w:rFonts w:ascii="Arial" w:hAnsi="Arial" w:cs="Arial"/>
        </w:rPr>
      </w:pPr>
      <w:proofErr w:type="gramStart"/>
      <w:r w:rsidRPr="00BA6008">
        <w:rPr>
          <w:rFonts w:ascii="Arial" w:hAnsi="Arial" w:cs="Arial"/>
        </w:rPr>
        <w:t>Preparing back up documentation for the ICER review in Nov 2015.</w:t>
      </w:r>
      <w:proofErr w:type="gramEnd"/>
    </w:p>
    <w:p w:rsidR="003769CB" w:rsidRPr="00BA6008" w:rsidRDefault="003769CB" w:rsidP="003769C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Planning to attend the Cavity and CM Testing workshop at the end of the month.</w:t>
      </w:r>
      <w:proofErr w:type="gramEnd"/>
    </w:p>
    <w:p w:rsidR="003769CB" w:rsidRPr="00BA6008" w:rsidRDefault="003769CB" w:rsidP="003769CB">
      <w:pPr>
        <w:spacing w:after="0" w:line="240" w:lineRule="auto"/>
        <w:rPr>
          <w:rFonts w:ascii="Arial" w:hAnsi="Arial" w:cs="Arial"/>
          <w:szCs w:val="24"/>
        </w:rPr>
      </w:pPr>
      <w:r w:rsidRPr="00BA6008">
        <w:rPr>
          <w:rFonts w:ascii="Arial" w:hAnsi="Arial" w:cs="Arial"/>
          <w:szCs w:val="24"/>
        </w:rPr>
        <w:t xml:space="preserve">Installation of the Cantilever fixture rails is continuing.  </w:t>
      </w:r>
      <w:r>
        <w:rPr>
          <w:rFonts w:ascii="Arial" w:hAnsi="Arial" w:cs="Arial"/>
          <w:szCs w:val="24"/>
        </w:rPr>
        <w:t xml:space="preserve">Fixture is aligned and being mounted to the </w:t>
      </w:r>
      <w:r w:rsidRPr="00BA6008">
        <w:rPr>
          <w:rFonts w:ascii="Arial" w:hAnsi="Arial" w:cs="Arial"/>
          <w:szCs w:val="24"/>
        </w:rPr>
        <w:t>floor.</w:t>
      </w:r>
    </w:p>
    <w:p w:rsidR="003769CB" w:rsidRPr="00C35E21" w:rsidRDefault="003769CB" w:rsidP="003769CB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769CB" w:rsidRPr="00BA6008" w:rsidRDefault="003769CB" w:rsidP="003769CB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BA6008">
        <w:rPr>
          <w:rFonts w:ascii="Arial" w:hAnsi="Arial" w:cs="Arial"/>
          <w:szCs w:val="24"/>
        </w:rPr>
        <w:t>Installed vertical supports for second Phase II assembly station.</w:t>
      </w:r>
      <w:proofErr w:type="gramEnd"/>
    </w:p>
    <w:p w:rsidR="003769CB" w:rsidRDefault="003769CB" w:rsidP="003769CB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769CB" w:rsidRPr="00BA6008" w:rsidRDefault="003769CB" w:rsidP="003769CB">
      <w:pPr>
        <w:spacing w:after="0" w:line="240" w:lineRule="auto"/>
        <w:rPr>
          <w:rFonts w:ascii="Arial" w:hAnsi="Arial" w:cs="Arial"/>
          <w:szCs w:val="24"/>
        </w:rPr>
      </w:pPr>
      <w:r w:rsidRPr="00BA6008">
        <w:rPr>
          <w:rFonts w:ascii="Arial" w:hAnsi="Arial" w:cs="Arial"/>
          <w:szCs w:val="24"/>
        </w:rPr>
        <w:t>Progress on testing end cap fabrication continues.  The bayonets have been welded.  A second fixture has been made to hold the second bayonet box assembly.</w:t>
      </w:r>
    </w:p>
    <w:p w:rsidR="003769CB" w:rsidRPr="00BA6008" w:rsidRDefault="003769CB" w:rsidP="003769CB">
      <w:pPr>
        <w:spacing w:after="0" w:line="240" w:lineRule="auto"/>
        <w:rPr>
          <w:rFonts w:ascii="Arial" w:hAnsi="Arial" w:cs="Arial"/>
          <w:szCs w:val="24"/>
        </w:rPr>
      </w:pPr>
    </w:p>
    <w:p w:rsidR="003769CB" w:rsidRPr="00BA6008" w:rsidRDefault="003769CB" w:rsidP="003769CB">
      <w:pPr>
        <w:spacing w:after="0" w:line="240" w:lineRule="auto"/>
        <w:rPr>
          <w:rFonts w:ascii="Arial" w:hAnsi="Arial" w:cs="Arial"/>
          <w:szCs w:val="24"/>
        </w:rPr>
      </w:pPr>
      <w:r w:rsidRPr="00BA6008">
        <w:rPr>
          <w:rFonts w:ascii="Arial" w:hAnsi="Arial" w:cs="Arial"/>
          <w:szCs w:val="24"/>
        </w:rPr>
        <w:t>Inspection report completed for the 300 mm pipe needed for the GHRP sub-assembly.  Non-compliances are being reviewed with FNAL SOTR.  A basic assembly procedure has been developed.  T</w:t>
      </w:r>
      <w:r>
        <w:rPr>
          <w:rFonts w:ascii="Arial" w:hAnsi="Arial" w:cs="Arial"/>
          <w:szCs w:val="24"/>
        </w:rPr>
        <w:t>he BOM provided by FNAL has been</w:t>
      </w:r>
      <w:r w:rsidRPr="00BA6008">
        <w:rPr>
          <w:rFonts w:ascii="Arial" w:hAnsi="Arial" w:cs="Arial"/>
          <w:szCs w:val="24"/>
        </w:rPr>
        <w:t xml:space="preserve"> reviewed.</w:t>
      </w:r>
    </w:p>
    <w:p w:rsidR="003769CB" w:rsidRPr="00C35E21" w:rsidRDefault="003769CB" w:rsidP="003769CB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769CB" w:rsidRPr="00BA6008" w:rsidRDefault="003769CB" w:rsidP="003769CB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BA6008">
        <w:rPr>
          <w:rFonts w:ascii="Arial" w:hAnsi="Arial" w:cs="Arial"/>
          <w:szCs w:val="24"/>
        </w:rPr>
        <w:t xml:space="preserve">Five bellows were received, cleaned, optically inspected, cycled to 400 </w:t>
      </w:r>
      <w:proofErr w:type="spellStart"/>
      <w:r w:rsidRPr="00BA6008">
        <w:rPr>
          <w:rFonts w:ascii="Arial" w:hAnsi="Arial" w:cs="Arial"/>
          <w:szCs w:val="24"/>
        </w:rPr>
        <w:t>deg</w:t>
      </w:r>
      <w:proofErr w:type="spellEnd"/>
      <w:r w:rsidRPr="00BA6008">
        <w:rPr>
          <w:rFonts w:ascii="Arial" w:hAnsi="Arial" w:cs="Arial"/>
          <w:szCs w:val="24"/>
        </w:rPr>
        <w:t xml:space="preserve"> C in the furnace and re-inspected optically.  Adhesion was generally very good, and almost no staining was evident – a significant improvement in quality.  </w:t>
      </w:r>
      <w:r>
        <w:rPr>
          <w:rFonts w:ascii="Arial" w:hAnsi="Arial" w:cs="Arial"/>
          <w:szCs w:val="24"/>
        </w:rPr>
        <w:t>However, d</w:t>
      </w:r>
      <w:r w:rsidRPr="00BA6008">
        <w:rPr>
          <w:rFonts w:ascii="Arial" w:hAnsi="Arial" w:cs="Arial"/>
          <w:szCs w:val="24"/>
        </w:rPr>
        <w:t>uring evaluation pin holes in the stainless steel were found.  The vendor was instructed to stop rework.  An order for 18 long bellows was placed on Tuesday.  A recovery plan is being developed.</w:t>
      </w:r>
    </w:p>
    <w:p w:rsidR="003769CB" w:rsidRPr="00C35E21" w:rsidRDefault="003769CB" w:rsidP="003769CB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769CB" w:rsidRDefault="003769CB" w:rsidP="003769C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BPM and quad spool are cleaned are ready for assembly in the clean room.</w:t>
      </w:r>
    </w:p>
    <w:p w:rsidR="003769CB" w:rsidRDefault="003769CB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t>QUALITY</w:t>
      </w:r>
    </w:p>
    <w:p w:rsidR="00C35E21" w:rsidRPr="00C35E21" w:rsidRDefault="00C35E21" w:rsidP="00C35E2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gramStart"/>
      <w:r w:rsidRPr="00C35E21">
        <w:rPr>
          <w:rFonts w:ascii="Arial" w:hAnsi="Arial" w:cs="Arial"/>
          <w:color w:val="000000" w:themeColor="text1"/>
          <w:szCs w:val="24"/>
        </w:rPr>
        <w:t>Working on a draft internal policy on NCR reporting for LCLSII.</w:t>
      </w:r>
      <w:proofErr w:type="gramEnd"/>
    </w:p>
    <w:p w:rsidR="00C35E21" w:rsidRPr="00C35E21" w:rsidRDefault="00C35E21" w:rsidP="00C35E2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15C02" w:rsidRPr="00C35E21" w:rsidRDefault="00C35E21" w:rsidP="00C35E2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C35E21">
        <w:rPr>
          <w:rFonts w:ascii="Arial" w:hAnsi="Arial" w:cs="Arial"/>
          <w:color w:val="000000" w:themeColor="text1"/>
          <w:szCs w:val="24"/>
        </w:rPr>
        <w:t>Continue to work with SOTRs in the process of closing NCRs.</w:t>
      </w:r>
    </w:p>
    <w:p w:rsidR="00C35E21" w:rsidRPr="007B45CF" w:rsidRDefault="00C35E21" w:rsidP="00C35E21">
      <w:pPr>
        <w:spacing w:after="0" w:line="240" w:lineRule="auto"/>
        <w:rPr>
          <w:rFonts w:ascii="Arial" w:hAnsi="Arial" w:cs="Arial"/>
          <w:b/>
          <w:szCs w:val="24"/>
        </w:rPr>
      </w:pPr>
    </w:p>
    <w:p w:rsidR="00094847" w:rsidRPr="00DF564E" w:rsidRDefault="001F48B5" w:rsidP="005C2F47">
      <w:pPr>
        <w:spacing w:after="0" w:line="240" w:lineRule="auto"/>
        <w:rPr>
          <w:rFonts w:ascii="Arial" w:hAnsi="Arial" w:cs="Arial"/>
          <w:szCs w:val="24"/>
        </w:rPr>
      </w:pPr>
      <w:r w:rsidRPr="00DF564E">
        <w:rPr>
          <w:rFonts w:ascii="Arial" w:hAnsi="Arial" w:cs="Arial"/>
          <w:b/>
          <w:szCs w:val="24"/>
        </w:rPr>
        <w:t>Upcoming Activities:</w:t>
      </w:r>
    </w:p>
    <w:p w:rsidR="00315C02" w:rsidRPr="003769CB" w:rsidRDefault="00315C02" w:rsidP="00315C02">
      <w:pPr>
        <w:pStyle w:val="ListParagraph"/>
      </w:pPr>
      <w:r w:rsidRPr="003769CB">
        <w:t>Director’s CD 2/3 &amp; Cost/Schedule Review at SLAC 20-23 October</w:t>
      </w:r>
    </w:p>
    <w:p w:rsidR="005743BB" w:rsidRPr="003769CB" w:rsidRDefault="00315C02" w:rsidP="003769CB">
      <w:pPr>
        <w:pStyle w:val="ListParagraph"/>
      </w:pPr>
      <w:r w:rsidRPr="003769CB">
        <w:t>Cavity &amp; CM Testing Workshop at FNAL</w:t>
      </w:r>
      <w:r w:rsidR="007B45CF" w:rsidRPr="003769CB">
        <w:t xml:space="preserve"> 29-30 October</w:t>
      </w:r>
      <w:r w:rsidR="005743BB" w:rsidRPr="003769CB"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9-15</w:t>
      </w:r>
      <w:r w:rsidRPr="00503094">
        <w:rPr>
          <w:rFonts w:ascii="Arial" w:hAnsi="Arial" w:cs="Arial"/>
        </w:rPr>
        <w:t>, 2015</w:t>
      </w:r>
    </w:p>
    <w:p w:rsidR="005D7AFA" w:rsidRPr="00551359" w:rsidRDefault="005D7AFA" w:rsidP="005D7AFA">
      <w:pPr>
        <w:rPr>
          <w:rFonts w:ascii="Arial" w:hAnsi="Arial" w:cs="Arial"/>
        </w:rPr>
      </w:pPr>
      <w:r w:rsidRPr="00551359">
        <w:rPr>
          <w:rFonts w:ascii="Arial" w:hAnsi="Arial" w:cs="Arial"/>
          <w:b/>
        </w:rPr>
        <w:t>Issues</w:t>
      </w:r>
      <w:r w:rsidRPr="003E56FE">
        <w:rPr>
          <w:rFonts w:ascii="Arial" w:hAnsi="Arial" w:cs="Arial"/>
          <w:b/>
        </w:rPr>
        <w:t xml:space="preserve">: </w:t>
      </w:r>
      <w:r w:rsidR="00461891" w:rsidRPr="003E56FE">
        <w:rPr>
          <w:rFonts w:ascii="Arial" w:hAnsi="Arial" w:cs="Arial"/>
        </w:rPr>
        <w:t>None</w:t>
      </w:r>
    </w:p>
    <w:p w:rsidR="005D7AFA" w:rsidRPr="00551359" w:rsidRDefault="005D7AFA" w:rsidP="005D7AFA">
      <w:pPr>
        <w:rPr>
          <w:rFonts w:ascii="Arial" w:hAnsi="Arial" w:cs="Arial"/>
          <w:b/>
        </w:rPr>
      </w:pPr>
      <w:r w:rsidRPr="00551359">
        <w:rPr>
          <w:rFonts w:ascii="Arial" w:hAnsi="Arial" w:cs="Arial"/>
          <w:b/>
        </w:rPr>
        <w:t>Accomplishments this week:</w:t>
      </w:r>
    </w:p>
    <w:p w:rsidR="003E56FE" w:rsidRPr="004B45C1" w:rsidRDefault="003E56FE" w:rsidP="003E56FE">
      <w:pPr>
        <w:rPr>
          <w:rFonts w:ascii="Arial" w:hAnsi="Arial" w:cs="Arial"/>
        </w:rPr>
      </w:pPr>
      <w:r>
        <w:rPr>
          <w:rFonts w:ascii="Arial" w:hAnsi="Arial" w:cs="Arial"/>
        </w:rPr>
        <w:t>An engineering kick off meeting was conducted with the 4.5K cold box vendor Air Liquide on Oct 8-9</w:t>
      </w:r>
      <w:r w:rsidRPr="003E56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3E56FE" w:rsidRPr="004B45C1" w:rsidRDefault="003E56FE" w:rsidP="003E56FE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4B45C1">
        <w:rPr>
          <w:rFonts w:ascii="Arial" w:hAnsi="Arial" w:cs="Arial"/>
        </w:rPr>
        <w:t>Attended FAC Review at SLAC Oct 13-15 and presented talk on Double-Cryoplant Design</w:t>
      </w:r>
      <w:r>
        <w:rPr>
          <w:rFonts w:ascii="Arial" w:hAnsi="Arial" w:cs="Arial"/>
        </w:rPr>
        <w:t>.</w:t>
      </w:r>
    </w:p>
    <w:p w:rsidR="003E56FE" w:rsidRPr="004B45C1" w:rsidRDefault="003E56FE" w:rsidP="003E56FE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4B45C1">
        <w:rPr>
          <w:rFonts w:ascii="Arial" w:hAnsi="Arial" w:cs="Arial"/>
        </w:rPr>
        <w:t>Preparations fo</w:t>
      </w:r>
      <w:r>
        <w:rPr>
          <w:rFonts w:ascii="Arial" w:hAnsi="Arial" w:cs="Arial"/>
        </w:rPr>
        <w:t xml:space="preserve">r the ICER review </w:t>
      </w:r>
      <w:r w:rsidRPr="004B45C1">
        <w:rPr>
          <w:rFonts w:ascii="Arial" w:hAnsi="Arial" w:cs="Arial"/>
        </w:rPr>
        <w:t>continued through the week.</w:t>
      </w:r>
    </w:p>
    <w:p w:rsidR="003E56FE" w:rsidRDefault="003E56FE" w:rsidP="003E56FE">
      <w:pPr>
        <w:spacing w:line="240" w:lineRule="auto"/>
        <w:rPr>
          <w:rFonts w:ascii="Arial" w:hAnsi="Arial" w:cs="Arial"/>
        </w:rPr>
      </w:pPr>
      <w:r w:rsidRPr="004B45C1">
        <w:rPr>
          <w:rFonts w:ascii="Arial" w:hAnsi="Arial" w:cs="Arial"/>
        </w:rPr>
        <w:t>The 2K cold compressors specification (JLab 79222-S001) was released for SLAC signature approvals.</w:t>
      </w:r>
    </w:p>
    <w:p w:rsidR="003E56FE" w:rsidRPr="004B45C1" w:rsidRDefault="003E56FE" w:rsidP="003E56F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Design work continued for the compressor room warm helium gas piping installation design.  Design completion goal set for December 2015.</w:t>
      </w:r>
    </w:p>
    <w:p w:rsidR="005C2F47" w:rsidRPr="00551359" w:rsidRDefault="005C2F47" w:rsidP="005C2F47">
      <w:pPr>
        <w:spacing w:after="0"/>
        <w:rPr>
          <w:rFonts w:ascii="Arial" w:hAnsi="Arial" w:cs="Arial"/>
          <w:b/>
          <w:szCs w:val="24"/>
          <w:u w:val="single"/>
        </w:rPr>
      </w:pPr>
      <w:r w:rsidRPr="00551359">
        <w:rPr>
          <w:rFonts w:ascii="Arial" w:hAnsi="Arial" w:cs="Arial"/>
          <w:b/>
          <w:szCs w:val="24"/>
          <w:u w:val="single"/>
        </w:rPr>
        <w:t>QUALITY</w:t>
      </w:r>
    </w:p>
    <w:p w:rsidR="005C2F47" w:rsidRDefault="005C2F47" w:rsidP="005C2F47">
      <w:pPr>
        <w:rPr>
          <w:rFonts w:ascii="Arial" w:hAnsi="Arial" w:cs="Arial"/>
          <w:szCs w:val="24"/>
        </w:rPr>
      </w:pPr>
      <w:r w:rsidRPr="003E56FE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3E56FE">
        <w:rPr>
          <w:rFonts w:ascii="Arial" w:hAnsi="Arial" w:cs="Arial"/>
          <w:szCs w:val="24"/>
        </w:rPr>
        <w:t>cryoplant</w:t>
      </w:r>
      <w:proofErr w:type="spellEnd"/>
      <w:r w:rsidRPr="003E56FE">
        <w:rPr>
          <w:rFonts w:ascii="Arial" w:hAnsi="Arial" w:cs="Arial"/>
          <w:szCs w:val="24"/>
        </w:rPr>
        <w:t xml:space="preserve"> subsystems is planned to be completed.</w:t>
      </w:r>
    </w:p>
    <w:p w:rsidR="00C35E21" w:rsidRPr="00C35E21" w:rsidRDefault="00C35E21" w:rsidP="00C35E2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C35E21">
        <w:rPr>
          <w:rFonts w:ascii="Arial" w:hAnsi="Arial" w:cs="Arial"/>
          <w:color w:val="000000" w:themeColor="text1"/>
          <w:szCs w:val="24"/>
        </w:rPr>
        <w:t xml:space="preserve">Reviewed and approved the Quality Assurance requirements in the Technical Specification for the </w:t>
      </w:r>
      <w:proofErr w:type="gramStart"/>
      <w:r w:rsidRPr="00C35E21">
        <w:rPr>
          <w:rFonts w:ascii="Arial" w:hAnsi="Arial" w:cs="Arial"/>
          <w:color w:val="000000" w:themeColor="text1"/>
          <w:szCs w:val="24"/>
        </w:rPr>
        <w:t>2K Cold Compressor</w:t>
      </w:r>
      <w:proofErr w:type="gramEnd"/>
      <w:r w:rsidRPr="00C35E21">
        <w:rPr>
          <w:rFonts w:ascii="Arial" w:hAnsi="Arial" w:cs="Arial"/>
          <w:color w:val="000000" w:themeColor="text1"/>
          <w:szCs w:val="24"/>
        </w:rPr>
        <w:t>.</w:t>
      </w:r>
    </w:p>
    <w:p w:rsidR="00C35E21" w:rsidRPr="00551359" w:rsidRDefault="00C35E21" w:rsidP="005C2F47">
      <w:pPr>
        <w:rPr>
          <w:rFonts w:ascii="Arial" w:hAnsi="Arial" w:cs="Arial"/>
          <w:szCs w:val="24"/>
        </w:rPr>
      </w:pP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3E56FE" w:rsidRDefault="003E56FE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LCLSII Director’s CD-2/3 Review, Oct 20-22, 2015 at SLAC 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9-15</w:t>
      </w:r>
      <w:r w:rsidRPr="00503094">
        <w:rPr>
          <w:rFonts w:ascii="Arial" w:hAnsi="Arial" w:cs="Arial"/>
        </w:rPr>
        <w:t>, 2015</w:t>
      </w:r>
    </w:p>
    <w:p w:rsidR="0085137A" w:rsidRPr="000F0576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25262">
        <w:rPr>
          <w:rFonts w:ascii="Arial" w:hAnsi="Arial" w:cs="Arial"/>
          <w:b/>
          <w:szCs w:val="24"/>
        </w:rPr>
        <w:t xml:space="preserve">:  </w:t>
      </w:r>
      <w:r w:rsidR="000F0576" w:rsidRPr="000F0576">
        <w:rPr>
          <w:rFonts w:ascii="Arial" w:hAnsi="Arial" w:cs="Arial"/>
          <w:szCs w:val="24"/>
        </w:rPr>
        <w:t>None</w:t>
      </w:r>
    </w:p>
    <w:p w:rsidR="00825262" w:rsidRDefault="008F41CD" w:rsidP="00FA689C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0F0576" w:rsidRDefault="00AB653C" w:rsidP="00FA689C">
      <w:pPr>
        <w:rPr>
          <w:rFonts w:ascii="Arial" w:hAnsi="Arial" w:cs="Arial"/>
        </w:rPr>
      </w:pPr>
      <w:r>
        <w:rPr>
          <w:rFonts w:ascii="Arial" w:hAnsi="Arial" w:cs="Arial"/>
        </w:rPr>
        <w:t>Last week Rama and Curt</w:t>
      </w:r>
      <w:r w:rsidR="000F0576" w:rsidRPr="000F0576">
        <w:rPr>
          <w:rFonts w:ascii="Arial" w:hAnsi="Arial" w:cs="Arial"/>
        </w:rPr>
        <w:t xml:space="preserve"> attended the LLRF team meeting at FNAL.</w:t>
      </w:r>
      <w:r w:rsidR="000F0576">
        <w:rPr>
          <w:rFonts w:ascii="Arial" w:hAnsi="Arial" w:cs="Arial"/>
        </w:rPr>
        <w:t xml:space="preserve">  </w:t>
      </w:r>
      <w:r w:rsidR="000F0576" w:rsidRPr="000F0576">
        <w:rPr>
          <w:rFonts w:ascii="Arial" w:hAnsi="Arial" w:cs="Arial"/>
        </w:rPr>
        <w:t>In addition we also participated in the Resonance control workshop. Out of this Tom Powers drafted a microphonics test document for the LCLS-II CM.</w:t>
      </w:r>
    </w:p>
    <w:p w:rsidR="000F0576" w:rsidRDefault="000F0576" w:rsidP="00FA689C">
      <w:pPr>
        <w:rPr>
          <w:rFonts w:ascii="Arial" w:hAnsi="Arial" w:cs="Arial"/>
        </w:rPr>
      </w:pPr>
      <w:r w:rsidRPr="000F0576">
        <w:rPr>
          <w:rFonts w:ascii="Arial" w:hAnsi="Arial" w:cs="Arial"/>
        </w:rPr>
        <w:t>FAC Review: I prepared and presented the LLRF talk for the review.</w:t>
      </w:r>
    </w:p>
    <w:p w:rsidR="000F0576" w:rsidRDefault="000F0576" w:rsidP="00FA689C">
      <w:pPr>
        <w:rPr>
          <w:rFonts w:ascii="Arial" w:hAnsi="Arial" w:cs="Arial"/>
        </w:rPr>
      </w:pPr>
      <w:r w:rsidRPr="000F0576">
        <w:rPr>
          <w:rFonts w:ascii="Arial" w:hAnsi="Arial" w:cs="Arial"/>
        </w:rPr>
        <w:t xml:space="preserve">Hardware Prototyping: Stepper board is due in this week. </w:t>
      </w:r>
      <w:proofErr w:type="gramStart"/>
      <w:r w:rsidRPr="000F0576">
        <w:rPr>
          <w:rFonts w:ascii="Arial" w:hAnsi="Arial" w:cs="Arial"/>
        </w:rPr>
        <w:t xml:space="preserve">Interlock </w:t>
      </w:r>
      <w:r>
        <w:rPr>
          <w:rFonts w:ascii="Arial" w:hAnsi="Arial" w:cs="Arial"/>
        </w:rPr>
        <w:t xml:space="preserve"> </w:t>
      </w:r>
      <w:r w:rsidRPr="000F0576">
        <w:rPr>
          <w:rFonts w:ascii="Arial" w:hAnsi="Arial" w:cs="Arial"/>
        </w:rPr>
        <w:t>boards</w:t>
      </w:r>
      <w:proofErr w:type="gramEnd"/>
      <w:r w:rsidRPr="000F0576">
        <w:rPr>
          <w:rFonts w:ascii="Arial" w:hAnsi="Arial" w:cs="Arial"/>
        </w:rPr>
        <w:t xml:space="preserve"> are still in CAD. ARC/IR board goes out this week for manufacture.</w:t>
      </w:r>
    </w:p>
    <w:p w:rsidR="000F0576" w:rsidRPr="000F0576" w:rsidRDefault="000F0576" w:rsidP="00FA689C">
      <w:pPr>
        <w:rPr>
          <w:rFonts w:ascii="Arial" w:hAnsi="Arial" w:cs="Arial"/>
          <w:b/>
          <w:szCs w:val="24"/>
        </w:rPr>
      </w:pPr>
      <w:r w:rsidRPr="000F0576">
        <w:rPr>
          <w:rFonts w:ascii="Arial" w:hAnsi="Arial" w:cs="Arial"/>
        </w:rPr>
        <w:t xml:space="preserve">CMTF: The CPC amplifier was sent back to the manufacture for repair. </w:t>
      </w:r>
      <w:r>
        <w:rPr>
          <w:rFonts w:ascii="Arial" w:hAnsi="Arial" w:cs="Arial"/>
        </w:rPr>
        <w:t xml:space="preserve"> </w:t>
      </w:r>
      <w:r w:rsidRPr="000F0576">
        <w:rPr>
          <w:rFonts w:ascii="Arial" w:hAnsi="Arial" w:cs="Arial"/>
        </w:rPr>
        <w:t>Rick Nelson is working on a plan for the coax and waveguide installation.</w:t>
      </w: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990500" w:rsidRPr="000F0576" w:rsidRDefault="000F0576" w:rsidP="008C3D45">
      <w:pPr>
        <w:rPr>
          <w:rFonts w:ascii="Arial" w:hAnsi="Arial" w:cs="Arial"/>
          <w:szCs w:val="24"/>
          <w:highlight w:val="yellow"/>
        </w:rPr>
      </w:pPr>
      <w:r w:rsidRPr="000F0576">
        <w:rPr>
          <w:rFonts w:ascii="Arial" w:hAnsi="Arial" w:cs="Arial"/>
        </w:rPr>
        <w:t>Present at the Directors Review</w:t>
      </w:r>
      <w:r w:rsidRPr="000F0576">
        <w:rPr>
          <w:rFonts w:ascii="Arial" w:hAnsi="Arial" w:cs="Arial"/>
        </w:rPr>
        <w:br/>
        <w:t>Continue working on the hardware prototypes</w:t>
      </w:r>
    </w:p>
    <w:sectPr w:rsidR="00990500" w:rsidRPr="000F0576" w:rsidSect="003769C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3"/>
  </w:num>
  <w:num w:numId="5">
    <w:abstractNumId w:val="25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4"/>
  </w:num>
  <w:num w:numId="13">
    <w:abstractNumId w:val="18"/>
  </w:num>
  <w:num w:numId="14">
    <w:abstractNumId w:val="16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0576"/>
    <w:rsid w:val="000F2D5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72DDE"/>
    <w:rsid w:val="00374C27"/>
    <w:rsid w:val="00376544"/>
    <w:rsid w:val="003769CB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404"/>
    <w:rsid w:val="00AA2FA1"/>
    <w:rsid w:val="00AA5F7C"/>
    <w:rsid w:val="00AB21D9"/>
    <w:rsid w:val="00AB3B5E"/>
    <w:rsid w:val="00AB3BF5"/>
    <w:rsid w:val="00AB520D"/>
    <w:rsid w:val="00AB5402"/>
    <w:rsid w:val="00AB5B63"/>
    <w:rsid w:val="00AB653C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142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2D90"/>
    <w:rsid w:val="00C3336C"/>
    <w:rsid w:val="00C35E21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58B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64E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6CC52E-CDEA-4B30-8F73-35677D26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2015-10-15T19:13:00Z</dcterms:created>
  <dcterms:modified xsi:type="dcterms:W3CDTF">2015-10-15T19:13:00Z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