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303C7A">
        <w:rPr>
          <w:rFonts w:ascii="Arial" w:hAnsi="Arial" w:cs="Arial"/>
        </w:rPr>
        <w:t xml:space="preserve">December </w:t>
      </w:r>
      <w:r w:rsidR="006C194D">
        <w:rPr>
          <w:rFonts w:ascii="Arial" w:hAnsi="Arial" w:cs="Arial"/>
        </w:rPr>
        <w:t>4-10</w:t>
      </w:r>
      <w:r w:rsidR="00581086" w:rsidRPr="00503094">
        <w:rPr>
          <w:rFonts w:ascii="Arial" w:hAnsi="Arial" w:cs="Arial"/>
        </w:rPr>
        <w:t>, 2015</w:t>
      </w:r>
    </w:p>
    <w:p w:rsidR="00663A87" w:rsidRPr="00B45AED" w:rsidRDefault="000D2EC0" w:rsidP="00AB653C">
      <w:pPr>
        <w:rPr>
          <w:rFonts w:ascii="Arial" w:hAnsi="Arial" w:cs="Arial"/>
          <w:szCs w:val="24"/>
        </w:rPr>
      </w:pPr>
      <w:r w:rsidRPr="001F06A6">
        <w:rPr>
          <w:rFonts w:ascii="Arial" w:hAnsi="Arial" w:cs="Arial"/>
          <w:b/>
        </w:rPr>
        <w:t>Issues</w:t>
      </w:r>
    </w:p>
    <w:p w:rsidR="000D2EC0" w:rsidRPr="00503094" w:rsidRDefault="000D2EC0" w:rsidP="000D2EC0">
      <w:pPr>
        <w:rPr>
          <w:rFonts w:ascii="Arial" w:hAnsi="Arial" w:cs="Arial"/>
          <w:b/>
        </w:rPr>
      </w:pPr>
      <w:r w:rsidRPr="00503094">
        <w:rPr>
          <w:rFonts w:ascii="Arial" w:hAnsi="Arial" w:cs="Arial"/>
          <w:b/>
        </w:rPr>
        <w:t>Accomplishments this week:</w:t>
      </w:r>
    </w:p>
    <w:p w:rsidR="00816D70" w:rsidRPr="00816D70" w:rsidRDefault="00347B87" w:rsidP="00B45AED">
      <w:pPr>
        <w:rPr>
          <w:rFonts w:ascii="Arial" w:hAnsi="Arial" w:cs="Arial"/>
        </w:rPr>
      </w:pPr>
      <w:r w:rsidRPr="00347B87">
        <w:rPr>
          <w:rFonts w:ascii="Arial" w:hAnsi="Arial" w:cs="Arial"/>
        </w:rPr>
        <w:t xml:space="preserve">Participation in </w:t>
      </w:r>
      <w:r w:rsidR="00816D70" w:rsidRPr="00347B87">
        <w:rPr>
          <w:rFonts w:ascii="Arial" w:hAnsi="Arial" w:cs="Arial"/>
        </w:rPr>
        <w:t>CD 2/3 review.</w:t>
      </w:r>
    </w:p>
    <w:p w:rsidR="00204499" w:rsidRDefault="00204499" w:rsidP="00204499">
      <w:pPr>
        <w:rPr>
          <w:rFonts w:ascii="Arial" w:hAnsi="Arial" w:cs="Arial"/>
          <w:b/>
        </w:rPr>
      </w:pPr>
      <w:r w:rsidRPr="00816D70">
        <w:rPr>
          <w:rFonts w:ascii="Arial" w:hAnsi="Arial" w:cs="Arial"/>
          <w:b/>
        </w:rPr>
        <w:t>Upcoming Activities:</w:t>
      </w:r>
    </w:p>
    <w:p w:rsidR="00315C02" w:rsidRDefault="00315C02" w:rsidP="00315C02">
      <w:pPr>
        <w:spacing w:after="0" w:line="240" w:lineRule="auto"/>
        <w:rPr>
          <w:rFonts w:ascii="Arial" w:hAnsi="Arial" w:cs="Arial"/>
        </w:rPr>
      </w:pPr>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303C7A" w:rsidP="00736034">
      <w:pPr>
        <w:jc w:val="center"/>
        <w:rPr>
          <w:rFonts w:ascii="Arial" w:hAnsi="Arial" w:cs="Arial"/>
        </w:rPr>
      </w:pPr>
      <w:r w:rsidRPr="00503094">
        <w:rPr>
          <w:rFonts w:ascii="Arial" w:hAnsi="Arial" w:cs="Arial"/>
        </w:rPr>
        <w:t xml:space="preserve">Week of </w:t>
      </w:r>
      <w:r w:rsidR="006C194D">
        <w:rPr>
          <w:rFonts w:ascii="Arial" w:hAnsi="Arial" w:cs="Arial"/>
        </w:rPr>
        <w:t>December 4-10</w:t>
      </w:r>
      <w:r w:rsidRPr="00503094">
        <w:rPr>
          <w:rFonts w:ascii="Arial" w:hAnsi="Arial" w:cs="Arial"/>
        </w:rPr>
        <w:t>, 2015</w:t>
      </w:r>
    </w:p>
    <w:p w:rsidR="00091CC7" w:rsidRPr="004E2427" w:rsidRDefault="00091CC7" w:rsidP="00091CC7">
      <w:pPr>
        <w:spacing w:line="240" w:lineRule="auto"/>
        <w:rPr>
          <w:rFonts w:ascii="Arial" w:hAnsi="Arial" w:cs="Arial"/>
          <w:szCs w:val="24"/>
        </w:rPr>
      </w:pPr>
      <w:r w:rsidRPr="00424F0A">
        <w:rPr>
          <w:rFonts w:ascii="Arial" w:hAnsi="Arial" w:cs="Arial"/>
          <w:b/>
          <w:szCs w:val="24"/>
        </w:rPr>
        <w:t xml:space="preserve">Issues:  </w:t>
      </w:r>
      <w:proofErr w:type="spellStart"/>
      <w:r w:rsidRPr="00170B9A">
        <w:rPr>
          <w:rFonts w:ascii="Arial" w:hAnsi="Arial" w:cs="Arial"/>
          <w:szCs w:val="24"/>
        </w:rPr>
        <w:t>pCM</w:t>
      </w:r>
      <w:proofErr w:type="spellEnd"/>
      <w:r w:rsidRPr="00170B9A">
        <w:rPr>
          <w:rFonts w:ascii="Arial" w:hAnsi="Arial" w:cs="Arial"/>
          <w:szCs w:val="24"/>
        </w:rPr>
        <w:t xml:space="preserve"> component schedules; </w:t>
      </w:r>
      <w:proofErr w:type="spellStart"/>
      <w:r w:rsidRPr="00170B9A">
        <w:rPr>
          <w:rFonts w:ascii="Arial" w:hAnsi="Arial" w:cs="Arial"/>
          <w:szCs w:val="24"/>
        </w:rPr>
        <w:t>JLab</w:t>
      </w:r>
      <w:proofErr w:type="spellEnd"/>
      <w:r w:rsidRPr="00170B9A">
        <w:rPr>
          <w:rFonts w:ascii="Arial" w:hAnsi="Arial" w:cs="Arial"/>
          <w:szCs w:val="24"/>
        </w:rPr>
        <w:t xml:space="preserve"> </w:t>
      </w:r>
      <w:proofErr w:type="spellStart"/>
      <w:r w:rsidRPr="00170B9A">
        <w:rPr>
          <w:rFonts w:ascii="Arial" w:hAnsi="Arial" w:cs="Arial"/>
          <w:szCs w:val="24"/>
        </w:rPr>
        <w:t>pCM</w:t>
      </w:r>
      <w:proofErr w:type="spellEnd"/>
      <w:r w:rsidRPr="00170B9A">
        <w:rPr>
          <w:rFonts w:ascii="Arial" w:hAnsi="Arial" w:cs="Arial"/>
          <w:szCs w:val="24"/>
        </w:rPr>
        <w:t xml:space="preserve"> schedule is driven by the availability of parts including bellows, magnetic shielding, and GHRP assembly.  Need to ship cavity materials to vendors.</w:t>
      </w:r>
    </w:p>
    <w:p w:rsidR="00091CC7" w:rsidRDefault="00091CC7" w:rsidP="00091CC7">
      <w:pPr>
        <w:spacing w:after="0" w:line="240" w:lineRule="auto"/>
        <w:rPr>
          <w:rFonts w:ascii="Arial" w:hAnsi="Arial" w:cs="Arial"/>
          <w:b/>
          <w:szCs w:val="24"/>
        </w:rPr>
      </w:pPr>
      <w:r w:rsidRPr="00640F21">
        <w:rPr>
          <w:rFonts w:ascii="Arial" w:hAnsi="Arial" w:cs="Arial"/>
          <w:b/>
          <w:szCs w:val="24"/>
        </w:rPr>
        <w:t>Accomplishments this week:</w:t>
      </w:r>
    </w:p>
    <w:p w:rsidR="00091CC7" w:rsidRDefault="00091CC7" w:rsidP="00091CC7">
      <w:pPr>
        <w:spacing w:after="0" w:line="240" w:lineRule="auto"/>
        <w:rPr>
          <w:rFonts w:ascii="Arial" w:hAnsi="Arial" w:cs="Arial"/>
          <w:b/>
          <w:szCs w:val="24"/>
        </w:rPr>
      </w:pPr>
    </w:p>
    <w:p w:rsidR="00091CC7" w:rsidRPr="00170B9A" w:rsidRDefault="00091CC7" w:rsidP="00091CC7">
      <w:pPr>
        <w:rPr>
          <w:rFonts w:ascii="Arial" w:hAnsi="Arial" w:cs="Arial"/>
        </w:rPr>
      </w:pPr>
      <w:proofErr w:type="gramStart"/>
      <w:r w:rsidRPr="00170B9A">
        <w:rPr>
          <w:rFonts w:ascii="Arial" w:hAnsi="Arial" w:cs="Arial"/>
        </w:rPr>
        <w:t>Participated in TTC2015 at SLAC, and in DOE review.</w:t>
      </w:r>
      <w:proofErr w:type="gramEnd"/>
    </w:p>
    <w:p w:rsidR="00091CC7" w:rsidRPr="00170B9A" w:rsidRDefault="00091CC7" w:rsidP="00091CC7">
      <w:pPr>
        <w:spacing w:after="0" w:line="240" w:lineRule="auto"/>
        <w:rPr>
          <w:rFonts w:ascii="Arial" w:hAnsi="Arial" w:cs="Arial"/>
          <w:szCs w:val="24"/>
        </w:rPr>
      </w:pPr>
      <w:r w:rsidRPr="00170B9A">
        <w:rPr>
          <w:rFonts w:ascii="Arial" w:hAnsi="Arial" w:cs="Arial"/>
          <w:szCs w:val="24"/>
        </w:rPr>
        <w:t xml:space="preserve">Progress on testing end cap fabrication continues.  </w:t>
      </w:r>
      <w:r>
        <w:rPr>
          <w:rFonts w:ascii="Arial" w:hAnsi="Arial" w:cs="Arial"/>
          <w:szCs w:val="24"/>
        </w:rPr>
        <w:t>Vendor has completed bayonet box vacuum vessels and is preparing to ship them to JLab.</w:t>
      </w:r>
    </w:p>
    <w:p w:rsidR="00091CC7" w:rsidRPr="006C194D" w:rsidRDefault="00091CC7" w:rsidP="00091CC7">
      <w:pPr>
        <w:spacing w:after="0" w:line="240" w:lineRule="auto"/>
        <w:rPr>
          <w:rFonts w:ascii="Arial" w:hAnsi="Arial" w:cs="Arial"/>
          <w:szCs w:val="24"/>
          <w:highlight w:val="yellow"/>
        </w:rPr>
      </w:pPr>
    </w:p>
    <w:p w:rsidR="00091CC7" w:rsidRDefault="00091CC7" w:rsidP="00091CC7">
      <w:pPr>
        <w:spacing w:after="0" w:line="240" w:lineRule="auto"/>
        <w:rPr>
          <w:rFonts w:ascii="Arial" w:hAnsi="Arial" w:cs="Arial"/>
          <w:szCs w:val="24"/>
        </w:rPr>
      </w:pPr>
      <w:r>
        <w:rPr>
          <w:rFonts w:ascii="Arial" w:hAnsi="Arial" w:cs="Arial"/>
          <w:szCs w:val="24"/>
        </w:rPr>
        <w:t xml:space="preserve">Material has been released and is being shipped to RI.  Expect release of materials and shipment to </w:t>
      </w:r>
      <w:proofErr w:type="spellStart"/>
      <w:r>
        <w:rPr>
          <w:rFonts w:ascii="Arial" w:hAnsi="Arial" w:cs="Arial"/>
          <w:szCs w:val="24"/>
        </w:rPr>
        <w:t>Zanon</w:t>
      </w:r>
      <w:proofErr w:type="spellEnd"/>
      <w:r>
        <w:rPr>
          <w:rFonts w:ascii="Arial" w:hAnsi="Arial" w:cs="Arial"/>
          <w:szCs w:val="24"/>
        </w:rPr>
        <w:t xml:space="preserve"> before end of December.</w:t>
      </w:r>
    </w:p>
    <w:p w:rsidR="00091CC7" w:rsidRDefault="00091CC7" w:rsidP="00091CC7">
      <w:pPr>
        <w:spacing w:after="0" w:line="240" w:lineRule="auto"/>
        <w:rPr>
          <w:rFonts w:ascii="Arial" w:hAnsi="Arial" w:cs="Arial"/>
          <w:szCs w:val="24"/>
        </w:rPr>
      </w:pPr>
    </w:p>
    <w:p w:rsidR="00091CC7" w:rsidRPr="00170B9A" w:rsidRDefault="00091CC7" w:rsidP="00091CC7">
      <w:pPr>
        <w:spacing w:after="0" w:line="240" w:lineRule="auto"/>
        <w:rPr>
          <w:rFonts w:ascii="Arial" w:hAnsi="Arial" w:cs="Arial"/>
          <w:szCs w:val="24"/>
        </w:rPr>
      </w:pPr>
      <w:r w:rsidRPr="00170B9A">
        <w:rPr>
          <w:rFonts w:ascii="Arial" w:hAnsi="Arial" w:cs="Arial"/>
          <w:szCs w:val="24"/>
          <w:u w:val="single"/>
        </w:rPr>
        <w:t>Vendor Qualification Cavity Status</w:t>
      </w:r>
      <w:r w:rsidRPr="00170B9A">
        <w:rPr>
          <w:rFonts w:ascii="Arial" w:hAnsi="Arial" w:cs="Arial"/>
          <w:szCs w:val="24"/>
        </w:rPr>
        <w:t>:</w:t>
      </w:r>
    </w:p>
    <w:p w:rsidR="00091CC7" w:rsidRPr="00170B9A" w:rsidRDefault="00091CC7" w:rsidP="00091CC7">
      <w:pPr>
        <w:spacing w:after="0" w:line="240" w:lineRule="auto"/>
        <w:rPr>
          <w:rFonts w:ascii="Arial" w:hAnsi="Arial" w:cs="Arial"/>
          <w:b/>
          <w:szCs w:val="24"/>
        </w:rPr>
      </w:pPr>
      <w:proofErr w:type="spellStart"/>
      <w:r w:rsidRPr="00170B9A">
        <w:rPr>
          <w:rFonts w:ascii="Arial" w:hAnsi="Arial" w:cs="Arial"/>
          <w:b/>
          <w:szCs w:val="24"/>
        </w:rPr>
        <w:t>Zanon</w:t>
      </w:r>
      <w:proofErr w:type="spellEnd"/>
    </w:p>
    <w:p w:rsidR="00091CC7" w:rsidRPr="00170B9A" w:rsidRDefault="00091CC7" w:rsidP="00091CC7">
      <w:pPr>
        <w:spacing w:after="0" w:line="240" w:lineRule="auto"/>
        <w:rPr>
          <w:rFonts w:ascii="Arial" w:hAnsi="Arial" w:cs="Arial"/>
          <w:szCs w:val="24"/>
        </w:rPr>
      </w:pPr>
      <w:r w:rsidRPr="00170B9A">
        <w:rPr>
          <w:rFonts w:ascii="Arial" w:hAnsi="Arial" w:cs="Arial"/>
          <w:szCs w:val="24"/>
        </w:rPr>
        <w:t>AES02</w:t>
      </w:r>
      <w:r>
        <w:rPr>
          <w:rFonts w:ascii="Arial" w:hAnsi="Arial" w:cs="Arial"/>
          <w:szCs w:val="24"/>
        </w:rPr>
        <w:t xml:space="preserve">5 – Tested Monday at </w:t>
      </w:r>
      <w:proofErr w:type="spellStart"/>
      <w:r>
        <w:rPr>
          <w:rFonts w:ascii="Arial" w:hAnsi="Arial" w:cs="Arial"/>
          <w:szCs w:val="24"/>
        </w:rPr>
        <w:t>JLab</w:t>
      </w:r>
      <w:proofErr w:type="spellEnd"/>
      <w:r>
        <w:rPr>
          <w:rFonts w:ascii="Arial" w:hAnsi="Arial" w:cs="Arial"/>
          <w:szCs w:val="24"/>
        </w:rPr>
        <w:t xml:space="preserve">; </w:t>
      </w:r>
      <w:proofErr w:type="spellStart"/>
      <w:r>
        <w:rPr>
          <w:rFonts w:ascii="Arial" w:hAnsi="Arial" w:cs="Arial"/>
          <w:szCs w:val="24"/>
        </w:rPr>
        <w:t>Qo</w:t>
      </w:r>
      <w:proofErr w:type="spellEnd"/>
      <w:r>
        <w:rPr>
          <w:rFonts w:ascii="Arial" w:hAnsi="Arial" w:cs="Arial"/>
          <w:szCs w:val="24"/>
        </w:rPr>
        <w:t xml:space="preserve"> = 4.5 x 10^10 (corrected for SST flanges), 4.0 x 10^10 (uncorrected) at 18 MV/m</w:t>
      </w:r>
      <w:r w:rsidRPr="00170B9A">
        <w:rPr>
          <w:rFonts w:ascii="Arial" w:hAnsi="Arial" w:cs="Arial"/>
          <w:szCs w:val="24"/>
        </w:rPr>
        <w:t>.</w:t>
      </w:r>
      <w:r>
        <w:rPr>
          <w:rFonts w:ascii="Arial" w:hAnsi="Arial" w:cs="Arial"/>
          <w:szCs w:val="24"/>
        </w:rPr>
        <w:t xml:space="preserve">  No FE.  Quench limit at 20.7 MV/m.</w:t>
      </w:r>
    </w:p>
    <w:p w:rsidR="00091CC7" w:rsidRPr="00170B9A" w:rsidRDefault="00091CC7" w:rsidP="00091CC7">
      <w:pPr>
        <w:spacing w:after="0" w:line="240" w:lineRule="auto"/>
        <w:rPr>
          <w:rFonts w:ascii="Arial" w:hAnsi="Arial" w:cs="Arial"/>
          <w:szCs w:val="24"/>
        </w:rPr>
      </w:pPr>
      <w:r>
        <w:rPr>
          <w:rFonts w:ascii="Arial" w:hAnsi="Arial" w:cs="Arial"/>
          <w:szCs w:val="24"/>
        </w:rPr>
        <w:t>AES014 – Shipped to JLab; arrival expected next week</w:t>
      </w:r>
    </w:p>
    <w:p w:rsidR="00091CC7" w:rsidRPr="00170B9A" w:rsidRDefault="00091CC7" w:rsidP="00091CC7">
      <w:pPr>
        <w:spacing w:after="0" w:line="240" w:lineRule="auto"/>
        <w:rPr>
          <w:rFonts w:ascii="Arial" w:hAnsi="Arial" w:cs="Arial"/>
          <w:szCs w:val="24"/>
          <w:u w:val="single"/>
        </w:rPr>
      </w:pPr>
    </w:p>
    <w:p w:rsidR="00091CC7" w:rsidRPr="00170B9A" w:rsidRDefault="00091CC7" w:rsidP="00091CC7">
      <w:pPr>
        <w:spacing w:after="0" w:line="240" w:lineRule="auto"/>
        <w:rPr>
          <w:rFonts w:ascii="Arial" w:hAnsi="Arial" w:cs="Arial"/>
          <w:b/>
          <w:szCs w:val="24"/>
        </w:rPr>
      </w:pPr>
      <w:r w:rsidRPr="00170B9A">
        <w:rPr>
          <w:rFonts w:ascii="Arial" w:hAnsi="Arial" w:cs="Arial"/>
          <w:b/>
          <w:szCs w:val="24"/>
        </w:rPr>
        <w:t>RI</w:t>
      </w:r>
    </w:p>
    <w:p w:rsidR="00091CC7" w:rsidRPr="00170B9A" w:rsidRDefault="00091CC7" w:rsidP="00091CC7">
      <w:pPr>
        <w:spacing w:after="0" w:line="240" w:lineRule="auto"/>
        <w:rPr>
          <w:rFonts w:ascii="Arial" w:hAnsi="Arial" w:cs="Arial"/>
          <w:szCs w:val="24"/>
        </w:rPr>
      </w:pPr>
      <w:r w:rsidRPr="00170B9A">
        <w:rPr>
          <w:rFonts w:ascii="Arial" w:hAnsi="Arial" w:cs="Arial"/>
          <w:szCs w:val="24"/>
        </w:rPr>
        <w:t xml:space="preserve">AES023 – </w:t>
      </w:r>
      <w:r>
        <w:rPr>
          <w:rFonts w:ascii="Arial" w:hAnsi="Arial" w:cs="Arial"/>
          <w:szCs w:val="24"/>
        </w:rPr>
        <w:t>Shipped to JLab; arrival expected next week</w:t>
      </w:r>
    </w:p>
    <w:p w:rsidR="00091CC7" w:rsidRPr="00170B9A" w:rsidRDefault="00091CC7" w:rsidP="00091CC7">
      <w:pPr>
        <w:spacing w:after="0" w:line="240" w:lineRule="auto"/>
        <w:rPr>
          <w:rFonts w:ascii="Arial" w:hAnsi="Arial" w:cs="Arial"/>
          <w:szCs w:val="24"/>
        </w:rPr>
      </w:pPr>
      <w:r w:rsidRPr="00170B9A">
        <w:rPr>
          <w:rFonts w:ascii="Arial" w:hAnsi="Arial" w:cs="Arial"/>
          <w:szCs w:val="24"/>
        </w:rPr>
        <w:t xml:space="preserve">RI023 – </w:t>
      </w:r>
      <w:r>
        <w:rPr>
          <w:rFonts w:ascii="Arial" w:hAnsi="Arial" w:cs="Arial"/>
          <w:szCs w:val="24"/>
        </w:rPr>
        <w:t>EP complete; being prepared for shipment</w:t>
      </w:r>
    </w:p>
    <w:p w:rsidR="00091CC7" w:rsidRPr="006C194D" w:rsidRDefault="00091CC7" w:rsidP="00091CC7">
      <w:pPr>
        <w:spacing w:after="0" w:line="240" w:lineRule="auto"/>
        <w:rPr>
          <w:rFonts w:ascii="Arial" w:hAnsi="Arial" w:cs="Arial"/>
          <w:szCs w:val="24"/>
          <w:highlight w:val="yellow"/>
        </w:rPr>
      </w:pPr>
    </w:p>
    <w:p w:rsidR="00091CC7" w:rsidRPr="00170B9A" w:rsidRDefault="00091CC7" w:rsidP="00091CC7">
      <w:pPr>
        <w:spacing w:after="0" w:line="240" w:lineRule="auto"/>
        <w:rPr>
          <w:rFonts w:ascii="Arial" w:hAnsi="Arial" w:cs="Arial"/>
          <w:szCs w:val="24"/>
        </w:rPr>
      </w:pPr>
      <w:r w:rsidRPr="00170B9A">
        <w:rPr>
          <w:rFonts w:ascii="Arial" w:hAnsi="Arial" w:cs="Arial"/>
          <w:szCs w:val="24"/>
        </w:rPr>
        <w:t xml:space="preserve">Manufacturing drawings from RI and </w:t>
      </w:r>
      <w:proofErr w:type="spellStart"/>
      <w:r w:rsidRPr="00170B9A">
        <w:rPr>
          <w:rFonts w:ascii="Arial" w:hAnsi="Arial" w:cs="Arial"/>
          <w:szCs w:val="24"/>
        </w:rPr>
        <w:t>Zanon</w:t>
      </w:r>
      <w:proofErr w:type="spellEnd"/>
      <w:r w:rsidRPr="00170B9A">
        <w:rPr>
          <w:rFonts w:ascii="Arial" w:hAnsi="Arial" w:cs="Arial"/>
          <w:szCs w:val="24"/>
        </w:rPr>
        <w:t xml:space="preserve"> are under review.</w:t>
      </w:r>
    </w:p>
    <w:p w:rsidR="00091CC7" w:rsidRPr="006C194D" w:rsidRDefault="00091CC7" w:rsidP="00091CC7">
      <w:pPr>
        <w:spacing w:after="0" w:line="240" w:lineRule="auto"/>
        <w:ind w:right="-180"/>
        <w:rPr>
          <w:rFonts w:ascii="Arial" w:hAnsi="Arial" w:cs="Arial"/>
          <w:szCs w:val="24"/>
          <w:highlight w:val="yellow"/>
        </w:rPr>
      </w:pPr>
    </w:p>
    <w:p w:rsidR="00091CC7" w:rsidRPr="00170B9A" w:rsidRDefault="00091CC7" w:rsidP="00091CC7">
      <w:pPr>
        <w:spacing w:after="0" w:line="240" w:lineRule="auto"/>
        <w:rPr>
          <w:rFonts w:ascii="Arial" w:hAnsi="Arial" w:cs="Arial"/>
          <w:szCs w:val="24"/>
        </w:rPr>
      </w:pPr>
      <w:r w:rsidRPr="00170B9A">
        <w:rPr>
          <w:rFonts w:ascii="Arial" w:hAnsi="Arial" w:cs="Arial"/>
          <w:szCs w:val="24"/>
        </w:rPr>
        <w:t xml:space="preserve">GHRP parts received from FNAL.  Next step is receipt inspection then minor modifications.  </w:t>
      </w:r>
      <w:proofErr w:type="gramStart"/>
      <w:r w:rsidRPr="00170B9A">
        <w:rPr>
          <w:rFonts w:ascii="Arial" w:hAnsi="Arial" w:cs="Arial"/>
          <w:szCs w:val="24"/>
        </w:rPr>
        <w:t>Awaiting</w:t>
      </w:r>
      <w:r>
        <w:rPr>
          <w:rFonts w:ascii="Arial" w:hAnsi="Arial" w:cs="Arial"/>
          <w:szCs w:val="24"/>
        </w:rPr>
        <w:t xml:space="preserve"> detailed</w:t>
      </w:r>
      <w:r w:rsidRPr="00170B9A">
        <w:rPr>
          <w:rFonts w:ascii="Arial" w:hAnsi="Arial" w:cs="Arial"/>
          <w:szCs w:val="24"/>
        </w:rPr>
        <w:t xml:space="preserve"> list of modifications from FNAL.</w:t>
      </w:r>
      <w:proofErr w:type="gramEnd"/>
    </w:p>
    <w:p w:rsidR="00091CC7" w:rsidRDefault="00091CC7" w:rsidP="00091CC7">
      <w:pPr>
        <w:spacing w:after="0" w:line="240" w:lineRule="auto"/>
        <w:rPr>
          <w:rFonts w:ascii="Arial" w:hAnsi="Arial" w:cs="Arial"/>
          <w:szCs w:val="24"/>
          <w:highlight w:val="yellow"/>
        </w:rPr>
      </w:pPr>
    </w:p>
    <w:p w:rsidR="00091CC7" w:rsidRPr="00117B32" w:rsidRDefault="00091CC7" w:rsidP="00091CC7">
      <w:pPr>
        <w:spacing w:after="0" w:line="240" w:lineRule="auto"/>
        <w:rPr>
          <w:rFonts w:ascii="Arial" w:hAnsi="Arial" w:cs="Arial"/>
          <w:szCs w:val="24"/>
        </w:rPr>
      </w:pPr>
      <w:r w:rsidRPr="00117B32">
        <w:rPr>
          <w:rFonts w:ascii="Arial" w:hAnsi="Arial" w:cs="Arial"/>
          <w:szCs w:val="24"/>
        </w:rPr>
        <w:t>Plans to send JLab technician to FNAL for training on soldering leads for SC magnet have been made for an early January visit.</w:t>
      </w:r>
    </w:p>
    <w:p w:rsidR="00091CC7" w:rsidRDefault="00091CC7" w:rsidP="00091CC7">
      <w:pPr>
        <w:spacing w:after="0" w:line="240" w:lineRule="auto"/>
        <w:rPr>
          <w:rFonts w:ascii="Arial" w:hAnsi="Arial" w:cs="Arial"/>
          <w:szCs w:val="24"/>
          <w:highlight w:val="yellow"/>
        </w:rPr>
      </w:pPr>
    </w:p>
    <w:p w:rsidR="00091CC7" w:rsidRPr="00117B32" w:rsidRDefault="00091CC7" w:rsidP="00091CC7">
      <w:pPr>
        <w:spacing w:after="0" w:line="240" w:lineRule="auto"/>
        <w:rPr>
          <w:rFonts w:ascii="Arial" w:hAnsi="Arial" w:cs="Arial"/>
          <w:szCs w:val="24"/>
        </w:rPr>
      </w:pPr>
      <w:proofErr w:type="gramStart"/>
      <w:r w:rsidRPr="00117B32">
        <w:rPr>
          <w:rFonts w:ascii="Arial" w:hAnsi="Arial" w:cs="Arial"/>
          <w:szCs w:val="24"/>
        </w:rPr>
        <w:t>Planning to receive 3 R&amp;K SSAs at JLab on or before 23-December.</w:t>
      </w:r>
      <w:proofErr w:type="gramEnd"/>
      <w:r w:rsidRPr="00117B32">
        <w:rPr>
          <w:rFonts w:ascii="Arial" w:hAnsi="Arial" w:cs="Arial"/>
          <w:szCs w:val="24"/>
        </w:rPr>
        <w:t xml:space="preserve">  Plans for R&amp;K expert to visit 14-15 January for installation check-out are underway.</w:t>
      </w:r>
    </w:p>
    <w:p w:rsidR="00091CC7" w:rsidRPr="006C194D" w:rsidRDefault="00091CC7" w:rsidP="00091CC7">
      <w:pPr>
        <w:spacing w:after="0" w:line="240" w:lineRule="auto"/>
        <w:rPr>
          <w:rFonts w:ascii="Arial" w:hAnsi="Arial" w:cs="Arial"/>
          <w:szCs w:val="24"/>
          <w:highlight w:val="yellow"/>
        </w:rPr>
      </w:pPr>
    </w:p>
    <w:p w:rsidR="00091CC7" w:rsidRPr="00170B9A" w:rsidRDefault="00091CC7" w:rsidP="00091CC7">
      <w:pPr>
        <w:spacing w:after="0" w:line="240" w:lineRule="auto"/>
        <w:ind w:right="-180"/>
        <w:rPr>
          <w:rFonts w:ascii="Arial" w:hAnsi="Arial" w:cs="Arial"/>
          <w:szCs w:val="24"/>
        </w:rPr>
      </w:pPr>
      <w:r w:rsidRPr="00170B9A">
        <w:rPr>
          <w:rFonts w:ascii="Arial" w:hAnsi="Arial" w:cs="Arial"/>
          <w:szCs w:val="24"/>
        </w:rPr>
        <w:t xml:space="preserve">Recovery plan for copper-plated bellows is being implemented.  </w:t>
      </w:r>
      <w:r>
        <w:rPr>
          <w:rFonts w:ascii="Arial" w:hAnsi="Arial" w:cs="Arial"/>
          <w:szCs w:val="24"/>
        </w:rPr>
        <w:t>Eight</w:t>
      </w:r>
      <w:r w:rsidRPr="00170B9A">
        <w:rPr>
          <w:rFonts w:ascii="Arial" w:hAnsi="Arial" w:cs="Arial"/>
          <w:szCs w:val="24"/>
        </w:rPr>
        <w:t xml:space="preserve"> long bellows at SLAC.  </w:t>
      </w:r>
      <w:r>
        <w:rPr>
          <w:rFonts w:ascii="Arial" w:hAnsi="Arial" w:cs="Arial"/>
          <w:szCs w:val="24"/>
        </w:rPr>
        <w:t>Nine long bellows</w:t>
      </w:r>
      <w:r w:rsidRPr="00170B9A">
        <w:rPr>
          <w:rFonts w:ascii="Arial" w:hAnsi="Arial" w:cs="Arial"/>
          <w:szCs w:val="24"/>
        </w:rPr>
        <w:t xml:space="preserve"> </w:t>
      </w:r>
      <w:r>
        <w:rPr>
          <w:rFonts w:ascii="Arial" w:hAnsi="Arial" w:cs="Arial"/>
          <w:szCs w:val="24"/>
        </w:rPr>
        <w:t>a</w:t>
      </w:r>
      <w:r w:rsidRPr="00170B9A">
        <w:rPr>
          <w:rFonts w:ascii="Arial" w:hAnsi="Arial" w:cs="Arial"/>
          <w:szCs w:val="24"/>
        </w:rPr>
        <w:t xml:space="preserve">t </w:t>
      </w:r>
      <w:proofErr w:type="spellStart"/>
      <w:r w:rsidRPr="00170B9A">
        <w:rPr>
          <w:rFonts w:ascii="Arial" w:hAnsi="Arial" w:cs="Arial"/>
          <w:szCs w:val="24"/>
        </w:rPr>
        <w:t>Epner</w:t>
      </w:r>
      <w:proofErr w:type="spellEnd"/>
      <w:r w:rsidRPr="00170B9A">
        <w:rPr>
          <w:rFonts w:ascii="Arial" w:hAnsi="Arial" w:cs="Arial"/>
          <w:szCs w:val="24"/>
        </w:rPr>
        <w:t xml:space="preserve">.  Long spools are in process at vendor and SLAC.  Four short bellows have been </w:t>
      </w:r>
      <w:r>
        <w:rPr>
          <w:rFonts w:ascii="Arial" w:hAnsi="Arial" w:cs="Arial"/>
          <w:szCs w:val="24"/>
        </w:rPr>
        <w:t>completed</w:t>
      </w:r>
      <w:r w:rsidRPr="00170B9A">
        <w:rPr>
          <w:rFonts w:ascii="Arial" w:hAnsi="Arial" w:cs="Arial"/>
          <w:szCs w:val="24"/>
        </w:rPr>
        <w:t xml:space="preserve"> dimensional inspection.</w:t>
      </w:r>
    </w:p>
    <w:p w:rsidR="00091CC7" w:rsidRPr="006C194D" w:rsidRDefault="00091CC7" w:rsidP="00091CC7">
      <w:pPr>
        <w:spacing w:after="0" w:line="240" w:lineRule="auto"/>
        <w:ind w:right="-180"/>
        <w:rPr>
          <w:rFonts w:ascii="Arial" w:hAnsi="Arial" w:cs="Arial"/>
          <w:szCs w:val="24"/>
          <w:highlight w:val="yellow"/>
        </w:rPr>
      </w:pPr>
    </w:p>
    <w:p w:rsidR="00091CC7" w:rsidRDefault="00091CC7" w:rsidP="00091CC7">
      <w:pPr>
        <w:spacing w:after="0" w:line="240" w:lineRule="auto"/>
        <w:ind w:right="-180"/>
        <w:rPr>
          <w:rFonts w:ascii="Arial" w:hAnsi="Arial" w:cs="Arial"/>
          <w:szCs w:val="24"/>
        </w:rPr>
      </w:pPr>
      <w:r w:rsidRPr="00170B9A">
        <w:rPr>
          <w:rFonts w:ascii="Arial" w:hAnsi="Arial" w:cs="Arial"/>
          <w:szCs w:val="24"/>
        </w:rPr>
        <w:t>CMTF coax waveguide parts are being prepared for installation.  Task hazards have been analyzed; some fall protection is being implemented prior to installation.</w:t>
      </w:r>
    </w:p>
    <w:p w:rsidR="00347B87" w:rsidRDefault="00347B87" w:rsidP="00091CC7">
      <w:pPr>
        <w:spacing w:after="0" w:line="240" w:lineRule="auto"/>
        <w:ind w:right="-180"/>
        <w:rPr>
          <w:rFonts w:ascii="Arial" w:hAnsi="Arial" w:cs="Arial"/>
          <w:szCs w:val="24"/>
        </w:rPr>
      </w:pPr>
    </w:p>
    <w:p w:rsidR="00347B87" w:rsidRPr="00456059" w:rsidRDefault="00347B87" w:rsidP="00091CC7">
      <w:pPr>
        <w:spacing w:after="0" w:line="240" w:lineRule="auto"/>
        <w:ind w:right="-180"/>
        <w:rPr>
          <w:rFonts w:ascii="Arial" w:hAnsi="Arial" w:cs="Arial"/>
          <w:szCs w:val="24"/>
        </w:rPr>
      </w:pPr>
      <w:r w:rsidRPr="00347B87">
        <w:rPr>
          <w:rFonts w:ascii="Arial" w:hAnsi="Arial" w:cs="Arial"/>
          <w:szCs w:val="24"/>
        </w:rPr>
        <w:lastRenderedPageBreak/>
        <w:t xml:space="preserve">Cavity Tuners - Responses to our RFPs for sole source procurements of </w:t>
      </w:r>
      <w:proofErr w:type="spellStart"/>
      <w:r w:rsidRPr="00347B87">
        <w:rPr>
          <w:rFonts w:ascii="Arial" w:hAnsi="Arial" w:cs="Arial"/>
          <w:szCs w:val="24"/>
        </w:rPr>
        <w:t>Piezos</w:t>
      </w:r>
      <w:proofErr w:type="spellEnd"/>
      <w:r w:rsidRPr="00347B87">
        <w:rPr>
          <w:rFonts w:ascii="Arial" w:hAnsi="Arial" w:cs="Arial"/>
          <w:szCs w:val="24"/>
        </w:rPr>
        <w:t xml:space="preserve"> and</w:t>
      </w:r>
      <w:r w:rsidR="00C21477">
        <w:rPr>
          <w:rFonts w:ascii="Arial" w:hAnsi="Arial" w:cs="Arial"/>
          <w:szCs w:val="24"/>
        </w:rPr>
        <w:t xml:space="preserve"> Stepper Motors are in house.</w:t>
      </w:r>
      <w:bookmarkStart w:id="0" w:name="_GoBack"/>
      <w:bookmarkEnd w:id="0"/>
    </w:p>
    <w:p w:rsidR="00091CC7" w:rsidRDefault="00091CC7"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BE7290" w:rsidRDefault="00BE7290" w:rsidP="00BE7290">
      <w:pPr>
        <w:spacing w:after="0" w:line="240" w:lineRule="auto"/>
        <w:rPr>
          <w:rFonts w:ascii="Arial" w:hAnsi="Arial" w:cs="Arial"/>
          <w:color w:val="000000" w:themeColor="text1"/>
          <w:szCs w:val="24"/>
        </w:rPr>
      </w:pPr>
      <w:proofErr w:type="gramStart"/>
      <w:r>
        <w:rPr>
          <w:rFonts w:ascii="Arial" w:hAnsi="Arial" w:cs="Arial"/>
          <w:color w:val="000000" w:themeColor="text1"/>
          <w:szCs w:val="24"/>
        </w:rPr>
        <w:t>Providing back-up support to SOTR in the JLab processing of cavity string bellows and spools.</w:t>
      </w:r>
      <w:proofErr w:type="gramEnd"/>
      <w:r>
        <w:rPr>
          <w:rFonts w:ascii="Arial" w:hAnsi="Arial" w:cs="Arial"/>
          <w:color w:val="000000" w:themeColor="text1"/>
          <w:szCs w:val="24"/>
        </w:rPr>
        <w:t xml:space="preserve">  Different parts are in the various stages of inspection, leak check, cleaning, and blister tests.  Meanwhile, </w:t>
      </w:r>
      <w:proofErr w:type="spellStart"/>
      <w:r>
        <w:rPr>
          <w:rFonts w:ascii="Arial" w:hAnsi="Arial" w:cs="Arial"/>
          <w:color w:val="000000" w:themeColor="text1"/>
          <w:szCs w:val="24"/>
        </w:rPr>
        <w:t>Epner</w:t>
      </w:r>
      <w:proofErr w:type="spellEnd"/>
      <w:r>
        <w:rPr>
          <w:rFonts w:ascii="Arial" w:hAnsi="Arial" w:cs="Arial"/>
          <w:color w:val="000000" w:themeColor="text1"/>
          <w:szCs w:val="24"/>
        </w:rPr>
        <w:t xml:space="preserve"> continues to process the latest batches of bellows.  </w:t>
      </w:r>
    </w:p>
    <w:p w:rsidR="00BE7290" w:rsidRDefault="00BE7290" w:rsidP="00BE7290">
      <w:pPr>
        <w:spacing w:after="0" w:line="240" w:lineRule="auto"/>
        <w:rPr>
          <w:rFonts w:ascii="Arial" w:hAnsi="Arial" w:cs="Arial"/>
          <w:color w:val="000000" w:themeColor="text1"/>
          <w:szCs w:val="24"/>
        </w:rPr>
      </w:pPr>
    </w:p>
    <w:p w:rsidR="00345966" w:rsidRDefault="00BE7290" w:rsidP="00BE7290">
      <w:pPr>
        <w:spacing w:after="0" w:line="240" w:lineRule="auto"/>
        <w:rPr>
          <w:rFonts w:ascii="Arial" w:hAnsi="Arial" w:cs="Arial"/>
          <w:color w:val="000000" w:themeColor="text1"/>
          <w:szCs w:val="24"/>
        </w:rPr>
      </w:pPr>
      <w:r>
        <w:rPr>
          <w:rFonts w:ascii="Arial" w:hAnsi="Arial" w:cs="Arial"/>
          <w:color w:val="000000" w:themeColor="text1"/>
          <w:szCs w:val="24"/>
        </w:rPr>
        <w:t>Support was provided to the JLab Procurement department with interviews for the Procurement Administrator I position.  Interviews were completed.  Rating reports were submitted to the leader of the interview panel.</w:t>
      </w:r>
    </w:p>
    <w:p w:rsidR="00BE7290" w:rsidRPr="007B45CF" w:rsidRDefault="00BE7290" w:rsidP="00BE7290">
      <w:pPr>
        <w:spacing w:after="0" w:line="240" w:lineRule="auto"/>
        <w:rPr>
          <w:rFonts w:ascii="Arial" w:hAnsi="Arial" w:cs="Arial"/>
          <w:b/>
          <w:szCs w:val="24"/>
        </w:rPr>
      </w:pPr>
    </w:p>
    <w:p w:rsidR="00B20EAF" w:rsidRPr="00DF564E" w:rsidRDefault="00B20EAF" w:rsidP="00B20EAF">
      <w:pPr>
        <w:spacing w:after="0" w:line="240" w:lineRule="auto"/>
        <w:rPr>
          <w:rFonts w:ascii="Arial" w:hAnsi="Arial" w:cs="Arial"/>
          <w:szCs w:val="24"/>
        </w:rPr>
      </w:pPr>
      <w:r w:rsidRPr="00DF564E">
        <w:rPr>
          <w:rFonts w:ascii="Arial" w:hAnsi="Arial" w:cs="Arial"/>
          <w:b/>
          <w:szCs w:val="24"/>
        </w:rPr>
        <w:t>Upcoming Activities:</w:t>
      </w:r>
    </w:p>
    <w:p w:rsidR="006C194D" w:rsidRDefault="006C194D" w:rsidP="006C194D"/>
    <w:p w:rsidR="005743BB" w:rsidRPr="003769CB" w:rsidRDefault="005743BB" w:rsidP="006C194D">
      <w:r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736034" w:rsidRPr="00503094" w:rsidRDefault="00144DE1" w:rsidP="00552519">
      <w:pPr>
        <w:spacing w:line="240" w:lineRule="auto"/>
        <w:jc w:val="center"/>
        <w:rPr>
          <w:rFonts w:ascii="Arial" w:hAnsi="Arial" w:cs="Arial"/>
        </w:rPr>
      </w:pPr>
      <w:r w:rsidRPr="00503094">
        <w:rPr>
          <w:rFonts w:ascii="Arial" w:hAnsi="Arial" w:cs="Arial"/>
        </w:rPr>
        <w:t xml:space="preserve">Week of </w:t>
      </w:r>
      <w:r w:rsidR="006C194D">
        <w:rPr>
          <w:rFonts w:ascii="Arial" w:hAnsi="Arial" w:cs="Arial"/>
        </w:rPr>
        <w:t>December 4-10</w:t>
      </w:r>
      <w:r w:rsidR="00FB4209" w:rsidRPr="00503094">
        <w:rPr>
          <w:rFonts w:ascii="Arial" w:hAnsi="Arial" w:cs="Arial"/>
        </w:rPr>
        <w:t>, 2015</w:t>
      </w:r>
    </w:p>
    <w:p w:rsidR="00552519" w:rsidRPr="0065770F" w:rsidRDefault="00552519" w:rsidP="00552519">
      <w:pPr>
        <w:spacing w:line="240" w:lineRule="auto"/>
        <w:rPr>
          <w:rFonts w:ascii="Arial" w:hAnsi="Arial" w:cs="Arial"/>
        </w:rPr>
      </w:pPr>
      <w:r w:rsidRPr="0065770F">
        <w:rPr>
          <w:rFonts w:ascii="Arial" w:hAnsi="Arial" w:cs="Arial"/>
          <w:b/>
        </w:rPr>
        <w:t>Issues</w:t>
      </w:r>
      <w:r w:rsidRPr="00E34031">
        <w:rPr>
          <w:rFonts w:ascii="Arial" w:hAnsi="Arial" w:cs="Arial"/>
          <w:b/>
        </w:rPr>
        <w:t xml:space="preserve">: </w:t>
      </w:r>
      <w:r w:rsidRPr="00F32BC6">
        <w:rPr>
          <w:rFonts w:ascii="Arial" w:hAnsi="Arial" w:cs="Arial"/>
        </w:rPr>
        <w:t>Warm helium compressor vendor ready to order 1</w:t>
      </w:r>
      <w:r w:rsidRPr="00F32BC6">
        <w:rPr>
          <w:rFonts w:ascii="Arial" w:hAnsi="Arial" w:cs="Arial"/>
          <w:vertAlign w:val="superscript"/>
        </w:rPr>
        <w:t>st</w:t>
      </w:r>
      <w:r w:rsidRPr="00F32BC6">
        <w:rPr>
          <w:rFonts w:ascii="Arial" w:hAnsi="Arial" w:cs="Arial"/>
        </w:rPr>
        <w:t xml:space="preserve"> set of CP1 warm helium compressor motors, SLAC is unsure they can start the larger 2500HP motor without causing large voltage dip.  SLAC has requested postponing ordering of 2500HP warm helium compressor motors at least until SLAC analysis is received in December.</w:t>
      </w:r>
    </w:p>
    <w:p w:rsidR="00552519" w:rsidRPr="00F32BC6" w:rsidRDefault="00552519" w:rsidP="00552519">
      <w:pPr>
        <w:rPr>
          <w:rFonts w:ascii="Arial" w:hAnsi="Arial" w:cs="Arial"/>
          <w:b/>
        </w:rPr>
      </w:pPr>
      <w:r w:rsidRPr="0065770F">
        <w:rPr>
          <w:rFonts w:ascii="Arial" w:hAnsi="Arial" w:cs="Arial"/>
          <w:b/>
        </w:rPr>
        <w:t>Accomplishments this week:</w:t>
      </w:r>
    </w:p>
    <w:p w:rsidR="00552519" w:rsidRPr="00F32BC6" w:rsidRDefault="00552519" w:rsidP="00552519">
      <w:pPr>
        <w:shd w:val="clear" w:color="auto" w:fill="FFFFFF" w:themeFill="background1"/>
        <w:spacing w:line="240" w:lineRule="auto"/>
        <w:rPr>
          <w:rFonts w:ascii="Arial" w:hAnsi="Arial" w:cs="Arial"/>
        </w:rPr>
      </w:pPr>
      <w:r w:rsidRPr="00F32BC6">
        <w:rPr>
          <w:rFonts w:ascii="Arial" w:hAnsi="Arial" w:cs="Arial"/>
        </w:rPr>
        <w:t>DOE CD-2/3 review presentations were delivered inclusive of the cryogenic plant (1.04.08) and Cryoplant Installation and Commissioning.</w:t>
      </w:r>
    </w:p>
    <w:p w:rsidR="00552519" w:rsidRPr="00F32BC6" w:rsidRDefault="00552519" w:rsidP="00341127">
      <w:pPr>
        <w:shd w:val="clear" w:color="auto" w:fill="FFFFFF" w:themeFill="background1"/>
        <w:spacing w:line="240" w:lineRule="auto"/>
        <w:rPr>
          <w:rFonts w:ascii="Arial" w:hAnsi="Arial" w:cs="Arial"/>
        </w:rPr>
      </w:pPr>
      <w:r w:rsidRPr="00F32BC6">
        <w:rPr>
          <w:rFonts w:ascii="Arial" w:hAnsi="Arial" w:cs="Arial"/>
        </w:rPr>
        <w:t>The weekly design coordination meeting was held with the 4.5K cold box vendor (Air Liquide).  All action items are being properly addressed in preparation of a preliminary design review in January 2016. A plan to witness a performance test of the turbine brake system is also being schedule in January 2016.</w:t>
      </w:r>
    </w:p>
    <w:p w:rsidR="00552519" w:rsidRPr="00F32BC6" w:rsidRDefault="00552519" w:rsidP="00552519">
      <w:pPr>
        <w:shd w:val="clear" w:color="auto" w:fill="FFFFFF" w:themeFill="background1"/>
        <w:spacing w:line="240" w:lineRule="auto"/>
        <w:rPr>
          <w:rFonts w:ascii="Arial" w:hAnsi="Arial" w:cs="Arial"/>
        </w:rPr>
      </w:pPr>
      <w:r w:rsidRPr="00F32BC6">
        <w:rPr>
          <w:rFonts w:ascii="Arial" w:hAnsi="Arial" w:cs="Arial"/>
        </w:rPr>
        <w:t>An interview was held for a SLAC cryogenic controls engineer who will be assigned work at JLab for the LCLSII cryogenic plant</w:t>
      </w:r>
    </w:p>
    <w:p w:rsidR="00552519" w:rsidRPr="00F32BC6" w:rsidRDefault="00552519" w:rsidP="00552519">
      <w:pPr>
        <w:shd w:val="clear" w:color="auto" w:fill="FFFFFF" w:themeFill="background1"/>
        <w:spacing w:line="240" w:lineRule="auto"/>
        <w:rPr>
          <w:rFonts w:ascii="Arial" w:hAnsi="Arial" w:cs="Arial"/>
        </w:rPr>
      </w:pPr>
      <w:r w:rsidRPr="00F32BC6">
        <w:rPr>
          <w:rFonts w:ascii="Arial" w:hAnsi="Arial" w:cs="Arial"/>
        </w:rPr>
        <w:t>CP1 warm helium compressor vendor is ready to place orders for motors, compressor bodies, and heat exchangers on schedule. SLAC has requested holding up on order for 2500HP motors until power study is completed in December</w:t>
      </w:r>
    </w:p>
    <w:p w:rsidR="00552519" w:rsidRPr="003C2869" w:rsidRDefault="00552519" w:rsidP="00552519">
      <w:pPr>
        <w:spacing w:line="240" w:lineRule="auto"/>
        <w:rPr>
          <w:rFonts w:ascii="Arial" w:hAnsi="Arial" w:cs="Arial"/>
        </w:rPr>
      </w:pPr>
      <w:r w:rsidRPr="00F32BC6">
        <w:rPr>
          <w:rFonts w:ascii="Arial" w:hAnsi="Arial" w:cs="Arial"/>
        </w:rPr>
        <w:t>Design work continued for the compressor room warm helium gas piping installation design.  Design completion remains set for January 2016.</w:t>
      </w:r>
    </w:p>
    <w:p w:rsidR="00552519" w:rsidRPr="000E5E8E" w:rsidRDefault="00552519" w:rsidP="00552519">
      <w:pPr>
        <w:spacing w:after="0" w:line="240" w:lineRule="auto"/>
        <w:rPr>
          <w:rFonts w:ascii="Arial" w:hAnsi="Arial" w:cs="Arial"/>
          <w:color w:val="000000" w:themeColor="text1"/>
          <w:szCs w:val="24"/>
        </w:rPr>
      </w:pPr>
    </w:p>
    <w:p w:rsidR="00552519" w:rsidRPr="00965C2B" w:rsidRDefault="00552519" w:rsidP="00552519">
      <w:pPr>
        <w:rPr>
          <w:rFonts w:ascii="Arial" w:hAnsi="Arial" w:cs="Arial"/>
        </w:rPr>
      </w:pPr>
      <w:r w:rsidRPr="00965C2B">
        <w:rPr>
          <w:rFonts w:ascii="Arial" w:hAnsi="Arial" w:cs="Arial"/>
          <w:b/>
        </w:rPr>
        <w:t>Upcoming Activities:</w:t>
      </w:r>
    </w:p>
    <w:p w:rsidR="00552519" w:rsidRDefault="00552519" w:rsidP="00552519">
      <w:pPr>
        <w:spacing w:after="120" w:line="240" w:lineRule="auto"/>
        <w:rPr>
          <w:rFonts w:ascii="Arial" w:hAnsi="Arial" w:cs="Arial"/>
          <w:szCs w:val="24"/>
          <w:vertAlign w:val="superscript"/>
        </w:rPr>
      </w:pPr>
      <w:r w:rsidRPr="00F32BC6">
        <w:rPr>
          <w:rFonts w:ascii="Arial" w:hAnsi="Arial" w:cs="Arial"/>
          <w:szCs w:val="24"/>
        </w:rPr>
        <w:t>Warm Helium Compressor Vendor CDR, week of Jan</w:t>
      </w:r>
      <w:r>
        <w:rPr>
          <w:rFonts w:ascii="Arial" w:hAnsi="Arial" w:cs="Arial"/>
          <w:szCs w:val="24"/>
        </w:rPr>
        <w:t>uary</w:t>
      </w:r>
      <w:r w:rsidRPr="00F32BC6">
        <w:rPr>
          <w:rFonts w:ascii="Arial" w:hAnsi="Arial" w:cs="Arial"/>
          <w:szCs w:val="24"/>
        </w:rPr>
        <w:t xml:space="preserve"> 7</w:t>
      </w:r>
      <w:r w:rsidRPr="00F32BC6">
        <w:rPr>
          <w:rFonts w:ascii="Arial" w:hAnsi="Arial" w:cs="Arial"/>
          <w:szCs w:val="24"/>
          <w:vertAlign w:val="superscript"/>
        </w:rPr>
        <w:t>th</w:t>
      </w:r>
    </w:p>
    <w:p w:rsidR="00552519" w:rsidRDefault="00552519" w:rsidP="00552519">
      <w:pPr>
        <w:spacing w:after="120" w:line="240" w:lineRule="auto"/>
        <w:rPr>
          <w:rFonts w:ascii="Arial" w:hAnsi="Arial" w:cs="Arial"/>
          <w:szCs w:val="24"/>
        </w:rPr>
      </w:pPr>
      <w:r>
        <w:rPr>
          <w:rFonts w:ascii="Arial" w:hAnsi="Arial" w:cs="Arial"/>
          <w:szCs w:val="24"/>
        </w:rPr>
        <w:t xml:space="preserve">4.5K Cold Box Turbine Brake Operations </w:t>
      </w:r>
      <w:proofErr w:type="gramStart"/>
      <w:r>
        <w:rPr>
          <w:rFonts w:ascii="Arial" w:hAnsi="Arial" w:cs="Arial"/>
          <w:szCs w:val="24"/>
        </w:rPr>
        <w:t>Demonstration ,</w:t>
      </w:r>
      <w:proofErr w:type="gramEnd"/>
      <w:r>
        <w:rPr>
          <w:rFonts w:ascii="Arial" w:hAnsi="Arial" w:cs="Arial"/>
          <w:szCs w:val="24"/>
        </w:rPr>
        <w:t xml:space="preserve"> January 2016</w:t>
      </w:r>
    </w:p>
    <w:p w:rsidR="00552519" w:rsidRPr="00F32BC6" w:rsidRDefault="00552519" w:rsidP="00552519">
      <w:pPr>
        <w:spacing w:after="120" w:line="240" w:lineRule="auto"/>
        <w:rPr>
          <w:rFonts w:ascii="Arial" w:hAnsi="Arial" w:cs="Arial"/>
          <w:szCs w:val="24"/>
        </w:rPr>
      </w:pPr>
      <w:r>
        <w:rPr>
          <w:rFonts w:ascii="Arial" w:hAnsi="Arial" w:cs="Arial"/>
          <w:szCs w:val="24"/>
        </w:rPr>
        <w:t>4.5K Cold Box PDR, January 2016</w:t>
      </w:r>
    </w:p>
    <w:p w:rsidR="00AB173E" w:rsidRDefault="00AB173E" w:rsidP="00AB173E">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736034" w:rsidRPr="00503094" w:rsidRDefault="00303C7A" w:rsidP="00736034">
      <w:pPr>
        <w:jc w:val="center"/>
        <w:rPr>
          <w:rFonts w:ascii="Arial" w:hAnsi="Arial" w:cs="Arial"/>
        </w:rPr>
      </w:pPr>
      <w:r w:rsidRPr="00503094">
        <w:rPr>
          <w:rFonts w:ascii="Arial" w:hAnsi="Arial" w:cs="Arial"/>
        </w:rPr>
        <w:t xml:space="preserve">Week of </w:t>
      </w:r>
      <w:r w:rsidR="006C194D">
        <w:rPr>
          <w:rFonts w:ascii="Arial" w:hAnsi="Arial" w:cs="Arial"/>
        </w:rPr>
        <w:t>December 4-10</w:t>
      </w:r>
      <w:r w:rsidRPr="00503094">
        <w:rPr>
          <w:rFonts w:ascii="Arial" w:hAnsi="Arial" w:cs="Arial"/>
        </w:rPr>
        <w:t>, 2015</w:t>
      </w:r>
    </w:p>
    <w:p w:rsidR="0085137A" w:rsidRPr="000F0576" w:rsidRDefault="0085137A" w:rsidP="0085137A">
      <w:pPr>
        <w:rPr>
          <w:rFonts w:ascii="Arial" w:hAnsi="Arial" w:cs="Arial"/>
          <w:szCs w:val="24"/>
        </w:rPr>
      </w:pPr>
      <w:r w:rsidRPr="0007545E">
        <w:rPr>
          <w:rFonts w:ascii="Arial" w:hAnsi="Arial" w:cs="Arial"/>
          <w:b/>
          <w:szCs w:val="24"/>
        </w:rPr>
        <w:t>Issues</w:t>
      </w:r>
      <w:r w:rsidRPr="0083640D">
        <w:rPr>
          <w:rFonts w:ascii="Arial" w:hAnsi="Arial" w:cs="Arial"/>
          <w:b/>
          <w:szCs w:val="24"/>
        </w:rPr>
        <w:t xml:space="preserve">:  </w:t>
      </w:r>
      <w:r w:rsidR="000F0576" w:rsidRPr="00F62925">
        <w:rPr>
          <w:rFonts w:ascii="Arial" w:hAnsi="Arial" w:cs="Arial"/>
          <w:szCs w:val="24"/>
        </w:rPr>
        <w:t>None</w:t>
      </w:r>
    </w:p>
    <w:p w:rsidR="00B913F9" w:rsidRDefault="008F41CD" w:rsidP="00144DE1">
      <w:pPr>
        <w:rPr>
          <w:rFonts w:ascii="Arial" w:hAnsi="Arial" w:cs="Arial"/>
          <w:b/>
          <w:szCs w:val="24"/>
        </w:rPr>
      </w:pPr>
      <w:r w:rsidRPr="0007545E">
        <w:rPr>
          <w:rFonts w:ascii="Arial" w:hAnsi="Arial" w:cs="Arial"/>
          <w:b/>
          <w:szCs w:val="24"/>
        </w:rPr>
        <w:t>Accomplishments this week:</w:t>
      </w:r>
    </w:p>
    <w:p w:rsidR="00F62925" w:rsidRDefault="00F62925" w:rsidP="00F62925">
      <w:pPr>
        <w:pStyle w:val="ListParagraph"/>
        <w:numPr>
          <w:ilvl w:val="0"/>
          <w:numId w:val="33"/>
        </w:numPr>
      </w:pPr>
      <w:r>
        <w:t xml:space="preserve">LLRF prototyping: Tested stepper board. Had teleconference with FNAL concerning the FEM interlock electronics. </w:t>
      </w:r>
    </w:p>
    <w:p w:rsidR="00F62925" w:rsidRDefault="00F62925" w:rsidP="00F62925">
      <w:pPr>
        <w:pStyle w:val="ListParagraph"/>
        <w:numPr>
          <w:ilvl w:val="0"/>
          <w:numId w:val="33"/>
        </w:numPr>
      </w:pPr>
      <w:r>
        <w:t xml:space="preserve">LLRF coordination: prepared for DOE review. Put together program for the LBNL LLRF team meeting. </w:t>
      </w:r>
    </w:p>
    <w:p w:rsidR="00F62925" w:rsidRPr="00F62925" w:rsidRDefault="00F62925" w:rsidP="00F62925">
      <w:pPr>
        <w:pStyle w:val="ListParagraph"/>
        <w:numPr>
          <w:ilvl w:val="0"/>
          <w:numId w:val="33"/>
        </w:numPr>
        <w:rPr>
          <w:b/>
          <w:szCs w:val="24"/>
        </w:rPr>
      </w:pPr>
      <w:r>
        <w:t>CMTF RF: Began working on system prints for the CMTF RF and instrumentation.</w:t>
      </w:r>
    </w:p>
    <w:p w:rsidR="00F62925" w:rsidRDefault="00F62925" w:rsidP="00144DE1">
      <w:pPr>
        <w:rPr>
          <w:rFonts w:ascii="Arial" w:hAnsi="Arial" w:cs="Arial"/>
          <w:b/>
        </w:rPr>
      </w:pPr>
    </w:p>
    <w:p w:rsidR="00990500" w:rsidRPr="00F62925" w:rsidRDefault="00B913F9" w:rsidP="00144DE1">
      <w:pPr>
        <w:rPr>
          <w:rFonts w:ascii="Arial" w:hAnsi="Arial" w:cs="Arial"/>
        </w:rPr>
      </w:pPr>
      <w:r w:rsidRPr="00144DE1">
        <w:rPr>
          <w:rFonts w:ascii="Arial" w:hAnsi="Arial" w:cs="Arial"/>
          <w:b/>
        </w:rPr>
        <w:t>Upcoming Activities</w:t>
      </w:r>
      <w:r w:rsidR="003F1CD0" w:rsidRPr="00144DE1">
        <w:rPr>
          <w:rFonts w:ascii="Arial" w:hAnsi="Arial" w:cs="Arial"/>
          <w:b/>
        </w:rPr>
        <w:t>:</w:t>
      </w:r>
      <w:r w:rsidR="00F62925">
        <w:rPr>
          <w:rFonts w:ascii="Arial" w:hAnsi="Arial" w:cs="Arial"/>
          <w:b/>
        </w:rPr>
        <w:t xml:space="preserve">  </w:t>
      </w:r>
      <w:r w:rsidR="00F62925" w:rsidRPr="00F62925">
        <w:rPr>
          <w:rFonts w:ascii="Arial" w:hAnsi="Arial" w:cs="Arial"/>
        </w:rPr>
        <w:t>None</w:t>
      </w:r>
    </w:p>
    <w:sectPr w:rsidR="00990500" w:rsidRPr="00F6292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3"/>
  </w:num>
  <w:num w:numId="5">
    <w:abstractNumId w:val="28"/>
  </w:num>
  <w:num w:numId="6">
    <w:abstractNumId w:val="19"/>
  </w:num>
  <w:num w:numId="7">
    <w:abstractNumId w:val="8"/>
  </w:num>
  <w:num w:numId="8">
    <w:abstractNumId w:val="11"/>
  </w:num>
  <w:num w:numId="9">
    <w:abstractNumId w:val="14"/>
  </w:num>
  <w:num w:numId="10">
    <w:abstractNumId w:val="28"/>
    <w:lvlOverride w:ilvl="0">
      <w:startOverride w:val="1"/>
    </w:lvlOverride>
  </w:num>
  <w:num w:numId="11">
    <w:abstractNumId w:val="28"/>
    <w:lvlOverride w:ilvl="0">
      <w:startOverride w:val="1"/>
    </w:lvlOverride>
  </w:num>
  <w:num w:numId="12">
    <w:abstractNumId w:val="16"/>
  </w:num>
  <w:num w:numId="13">
    <w:abstractNumId w:val="21"/>
  </w:num>
  <w:num w:numId="14">
    <w:abstractNumId w:val="18"/>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4"/>
  </w:num>
  <w:num w:numId="24">
    <w:abstractNumId w:val="27"/>
  </w:num>
  <w:num w:numId="25">
    <w:abstractNumId w:val="10"/>
  </w:num>
  <w:num w:numId="26">
    <w:abstractNumId w:val="15"/>
  </w:num>
  <w:num w:numId="27">
    <w:abstractNumId w:val="17"/>
  </w:num>
  <w:num w:numId="28">
    <w:abstractNumId w:val="2"/>
  </w:num>
  <w:num w:numId="29">
    <w:abstractNumId w:val="26"/>
  </w:num>
  <w:num w:numId="30">
    <w:abstractNumId w:val="5"/>
  </w:num>
  <w:num w:numId="31">
    <w:abstractNumId w:val="20"/>
  </w:num>
  <w:num w:numId="32">
    <w:abstractNumId w:val="13"/>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66801"/>
    <w:rsid w:val="00066C31"/>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E4C"/>
    <w:rsid w:val="005A1ECE"/>
    <w:rsid w:val="005A2567"/>
    <w:rsid w:val="005A3AE4"/>
    <w:rsid w:val="005A4FCB"/>
    <w:rsid w:val="005A5A92"/>
    <w:rsid w:val="005A6627"/>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94D"/>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38F8"/>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E0E"/>
    <w:rsid w:val="00B34156"/>
    <w:rsid w:val="00B372BA"/>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768"/>
    <w:rsid w:val="00FD45FF"/>
    <w:rsid w:val="00FD53A1"/>
    <w:rsid w:val="00FD64F8"/>
    <w:rsid w:val="00FD708D"/>
    <w:rsid w:val="00FD7A5E"/>
    <w:rsid w:val="00FD7CA6"/>
    <w:rsid w:val="00FD7CDD"/>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A3B068-00C7-4B14-99FA-4F9BC7C1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2015-12-10T17:11:00Z</dcterms:created>
  <dcterms:modified xsi:type="dcterms:W3CDTF">2015-12-10T17:11:00Z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