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773217">
        <w:rPr>
          <w:rFonts w:ascii="Arial" w:hAnsi="Arial" w:cs="Arial"/>
        </w:rPr>
        <w:t>Nov</w:t>
      </w:r>
      <w:r w:rsidR="003A7FFD">
        <w:rPr>
          <w:rFonts w:ascii="Arial" w:hAnsi="Arial" w:cs="Arial"/>
        </w:rPr>
        <w:t xml:space="preserve"> </w:t>
      </w:r>
      <w:r w:rsidR="00773217">
        <w:rPr>
          <w:rFonts w:ascii="Arial" w:hAnsi="Arial" w:cs="Arial"/>
        </w:rPr>
        <w:t>4-10</w:t>
      </w:r>
      <w:r w:rsidR="00CD5573"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Pr="00AA3A47" w:rsidRDefault="000D2EC0" w:rsidP="000D2EC0">
      <w:pPr>
        <w:rPr>
          <w:rFonts w:ascii="Arial" w:hAnsi="Arial" w:cs="Arial"/>
          <w:b/>
        </w:rPr>
      </w:pPr>
      <w:r w:rsidRPr="00AA3A47">
        <w:rPr>
          <w:rFonts w:ascii="Arial" w:hAnsi="Arial" w:cs="Arial"/>
          <w:b/>
        </w:rPr>
        <w:t>Accomplishments this week:</w:t>
      </w:r>
    </w:p>
    <w:p w:rsidR="00C04A06" w:rsidRPr="00C04A06" w:rsidRDefault="00C04A06" w:rsidP="00C04A06">
      <w:pPr>
        <w:rPr>
          <w:rFonts w:ascii="Arial" w:hAnsi="Arial" w:cs="Arial"/>
        </w:rPr>
      </w:pPr>
      <w:r w:rsidRPr="00C04A06">
        <w:rPr>
          <w:rFonts w:ascii="Arial" w:hAnsi="Arial" w:cs="Arial"/>
        </w:rPr>
        <w:t>Attended BES meeting in Germantown, presented cryoplant and cryomodule status.</w:t>
      </w:r>
    </w:p>
    <w:p w:rsidR="00983AF6" w:rsidRPr="00C04A06" w:rsidRDefault="00983AF6" w:rsidP="00983AF6">
      <w:pPr>
        <w:rPr>
          <w:rFonts w:ascii="Arial" w:hAnsi="Arial" w:cs="Arial"/>
        </w:rPr>
      </w:pPr>
      <w:r w:rsidRPr="00C04A06">
        <w:rPr>
          <w:rFonts w:ascii="Arial" w:hAnsi="Arial" w:cs="Arial"/>
        </w:rPr>
        <w:t>Preparing for a cryoplant schedule review</w:t>
      </w:r>
      <w:r w:rsidR="00C04A06">
        <w:rPr>
          <w:rFonts w:ascii="Arial" w:hAnsi="Arial" w:cs="Arial"/>
        </w:rPr>
        <w:t>, distributed a draft agenda</w:t>
      </w:r>
      <w:r w:rsidRPr="00C04A06">
        <w:rPr>
          <w:rFonts w:ascii="Arial" w:hAnsi="Arial" w:cs="Arial"/>
        </w:rPr>
        <w:t>.</w:t>
      </w:r>
    </w:p>
    <w:p w:rsidR="00983AF6" w:rsidRDefault="00C31FA5" w:rsidP="00983AF6">
      <w:pPr>
        <w:rPr>
          <w:rFonts w:ascii="Arial" w:hAnsi="Arial" w:cs="Arial"/>
        </w:rPr>
      </w:pPr>
      <w:r w:rsidRPr="00C04A06">
        <w:rPr>
          <w:rFonts w:ascii="Arial" w:hAnsi="Arial" w:cs="Arial"/>
        </w:rPr>
        <w:t xml:space="preserve">Working on </w:t>
      </w:r>
      <w:r w:rsidR="00983AF6" w:rsidRPr="00C04A06">
        <w:rPr>
          <w:rFonts w:ascii="Arial" w:hAnsi="Arial" w:cs="Arial"/>
        </w:rPr>
        <w:t>BCRs</w:t>
      </w:r>
      <w:r w:rsidRPr="00C04A06">
        <w:rPr>
          <w:rFonts w:ascii="Arial" w:hAnsi="Arial" w:cs="Arial"/>
        </w:rPr>
        <w:t xml:space="preserve"> -</w:t>
      </w:r>
      <w:r w:rsidR="00983AF6" w:rsidRPr="00C04A06">
        <w:rPr>
          <w:rFonts w:ascii="Arial" w:hAnsi="Arial" w:cs="Arial"/>
        </w:rPr>
        <w:t xml:space="preserve"> cryoplant installation scope transfer, bellows plating</w:t>
      </w:r>
      <w:r w:rsidRPr="00C04A06">
        <w:rPr>
          <w:rFonts w:ascii="Arial" w:hAnsi="Arial" w:cs="Arial"/>
        </w:rPr>
        <w:t>, beamline absorbers, additional shipping fixture and caps</w:t>
      </w:r>
      <w:r w:rsidR="00983AF6" w:rsidRPr="00C04A06">
        <w:rPr>
          <w:rFonts w:ascii="Arial" w:hAnsi="Arial" w:cs="Arial"/>
        </w:rPr>
        <w:t>.</w:t>
      </w:r>
    </w:p>
    <w:p w:rsidR="00C04A06" w:rsidRDefault="00C04A06" w:rsidP="00983AF6">
      <w:pPr>
        <w:rPr>
          <w:rFonts w:ascii="Arial" w:hAnsi="Arial" w:cs="Arial"/>
        </w:rPr>
      </w:pPr>
      <w:r>
        <w:rPr>
          <w:rFonts w:ascii="Arial" w:hAnsi="Arial" w:cs="Arial"/>
        </w:rPr>
        <w:t>Conducted a procurement read</w:t>
      </w:r>
      <w:r w:rsidR="00463926">
        <w:rPr>
          <w:rFonts w:ascii="Arial" w:hAnsi="Arial" w:cs="Arial"/>
        </w:rPr>
        <w:t xml:space="preserve">iness review for the Beam Line </w:t>
      </w:r>
      <w:bookmarkStart w:id="0" w:name="_GoBack"/>
      <w:bookmarkEnd w:id="0"/>
      <w:r>
        <w:rPr>
          <w:rFonts w:ascii="Arial" w:hAnsi="Arial" w:cs="Arial"/>
        </w:rPr>
        <w:t>Absorbers.</w:t>
      </w:r>
    </w:p>
    <w:p w:rsidR="00C04A06" w:rsidRPr="00574FD2" w:rsidRDefault="00C04A06" w:rsidP="00983AF6">
      <w:pPr>
        <w:rPr>
          <w:rFonts w:ascii="Arial" w:hAnsi="Arial" w:cs="Arial"/>
        </w:rPr>
      </w:pPr>
      <w:r>
        <w:rPr>
          <w:rFonts w:ascii="Arial" w:hAnsi="Arial" w:cs="Arial"/>
        </w:rPr>
        <w:t>Conducted SOTR training at FNAL.</w:t>
      </w:r>
    </w:p>
    <w:p w:rsidR="00204499" w:rsidRDefault="00204499" w:rsidP="00204499">
      <w:pPr>
        <w:rPr>
          <w:rFonts w:ascii="Arial" w:hAnsi="Arial" w:cs="Arial"/>
          <w:b/>
        </w:rPr>
      </w:pPr>
      <w:r w:rsidRPr="00AA3A47">
        <w:rPr>
          <w:rFonts w:ascii="Arial" w:hAnsi="Arial" w:cs="Arial"/>
          <w:b/>
        </w:rPr>
        <w:t>Upcoming Activities:</w:t>
      </w:r>
    </w:p>
    <w:p w:rsidR="004C7DF2" w:rsidRPr="00902461" w:rsidRDefault="00902461" w:rsidP="00204499">
      <w:pPr>
        <w:rPr>
          <w:rFonts w:ascii="Arial" w:hAnsi="Arial" w:cs="Arial"/>
        </w:rPr>
      </w:pPr>
      <w:r w:rsidRPr="00902461">
        <w:rPr>
          <w:rFonts w:ascii="Arial" w:hAnsi="Arial" w:cs="Arial"/>
        </w:rPr>
        <w:t xml:space="preserve">Director’s Review 4.5 </w:t>
      </w:r>
      <w:r w:rsidR="004C7DF2">
        <w:rPr>
          <w:rFonts w:ascii="Arial" w:hAnsi="Arial" w:cs="Arial"/>
        </w:rPr>
        <w:t>K Cold Box</w:t>
      </w:r>
      <w:r w:rsidR="00773217">
        <w:rPr>
          <w:rFonts w:ascii="Arial" w:hAnsi="Arial" w:cs="Arial"/>
        </w:rPr>
        <w:t xml:space="preserve"> System</w:t>
      </w:r>
      <w:r w:rsidR="004C7DF2">
        <w:rPr>
          <w:rFonts w:ascii="Arial" w:hAnsi="Arial" w:cs="Arial"/>
        </w:rPr>
        <w:t xml:space="preserve"> 16 November</w:t>
      </w: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Default="003C48DD" w:rsidP="003C48DD">
      <w:pPr>
        <w:spacing w:after="60" w:line="240" w:lineRule="auto"/>
        <w:jc w:val="center"/>
        <w:rPr>
          <w:rFonts w:ascii="Arial" w:hAnsi="Arial" w:cs="Arial"/>
        </w:rPr>
      </w:pPr>
      <w:r w:rsidRPr="00AA3A47">
        <w:rPr>
          <w:rFonts w:ascii="Arial" w:hAnsi="Arial" w:cs="Arial"/>
        </w:rPr>
        <w:t xml:space="preserve">Week of </w:t>
      </w:r>
      <w:r w:rsidR="003A7FFD">
        <w:rPr>
          <w:rFonts w:ascii="Arial" w:hAnsi="Arial" w:cs="Arial"/>
        </w:rPr>
        <w:t xml:space="preserve">Nov </w:t>
      </w:r>
      <w:r w:rsidR="00773217">
        <w:rPr>
          <w:rFonts w:ascii="Arial" w:hAnsi="Arial" w:cs="Arial"/>
        </w:rPr>
        <w:t>4-10</w:t>
      </w:r>
      <w:r w:rsidRPr="00AA3A47">
        <w:rPr>
          <w:rFonts w:ascii="Arial" w:hAnsi="Arial" w:cs="Arial"/>
        </w:rPr>
        <w:t>, 2016</w:t>
      </w:r>
    </w:p>
    <w:p w:rsidR="003C48DD" w:rsidRPr="00AA3A47" w:rsidRDefault="003C48DD" w:rsidP="003C48DD">
      <w:pPr>
        <w:spacing w:after="60" w:line="240" w:lineRule="auto"/>
        <w:jc w:val="center"/>
        <w:rPr>
          <w:rFonts w:ascii="Arial" w:hAnsi="Arial" w:cs="Arial"/>
        </w:rPr>
      </w:pPr>
    </w:p>
    <w:p w:rsidR="00A34AEB" w:rsidRPr="00ED07E0" w:rsidRDefault="00A34AEB" w:rsidP="00A34AEB">
      <w:pPr>
        <w:spacing w:line="240" w:lineRule="auto"/>
        <w:rPr>
          <w:rFonts w:ascii="Arial" w:hAnsi="Arial" w:cs="Arial"/>
          <w:szCs w:val="24"/>
        </w:rPr>
      </w:pPr>
      <w:r w:rsidRPr="00E82DD0">
        <w:rPr>
          <w:rFonts w:ascii="Arial" w:hAnsi="Arial" w:cs="Arial"/>
          <w:b/>
          <w:szCs w:val="24"/>
        </w:rPr>
        <w:t>Issues</w:t>
      </w:r>
      <w:r w:rsidRPr="00D73E3C">
        <w:rPr>
          <w:rFonts w:ascii="Arial" w:hAnsi="Arial" w:cs="Arial"/>
          <w:b/>
          <w:szCs w:val="24"/>
        </w:rPr>
        <w:t xml:space="preserve">:  </w:t>
      </w:r>
      <w:r w:rsidRPr="00D73E3C">
        <w:rPr>
          <w:rFonts w:ascii="Arial" w:hAnsi="Arial" w:cs="Arial"/>
          <w:szCs w:val="24"/>
        </w:rPr>
        <w:t>Efficient transfer of lessons learned from FNAL pCM assembly in order to reduce JLab pCM assembly duration</w:t>
      </w:r>
      <w:r>
        <w:rPr>
          <w:rFonts w:ascii="Arial" w:hAnsi="Arial" w:cs="Arial"/>
          <w:szCs w:val="24"/>
        </w:rPr>
        <w:t xml:space="preserve"> – currently at last assembly work station</w:t>
      </w:r>
      <w:r w:rsidRPr="00D73E3C">
        <w:rPr>
          <w:rFonts w:ascii="Arial" w:hAnsi="Arial" w:cs="Arial"/>
          <w:szCs w:val="24"/>
        </w:rPr>
        <w:t>.  Cost and schedule impacts due to cavity recipe development effort at vendor.</w:t>
      </w:r>
    </w:p>
    <w:p w:rsidR="00A34AEB" w:rsidRPr="00ED07E0" w:rsidRDefault="00A34AEB" w:rsidP="00A34AEB">
      <w:pPr>
        <w:spacing w:line="240" w:lineRule="auto"/>
        <w:jc w:val="both"/>
        <w:rPr>
          <w:rFonts w:ascii="Arial" w:hAnsi="Arial" w:cs="Arial"/>
          <w:b/>
          <w:szCs w:val="24"/>
        </w:rPr>
      </w:pPr>
      <w:r w:rsidRPr="00ED07E0">
        <w:rPr>
          <w:rFonts w:ascii="Arial" w:hAnsi="Arial" w:cs="Arial"/>
          <w:b/>
          <w:szCs w:val="24"/>
        </w:rPr>
        <w:t>Accomplishments this week:</w:t>
      </w:r>
    </w:p>
    <w:p w:rsidR="00A34AEB" w:rsidRPr="00D73E3C" w:rsidRDefault="00A34AEB" w:rsidP="00A34AEB">
      <w:pPr>
        <w:spacing w:after="0" w:line="240" w:lineRule="auto"/>
        <w:rPr>
          <w:rFonts w:ascii="Arial" w:hAnsi="Arial" w:cs="Arial"/>
          <w:szCs w:val="24"/>
        </w:rPr>
      </w:pPr>
      <w:r w:rsidRPr="00D73E3C">
        <w:rPr>
          <w:rFonts w:ascii="Arial" w:hAnsi="Arial" w:cs="Arial"/>
          <w:szCs w:val="24"/>
        </w:rPr>
        <w:t>BCR is under development for beamline bellows plating sched</w:t>
      </w:r>
      <w:r>
        <w:rPr>
          <w:rFonts w:ascii="Arial" w:hAnsi="Arial" w:cs="Arial"/>
          <w:szCs w:val="24"/>
        </w:rPr>
        <w:t>ule adjustment.  Plan to discuss at next BCR facilitation meeting.</w:t>
      </w:r>
    </w:p>
    <w:p w:rsidR="00A34AEB" w:rsidRPr="00773217" w:rsidRDefault="00A34AEB" w:rsidP="00A34AEB">
      <w:pPr>
        <w:spacing w:after="0" w:line="240" w:lineRule="auto"/>
        <w:rPr>
          <w:rFonts w:ascii="Arial" w:hAnsi="Arial" w:cs="Arial"/>
          <w:szCs w:val="24"/>
          <w:highlight w:val="yellow"/>
        </w:rPr>
      </w:pPr>
    </w:p>
    <w:p w:rsidR="00A34AEB" w:rsidRPr="00D73E3C" w:rsidRDefault="00A34AEB" w:rsidP="00A34AEB">
      <w:pPr>
        <w:spacing w:after="0" w:line="240" w:lineRule="auto"/>
        <w:rPr>
          <w:rFonts w:ascii="Arial" w:hAnsi="Arial" w:cs="Arial"/>
          <w:szCs w:val="24"/>
        </w:rPr>
      </w:pPr>
      <w:r w:rsidRPr="00D73E3C">
        <w:rPr>
          <w:rFonts w:ascii="Arial" w:hAnsi="Arial" w:cs="Arial"/>
          <w:szCs w:val="24"/>
        </w:rPr>
        <w:t>Developing cost and schedule input for BCR for another shipping frame for on-site transport at FNAL</w:t>
      </w:r>
      <w:r>
        <w:rPr>
          <w:rFonts w:ascii="Arial" w:hAnsi="Arial" w:cs="Arial"/>
          <w:szCs w:val="24"/>
        </w:rPr>
        <w:t>.  No additional caps</w:t>
      </w:r>
      <w:r w:rsidRPr="00D73E3C">
        <w:rPr>
          <w:rFonts w:ascii="Arial" w:hAnsi="Arial" w:cs="Arial"/>
          <w:szCs w:val="24"/>
        </w:rPr>
        <w:t xml:space="preserve"> for leak-checking </w:t>
      </w:r>
      <w:r>
        <w:rPr>
          <w:rFonts w:ascii="Arial" w:hAnsi="Arial" w:cs="Arial"/>
          <w:szCs w:val="24"/>
        </w:rPr>
        <w:t>needed</w:t>
      </w:r>
      <w:r w:rsidRPr="00D73E3C">
        <w:rPr>
          <w:rFonts w:ascii="Arial" w:hAnsi="Arial" w:cs="Arial"/>
          <w:szCs w:val="24"/>
        </w:rPr>
        <w:t>.</w:t>
      </w:r>
    </w:p>
    <w:p w:rsidR="00A34AEB" w:rsidRPr="00773217" w:rsidRDefault="00A34AEB" w:rsidP="00A34AEB">
      <w:pPr>
        <w:spacing w:after="0" w:line="240" w:lineRule="auto"/>
        <w:rPr>
          <w:rFonts w:ascii="Arial" w:hAnsi="Arial" w:cs="Arial"/>
          <w:szCs w:val="24"/>
          <w:highlight w:val="yellow"/>
        </w:rPr>
      </w:pPr>
    </w:p>
    <w:p w:rsidR="00A34AEB" w:rsidRPr="00D73E3C" w:rsidRDefault="00A34AEB" w:rsidP="00A34AEB">
      <w:pPr>
        <w:spacing w:after="0" w:line="240" w:lineRule="auto"/>
        <w:rPr>
          <w:rFonts w:ascii="Arial" w:hAnsi="Arial" w:cs="Arial"/>
          <w:szCs w:val="24"/>
        </w:rPr>
      </w:pPr>
      <w:r w:rsidRPr="00D73E3C">
        <w:rPr>
          <w:rFonts w:ascii="Arial" w:hAnsi="Arial" w:cs="Arial"/>
          <w:szCs w:val="24"/>
        </w:rPr>
        <w:t xml:space="preserve">Preparing BCR to request additional funds for BLA procurement.  BLA PRR </w:t>
      </w:r>
      <w:r>
        <w:rPr>
          <w:rFonts w:ascii="Arial" w:hAnsi="Arial" w:cs="Arial"/>
          <w:szCs w:val="24"/>
        </w:rPr>
        <w:t>was held on</w:t>
      </w:r>
      <w:r w:rsidRPr="00D73E3C">
        <w:rPr>
          <w:rFonts w:ascii="Arial" w:hAnsi="Arial" w:cs="Arial"/>
          <w:szCs w:val="24"/>
        </w:rPr>
        <w:t xml:space="preserve"> 10-November.</w:t>
      </w:r>
      <w:r>
        <w:rPr>
          <w:rFonts w:ascii="Arial" w:hAnsi="Arial" w:cs="Arial"/>
          <w:szCs w:val="24"/>
        </w:rPr>
        <w:t xml:space="preserve">  Ready to discuss at next BCR facilitation meeting.</w:t>
      </w:r>
    </w:p>
    <w:p w:rsidR="00A34AEB" w:rsidRPr="00D73E3C" w:rsidRDefault="00A34AEB" w:rsidP="00A34AEB">
      <w:pPr>
        <w:spacing w:after="0" w:line="240" w:lineRule="auto"/>
        <w:rPr>
          <w:rFonts w:ascii="Arial" w:hAnsi="Arial" w:cs="Arial"/>
          <w:szCs w:val="24"/>
        </w:rPr>
      </w:pPr>
    </w:p>
    <w:p w:rsidR="00A34AEB" w:rsidRPr="00D73E3C" w:rsidRDefault="00A34AEB" w:rsidP="00A34AEB">
      <w:pPr>
        <w:spacing w:after="0" w:line="240" w:lineRule="auto"/>
        <w:rPr>
          <w:rFonts w:ascii="Arial" w:hAnsi="Arial" w:cs="Arial"/>
          <w:szCs w:val="24"/>
          <w:u w:val="single"/>
        </w:rPr>
      </w:pPr>
      <w:r w:rsidRPr="00D73E3C">
        <w:rPr>
          <w:rFonts w:ascii="Arial" w:hAnsi="Arial" w:cs="Arial"/>
          <w:szCs w:val="24"/>
          <w:u w:val="single"/>
        </w:rPr>
        <w:t>Cavity Procurement</w:t>
      </w:r>
    </w:p>
    <w:p w:rsidR="00A34AEB" w:rsidRDefault="00A34AEB" w:rsidP="00A34AEB">
      <w:pPr>
        <w:spacing w:after="0" w:line="240" w:lineRule="auto"/>
        <w:rPr>
          <w:rFonts w:ascii="Arial" w:hAnsi="Arial" w:cs="Arial"/>
          <w:szCs w:val="24"/>
        </w:rPr>
      </w:pPr>
      <w:r w:rsidRPr="00D73E3C">
        <w:rPr>
          <w:rFonts w:ascii="Arial" w:hAnsi="Arial" w:cs="Arial"/>
          <w:szCs w:val="24"/>
        </w:rPr>
        <w:t xml:space="preserve">Attended PCC meeting and reported on vendor meetings from previous week including hold point updates and expected cavity deliveries.  Conducted </w:t>
      </w:r>
      <w:r>
        <w:rPr>
          <w:rFonts w:ascii="Arial" w:hAnsi="Arial" w:cs="Arial"/>
          <w:szCs w:val="24"/>
        </w:rPr>
        <w:t xml:space="preserve">weekly vendor call with </w:t>
      </w:r>
      <w:r w:rsidRPr="00D73E3C">
        <w:rPr>
          <w:rFonts w:ascii="Arial" w:hAnsi="Arial" w:cs="Arial"/>
          <w:szCs w:val="24"/>
        </w:rPr>
        <w:t>Zanon.  Eight cavities shipped from Zanon on 2-NOV – four destined for each lab.  Four cavities shipped from RI – destined for JLab.  Awaiting resolution of design revision to split ring assemblies from FNAL.</w:t>
      </w:r>
    </w:p>
    <w:p w:rsidR="00A34AEB" w:rsidRDefault="00A34AEB" w:rsidP="00A34AEB">
      <w:pPr>
        <w:spacing w:after="0" w:line="240" w:lineRule="auto"/>
        <w:rPr>
          <w:rFonts w:ascii="Arial" w:hAnsi="Arial" w:cs="Arial"/>
          <w:szCs w:val="24"/>
        </w:rPr>
      </w:pPr>
    </w:p>
    <w:p w:rsidR="00A34AEB" w:rsidRPr="00D73E3C" w:rsidRDefault="00A34AEB" w:rsidP="00A34AEB">
      <w:pPr>
        <w:spacing w:after="0" w:line="240" w:lineRule="auto"/>
        <w:rPr>
          <w:rFonts w:ascii="Arial" w:hAnsi="Arial" w:cs="Arial"/>
          <w:szCs w:val="24"/>
        </w:rPr>
      </w:pPr>
      <w:r>
        <w:rPr>
          <w:rFonts w:ascii="Arial" w:hAnsi="Arial" w:cs="Arial"/>
          <w:szCs w:val="24"/>
        </w:rPr>
        <w:t>Zanon vendor visit scheduled for 14-15 December.  Cavities 200 through 215 should be tested prior to this visit in order to provide feedback on first articles.</w:t>
      </w:r>
    </w:p>
    <w:p w:rsidR="00A34AEB" w:rsidRPr="00D73E3C" w:rsidRDefault="00A34AEB" w:rsidP="00A34AEB">
      <w:pPr>
        <w:spacing w:after="0" w:line="240" w:lineRule="auto"/>
        <w:rPr>
          <w:rFonts w:ascii="Arial" w:hAnsi="Arial" w:cs="Arial"/>
          <w:szCs w:val="24"/>
        </w:rPr>
      </w:pPr>
    </w:p>
    <w:p w:rsidR="00A34AEB" w:rsidRPr="00D73E3C" w:rsidRDefault="00A34AEB" w:rsidP="00A34AEB">
      <w:pPr>
        <w:spacing w:after="0" w:line="240" w:lineRule="auto"/>
        <w:rPr>
          <w:rFonts w:ascii="Arial" w:hAnsi="Arial" w:cs="Arial"/>
          <w:szCs w:val="24"/>
        </w:rPr>
      </w:pPr>
      <w:r>
        <w:rPr>
          <w:rFonts w:ascii="Arial" w:hAnsi="Arial" w:cs="Arial"/>
          <w:szCs w:val="24"/>
        </w:rPr>
        <w:lastRenderedPageBreak/>
        <w:t xml:space="preserve">Continuing </w:t>
      </w:r>
      <w:r w:rsidRPr="00D73E3C">
        <w:rPr>
          <w:rFonts w:ascii="Arial" w:hAnsi="Arial" w:cs="Arial"/>
          <w:szCs w:val="24"/>
        </w:rPr>
        <w:t>discussion on routing of cavities from RI</w:t>
      </w:r>
      <w:r>
        <w:rPr>
          <w:rFonts w:ascii="Arial" w:hAnsi="Arial" w:cs="Arial"/>
          <w:szCs w:val="24"/>
        </w:rPr>
        <w:t xml:space="preserve"> and Zanon</w:t>
      </w:r>
      <w:r w:rsidRPr="00D73E3C">
        <w:rPr>
          <w:rFonts w:ascii="Arial" w:hAnsi="Arial" w:cs="Arial"/>
          <w:szCs w:val="24"/>
        </w:rPr>
        <w:t xml:space="preserve"> to partner labs and plans for use in CMs.  </w:t>
      </w:r>
      <w:r>
        <w:rPr>
          <w:rFonts w:ascii="Arial" w:hAnsi="Arial" w:cs="Arial"/>
          <w:szCs w:val="24"/>
        </w:rPr>
        <w:t xml:space="preserve">Received vendor projected delivery schedules for next 10 shipments.  </w:t>
      </w:r>
      <w:r w:rsidRPr="00D73E3C">
        <w:rPr>
          <w:rFonts w:ascii="Arial" w:hAnsi="Arial" w:cs="Arial"/>
          <w:szCs w:val="24"/>
        </w:rPr>
        <w:t>Lack of deliveries to JLab within November combined with potential CTF down (3-4 months) could impact long term CM delivery schedule.</w:t>
      </w:r>
    </w:p>
    <w:p w:rsidR="00A34AEB" w:rsidRPr="00D73E3C" w:rsidRDefault="00A34AEB" w:rsidP="00A34AEB">
      <w:pPr>
        <w:spacing w:after="0" w:line="240" w:lineRule="auto"/>
        <w:rPr>
          <w:rFonts w:ascii="Arial" w:hAnsi="Arial" w:cs="Arial"/>
          <w:szCs w:val="24"/>
        </w:rPr>
      </w:pPr>
    </w:p>
    <w:p w:rsidR="00A34AEB" w:rsidRPr="00C42E76" w:rsidRDefault="00A34AEB" w:rsidP="00A34AEB">
      <w:pPr>
        <w:spacing w:after="0" w:line="240" w:lineRule="auto"/>
        <w:rPr>
          <w:rFonts w:ascii="Arial" w:hAnsi="Arial" w:cs="Arial"/>
          <w:szCs w:val="24"/>
        </w:rPr>
      </w:pPr>
      <w:r w:rsidRPr="00C42E76">
        <w:rPr>
          <w:rFonts w:ascii="Arial" w:hAnsi="Arial" w:cs="Arial"/>
          <w:szCs w:val="24"/>
          <w:u w:val="single"/>
        </w:rPr>
        <w:t>pCM assembly activities at Work Station 5:</w:t>
      </w:r>
    </w:p>
    <w:p w:rsidR="00A34AEB" w:rsidRPr="00C42E76" w:rsidRDefault="00A34AEB" w:rsidP="00A34AEB">
      <w:pPr>
        <w:spacing w:after="0" w:line="240" w:lineRule="auto"/>
        <w:rPr>
          <w:rFonts w:ascii="Arial" w:hAnsi="Arial" w:cs="Arial"/>
          <w:szCs w:val="24"/>
        </w:rPr>
      </w:pPr>
      <w:r w:rsidRPr="00C42E76">
        <w:rPr>
          <w:rFonts w:ascii="Arial" w:hAnsi="Arial" w:cs="Arial"/>
          <w:szCs w:val="24"/>
        </w:rPr>
        <w:t>Installation of warm couplers continues</w:t>
      </w:r>
      <w:r>
        <w:rPr>
          <w:rFonts w:ascii="Arial" w:hAnsi="Arial" w:cs="Arial"/>
          <w:szCs w:val="24"/>
        </w:rPr>
        <w:t xml:space="preserve"> – all eight closure flanges are installed</w:t>
      </w:r>
      <w:r w:rsidRPr="00C42E76">
        <w:rPr>
          <w:rFonts w:ascii="Arial" w:hAnsi="Arial" w:cs="Arial"/>
          <w:szCs w:val="24"/>
        </w:rPr>
        <w:t xml:space="preserve">.  </w:t>
      </w:r>
      <w:r>
        <w:rPr>
          <w:rFonts w:ascii="Arial" w:hAnsi="Arial" w:cs="Arial"/>
          <w:szCs w:val="24"/>
        </w:rPr>
        <w:t xml:space="preserve">Instrumentation tees and flanges are being installed.  Installed downstream warm-cold beampipe.  </w:t>
      </w:r>
      <w:r w:rsidRPr="00C42E76">
        <w:rPr>
          <w:rFonts w:ascii="Arial" w:hAnsi="Arial" w:cs="Arial"/>
          <w:szCs w:val="24"/>
        </w:rPr>
        <w:t>Pressure test</w:t>
      </w:r>
      <w:r>
        <w:rPr>
          <w:rFonts w:ascii="Arial" w:hAnsi="Arial" w:cs="Arial"/>
          <w:szCs w:val="24"/>
        </w:rPr>
        <w:t>ed</w:t>
      </w:r>
      <w:r w:rsidRPr="00C42E76">
        <w:rPr>
          <w:rFonts w:ascii="Arial" w:hAnsi="Arial" w:cs="Arial"/>
          <w:szCs w:val="24"/>
        </w:rPr>
        <w:t xml:space="preserve"> heat exchanger</w:t>
      </w:r>
      <w:r>
        <w:rPr>
          <w:rFonts w:ascii="Arial" w:hAnsi="Arial" w:cs="Arial"/>
          <w:szCs w:val="24"/>
        </w:rPr>
        <w:t>.</w:t>
      </w:r>
      <w:r w:rsidRPr="00C42E76">
        <w:rPr>
          <w:rFonts w:ascii="Arial" w:hAnsi="Arial" w:cs="Arial"/>
          <w:szCs w:val="24"/>
        </w:rPr>
        <w:t xml:space="preserve">  </w:t>
      </w:r>
      <w:r>
        <w:rPr>
          <w:rFonts w:ascii="Arial" w:hAnsi="Arial" w:cs="Arial"/>
          <w:szCs w:val="24"/>
        </w:rPr>
        <w:t xml:space="preserve">Completed pressure test on line A.  Main coupler pumping lines have been cleaned and are ready for installation.  </w:t>
      </w:r>
      <w:r w:rsidRPr="00C42E76">
        <w:rPr>
          <w:rFonts w:ascii="Arial" w:hAnsi="Arial" w:cs="Arial"/>
          <w:szCs w:val="24"/>
        </w:rPr>
        <w:t xml:space="preserve">Bayonet box 01 instrumentation has been completed.  Second bayonet box guard vacuum being welded. </w:t>
      </w:r>
    </w:p>
    <w:p w:rsidR="00A34AEB" w:rsidRPr="00773217" w:rsidRDefault="00A34AEB" w:rsidP="00A34AEB">
      <w:pPr>
        <w:spacing w:after="0" w:line="240" w:lineRule="auto"/>
        <w:jc w:val="both"/>
        <w:rPr>
          <w:rFonts w:ascii="Arial" w:hAnsi="Arial" w:cs="Arial"/>
          <w:szCs w:val="24"/>
          <w:highlight w:val="yellow"/>
        </w:rPr>
      </w:pPr>
    </w:p>
    <w:p w:rsidR="00A34AEB" w:rsidRPr="00D03499" w:rsidRDefault="00A34AEB" w:rsidP="00A34AEB">
      <w:pPr>
        <w:spacing w:after="0" w:line="240" w:lineRule="auto"/>
        <w:jc w:val="both"/>
        <w:rPr>
          <w:rFonts w:ascii="Arial" w:hAnsi="Arial" w:cs="Arial"/>
          <w:szCs w:val="24"/>
        </w:rPr>
      </w:pPr>
      <w:r w:rsidRPr="00D03499">
        <w:rPr>
          <w:rFonts w:ascii="Arial" w:hAnsi="Arial" w:cs="Arial"/>
          <w:szCs w:val="24"/>
        </w:rPr>
        <w:t>Current CM completion date is 22-NOV in P6.</w:t>
      </w:r>
    </w:p>
    <w:p w:rsidR="00A34AEB" w:rsidRPr="00773217" w:rsidRDefault="00A34AEB" w:rsidP="00A34AEB">
      <w:pPr>
        <w:spacing w:after="0" w:line="240" w:lineRule="auto"/>
        <w:jc w:val="both"/>
        <w:rPr>
          <w:rFonts w:ascii="Arial" w:hAnsi="Arial" w:cs="Arial"/>
          <w:szCs w:val="24"/>
          <w:highlight w:val="yellow"/>
        </w:rPr>
      </w:pPr>
    </w:p>
    <w:p w:rsidR="00A34AEB" w:rsidRPr="00C40F92" w:rsidRDefault="00A34AEB" w:rsidP="00A34AEB">
      <w:pPr>
        <w:spacing w:after="0" w:line="240" w:lineRule="auto"/>
        <w:jc w:val="both"/>
        <w:rPr>
          <w:rFonts w:ascii="Arial" w:hAnsi="Arial" w:cs="Arial"/>
          <w:szCs w:val="24"/>
          <w:u w:val="single"/>
        </w:rPr>
      </w:pPr>
      <w:r w:rsidRPr="00C40F92">
        <w:rPr>
          <w:rFonts w:ascii="Arial" w:hAnsi="Arial" w:cs="Arial"/>
          <w:szCs w:val="24"/>
          <w:u w:val="single"/>
        </w:rPr>
        <w:t>Production CM Activities</w:t>
      </w:r>
    </w:p>
    <w:p w:rsidR="00A34AEB" w:rsidRPr="00C40F92" w:rsidRDefault="00A34AEB" w:rsidP="00A34AEB">
      <w:pPr>
        <w:spacing w:after="0" w:line="240" w:lineRule="auto"/>
        <w:jc w:val="both"/>
        <w:rPr>
          <w:rFonts w:ascii="Arial" w:hAnsi="Arial" w:cs="Arial"/>
          <w:szCs w:val="24"/>
        </w:rPr>
      </w:pPr>
      <w:r w:rsidRPr="00C40F92">
        <w:rPr>
          <w:rFonts w:ascii="Arial" w:hAnsi="Arial" w:cs="Arial"/>
          <w:szCs w:val="24"/>
        </w:rPr>
        <w:t>PRR scheduled for 10-January at JLab to review test results from JLab pCM.</w:t>
      </w:r>
      <w:r>
        <w:rPr>
          <w:rFonts w:ascii="Arial" w:hAnsi="Arial" w:cs="Arial"/>
          <w:szCs w:val="24"/>
        </w:rPr>
        <w:t xml:space="preserve">  Currently discussing agenda for workshop planned for 11-12 January at JLab.</w:t>
      </w:r>
    </w:p>
    <w:p w:rsidR="00A34AEB" w:rsidRPr="00773217" w:rsidRDefault="00A34AEB" w:rsidP="00A34AEB">
      <w:pPr>
        <w:spacing w:after="0" w:line="240" w:lineRule="auto"/>
        <w:jc w:val="both"/>
        <w:rPr>
          <w:rFonts w:ascii="Arial" w:hAnsi="Arial" w:cs="Arial"/>
          <w:szCs w:val="24"/>
          <w:highlight w:val="yellow"/>
        </w:rPr>
      </w:pPr>
    </w:p>
    <w:p w:rsidR="00A34AEB" w:rsidRPr="00D03499" w:rsidRDefault="00A34AEB" w:rsidP="00A34AEB">
      <w:pPr>
        <w:spacing w:after="0" w:line="240" w:lineRule="auto"/>
        <w:rPr>
          <w:rFonts w:ascii="Arial" w:hAnsi="Arial" w:cs="Arial"/>
          <w:szCs w:val="24"/>
        </w:rPr>
      </w:pPr>
      <w:r w:rsidRPr="00D03499">
        <w:rPr>
          <w:rFonts w:ascii="Arial" w:hAnsi="Arial" w:cs="Arial"/>
          <w:szCs w:val="24"/>
        </w:rPr>
        <w:t>Continuing to inspect bellows and spools and production tuner frames.  Continued to receive FPCs from CPI and RI.</w:t>
      </w:r>
    </w:p>
    <w:p w:rsidR="00A34AEB" w:rsidRPr="00D03499" w:rsidRDefault="00A34AEB" w:rsidP="00A34AEB">
      <w:pPr>
        <w:spacing w:after="0" w:line="240" w:lineRule="auto"/>
        <w:rPr>
          <w:rFonts w:ascii="Arial" w:hAnsi="Arial" w:cs="Arial"/>
          <w:szCs w:val="24"/>
        </w:rPr>
      </w:pPr>
    </w:p>
    <w:p w:rsidR="00A34AEB" w:rsidRPr="00D03499" w:rsidRDefault="00A34AEB" w:rsidP="00A34AEB">
      <w:pPr>
        <w:spacing w:after="0" w:line="240" w:lineRule="auto"/>
        <w:rPr>
          <w:rFonts w:ascii="Arial" w:hAnsi="Arial" w:cs="Arial"/>
        </w:rPr>
      </w:pPr>
      <w:r w:rsidRPr="00D03499">
        <w:rPr>
          <w:rFonts w:ascii="Arial" w:hAnsi="Arial" w:cs="Arial"/>
        </w:rPr>
        <w:t>The CM02 st</w:t>
      </w:r>
      <w:r>
        <w:rPr>
          <w:rFonts w:ascii="Arial" w:hAnsi="Arial" w:cs="Arial"/>
        </w:rPr>
        <w:t>ring assembly was completed and confirmed leak tight on 09-NOV.  The string will roll-out on or before 1</w:t>
      </w:r>
      <w:r w:rsidRPr="00D03499">
        <w:rPr>
          <w:rFonts w:ascii="Arial" w:hAnsi="Arial" w:cs="Arial"/>
        </w:rPr>
        <w:t>1-NOV.</w:t>
      </w:r>
    </w:p>
    <w:p w:rsidR="00A34AEB" w:rsidRPr="00D03499" w:rsidRDefault="00A34AEB" w:rsidP="00A34AEB">
      <w:pPr>
        <w:spacing w:after="0" w:line="240" w:lineRule="auto"/>
        <w:jc w:val="both"/>
        <w:rPr>
          <w:rFonts w:ascii="Arial" w:hAnsi="Arial" w:cs="Arial"/>
        </w:rPr>
      </w:pPr>
    </w:p>
    <w:p w:rsidR="00A34AEB" w:rsidRPr="00D03499" w:rsidRDefault="00A34AEB" w:rsidP="00A34AEB">
      <w:pPr>
        <w:spacing w:after="0" w:line="240" w:lineRule="auto"/>
        <w:jc w:val="both"/>
        <w:rPr>
          <w:rFonts w:ascii="Arial" w:hAnsi="Arial" w:cs="Arial"/>
        </w:rPr>
      </w:pPr>
      <w:r w:rsidRPr="00D03499">
        <w:rPr>
          <w:rFonts w:ascii="Arial" w:hAnsi="Arial" w:cs="Arial"/>
        </w:rPr>
        <w:t>Vertical Testing for Zanon Cavities made from NX material:</w:t>
      </w:r>
    </w:p>
    <w:p w:rsidR="00A34AEB" w:rsidRDefault="00A34AEB" w:rsidP="00A34AEB">
      <w:pPr>
        <w:spacing w:after="0" w:line="240" w:lineRule="auto"/>
        <w:jc w:val="both"/>
        <w:rPr>
          <w:rFonts w:ascii="Arial" w:hAnsi="Arial" w:cs="Arial"/>
        </w:rPr>
      </w:pPr>
      <w:r>
        <w:rPr>
          <w:rFonts w:ascii="Arial" w:hAnsi="Arial" w:cs="Arial"/>
        </w:rPr>
        <w:t>202 – Plan to perform optical inspection on 11-NOV.</w:t>
      </w:r>
    </w:p>
    <w:p w:rsidR="00A34AEB" w:rsidRPr="00D03499" w:rsidRDefault="00A34AEB" w:rsidP="00A34AEB">
      <w:pPr>
        <w:spacing w:after="0" w:line="240" w:lineRule="auto"/>
        <w:jc w:val="both"/>
        <w:rPr>
          <w:rFonts w:ascii="Arial" w:hAnsi="Arial" w:cs="Arial"/>
        </w:rPr>
      </w:pPr>
      <w:r>
        <w:rPr>
          <w:rFonts w:ascii="Arial" w:hAnsi="Arial" w:cs="Arial"/>
        </w:rPr>
        <w:t>201 – Qo = 2.4</w:t>
      </w:r>
      <w:r w:rsidRPr="00D03499">
        <w:rPr>
          <w:rFonts w:ascii="Arial" w:hAnsi="Arial" w:cs="Arial"/>
        </w:rPr>
        <w:t xml:space="preserve"> x 10^10, quench limited at 14.5 MV/m.</w:t>
      </w:r>
      <w:r>
        <w:rPr>
          <w:rFonts w:ascii="Arial" w:hAnsi="Arial" w:cs="Arial"/>
        </w:rPr>
        <w:t xml:space="preserve">  FE onset at 8 MV/m.  Plan to disassemble, re-rinse and re-test on 15-NOV.</w:t>
      </w:r>
    </w:p>
    <w:p w:rsidR="00A34AEB" w:rsidRPr="00D03499" w:rsidRDefault="00A34AEB" w:rsidP="00A34AEB">
      <w:pPr>
        <w:spacing w:after="0" w:line="240" w:lineRule="auto"/>
        <w:jc w:val="both"/>
        <w:rPr>
          <w:rFonts w:ascii="Arial" w:hAnsi="Arial" w:cs="Arial"/>
        </w:rPr>
      </w:pPr>
    </w:p>
    <w:p w:rsidR="00A34AEB" w:rsidRPr="00577656" w:rsidRDefault="00A34AEB" w:rsidP="00A34AEB">
      <w:pPr>
        <w:spacing w:after="0" w:line="240" w:lineRule="auto"/>
        <w:rPr>
          <w:rFonts w:ascii="Arial" w:hAnsi="Arial" w:cs="Arial"/>
          <w:szCs w:val="24"/>
        </w:rPr>
      </w:pPr>
      <w:r w:rsidRPr="00577656">
        <w:rPr>
          <w:rFonts w:ascii="Arial" w:hAnsi="Arial" w:cs="Arial"/>
          <w:szCs w:val="24"/>
        </w:rPr>
        <w:t>UCM004 incoming inspection is on-going including dimensional inspection.  Magnetic hygiene control (survey &amp; demag if necessary) will follow and leak check of cryo pipes will also be performed.</w:t>
      </w:r>
    </w:p>
    <w:p w:rsidR="00A34AEB" w:rsidRPr="00773217" w:rsidRDefault="00A34AEB" w:rsidP="00A34AEB">
      <w:pPr>
        <w:spacing w:after="0" w:line="240" w:lineRule="auto"/>
        <w:jc w:val="both"/>
        <w:rPr>
          <w:rFonts w:ascii="Arial" w:hAnsi="Arial" w:cs="Arial"/>
          <w:szCs w:val="24"/>
          <w:highlight w:val="yellow"/>
        </w:rPr>
      </w:pPr>
    </w:p>
    <w:p w:rsidR="00A34AEB" w:rsidRPr="00577656" w:rsidRDefault="00A34AEB" w:rsidP="00A34AEB">
      <w:pPr>
        <w:spacing w:after="0" w:line="240" w:lineRule="auto"/>
        <w:jc w:val="both"/>
        <w:rPr>
          <w:rFonts w:ascii="Arial" w:hAnsi="Arial" w:cs="Arial"/>
          <w:szCs w:val="24"/>
        </w:rPr>
      </w:pPr>
      <w:r w:rsidRPr="00577656">
        <w:rPr>
          <w:rFonts w:ascii="Arial" w:hAnsi="Arial" w:cs="Arial"/>
          <w:szCs w:val="24"/>
        </w:rPr>
        <w:t>Preparing the demag coils for VV004.</w:t>
      </w:r>
    </w:p>
    <w:p w:rsidR="00A34AEB" w:rsidRPr="00577656" w:rsidRDefault="00A34AEB" w:rsidP="00A34AEB">
      <w:pPr>
        <w:spacing w:after="0" w:line="240" w:lineRule="auto"/>
        <w:jc w:val="both"/>
        <w:rPr>
          <w:rFonts w:ascii="Arial" w:hAnsi="Arial" w:cs="Arial"/>
          <w:szCs w:val="24"/>
        </w:rPr>
      </w:pPr>
    </w:p>
    <w:p w:rsidR="00A34AEB" w:rsidRPr="00577656" w:rsidRDefault="00A34AEB" w:rsidP="00A34AEB">
      <w:pPr>
        <w:spacing w:after="0" w:line="240" w:lineRule="auto"/>
        <w:jc w:val="both"/>
        <w:rPr>
          <w:rFonts w:ascii="Arial" w:hAnsi="Arial" w:cs="Arial"/>
          <w:szCs w:val="24"/>
        </w:rPr>
      </w:pPr>
      <w:r w:rsidRPr="00577656">
        <w:rPr>
          <w:rFonts w:ascii="Arial" w:hAnsi="Arial" w:cs="Arial"/>
          <w:szCs w:val="24"/>
        </w:rPr>
        <w:t>JLab staff are visiting WXCX this week for QC of VVs and UCMs in fabrication.</w:t>
      </w:r>
    </w:p>
    <w:p w:rsidR="00A34AEB" w:rsidRPr="00577656" w:rsidRDefault="00A34AEB" w:rsidP="00A34AEB">
      <w:pPr>
        <w:spacing w:after="0" w:line="240" w:lineRule="auto"/>
        <w:jc w:val="both"/>
        <w:rPr>
          <w:rFonts w:ascii="Arial" w:hAnsi="Arial" w:cs="Arial"/>
          <w:szCs w:val="24"/>
        </w:rPr>
      </w:pPr>
    </w:p>
    <w:p w:rsidR="00A34AEB" w:rsidRPr="00577656" w:rsidRDefault="00A34AEB" w:rsidP="00A34AEB">
      <w:pPr>
        <w:spacing w:after="0" w:line="240" w:lineRule="auto"/>
        <w:jc w:val="both"/>
        <w:rPr>
          <w:rFonts w:ascii="Arial" w:hAnsi="Arial" w:cs="Arial"/>
        </w:rPr>
      </w:pPr>
      <w:r w:rsidRPr="00577656">
        <w:rPr>
          <w:rFonts w:ascii="Arial" w:hAnsi="Arial" w:cs="Arial"/>
          <w:szCs w:val="24"/>
        </w:rPr>
        <w:t>JLab staff is planning to visit DESY to review shipping cap installation on XFEL CMs.</w:t>
      </w:r>
    </w:p>
    <w:p w:rsidR="00A34AEB" w:rsidRPr="00773217" w:rsidRDefault="00A34AEB" w:rsidP="00A34AEB">
      <w:pPr>
        <w:spacing w:after="0" w:line="240" w:lineRule="auto"/>
        <w:jc w:val="both"/>
        <w:rPr>
          <w:rFonts w:ascii="Arial" w:hAnsi="Arial" w:cs="Arial"/>
          <w:highlight w:val="yellow"/>
        </w:rPr>
      </w:pPr>
    </w:p>
    <w:p w:rsidR="00A34AEB" w:rsidRPr="00577656" w:rsidRDefault="00A34AEB" w:rsidP="00A34AEB">
      <w:pPr>
        <w:spacing w:after="0" w:line="240" w:lineRule="auto"/>
        <w:jc w:val="both"/>
        <w:rPr>
          <w:rFonts w:ascii="Arial" w:hAnsi="Arial" w:cs="Arial"/>
          <w:szCs w:val="24"/>
          <w:u w:val="single"/>
        </w:rPr>
      </w:pPr>
      <w:r w:rsidRPr="00577656">
        <w:rPr>
          <w:rFonts w:ascii="Arial" w:hAnsi="Arial" w:cs="Arial"/>
          <w:szCs w:val="24"/>
          <w:u w:val="single"/>
        </w:rPr>
        <w:t>Cryomodule Test Facility</w:t>
      </w:r>
    </w:p>
    <w:p w:rsidR="00A34AEB" w:rsidRPr="008E4065" w:rsidRDefault="00A34AEB" w:rsidP="00A34AEB">
      <w:pPr>
        <w:rPr>
          <w:rFonts w:ascii="Arial" w:hAnsi="Arial" w:cs="Arial"/>
          <w:szCs w:val="24"/>
        </w:rPr>
      </w:pPr>
      <w:r w:rsidRPr="00577656">
        <w:rPr>
          <w:rFonts w:ascii="Arial" w:hAnsi="Arial" w:cs="Arial"/>
          <w:szCs w:val="24"/>
        </w:rPr>
        <w:t>Safety systems group is conducting the CMTF Personnel Safety System (PSS) certification.  PSS certification will allow SSA testing into shorts that have been installed on WG's in Cave.  Coax cables have been run between SSAs and CMTF control room.</w:t>
      </w:r>
    </w:p>
    <w:p w:rsidR="00353D81" w:rsidRDefault="00353D81" w:rsidP="00353D81">
      <w:pPr>
        <w:spacing w:before="240" w:after="0" w:line="240" w:lineRule="auto"/>
        <w:rPr>
          <w:rFonts w:ascii="Arial" w:hAnsi="Arial" w:cs="Arial"/>
          <w:b/>
          <w:szCs w:val="24"/>
          <w:u w:val="single"/>
        </w:rPr>
      </w:pPr>
      <w:r w:rsidRPr="00ED07E0">
        <w:rPr>
          <w:rFonts w:ascii="Arial" w:hAnsi="Arial" w:cs="Arial"/>
          <w:b/>
          <w:szCs w:val="24"/>
          <w:u w:val="single"/>
        </w:rPr>
        <w:t>QUALITY</w:t>
      </w:r>
    </w:p>
    <w:p w:rsidR="0000014C" w:rsidRDefault="0000014C" w:rsidP="0000014C">
      <w:pPr>
        <w:numPr>
          <w:ilvl w:val="0"/>
          <w:numId w:val="11"/>
        </w:numPr>
        <w:spacing w:after="120" w:line="240" w:lineRule="auto"/>
        <w:ind w:left="547"/>
        <w:rPr>
          <w:rFonts w:ascii="Arial" w:hAnsi="Arial" w:cs="Arial"/>
        </w:rPr>
      </w:pPr>
      <w:r w:rsidRPr="005B6322">
        <w:rPr>
          <w:rFonts w:ascii="Arial" w:hAnsi="Arial" w:cs="Arial"/>
        </w:rPr>
        <w:t xml:space="preserve">In our regular QA Coordination meeting with Fermilab we discussed topics on WXCX UCMs and VVs, CM shipping frame fit test results, Lessons-learned on pCMs, </w:t>
      </w:r>
      <w:r>
        <w:rPr>
          <w:rFonts w:ascii="Arial" w:hAnsi="Arial" w:cs="Arial"/>
        </w:rPr>
        <w:t xml:space="preserve">cavity-vendor transfer of Hold-Point data, </w:t>
      </w:r>
      <w:r w:rsidRPr="005B6322">
        <w:rPr>
          <w:rFonts w:ascii="Arial" w:hAnsi="Arial" w:cs="Arial"/>
        </w:rPr>
        <w:t xml:space="preserve">and the various </w:t>
      </w:r>
      <w:r>
        <w:rPr>
          <w:rFonts w:ascii="Arial" w:hAnsi="Arial" w:cs="Arial"/>
        </w:rPr>
        <w:t xml:space="preserve">current and </w:t>
      </w:r>
      <w:r w:rsidRPr="005B6322">
        <w:rPr>
          <w:rFonts w:ascii="Arial" w:hAnsi="Arial" w:cs="Arial"/>
        </w:rPr>
        <w:t xml:space="preserve">upcoming vendor visits.  The results </w:t>
      </w:r>
      <w:r>
        <w:rPr>
          <w:rFonts w:ascii="Arial" w:hAnsi="Arial" w:cs="Arial"/>
        </w:rPr>
        <w:t>from</w:t>
      </w:r>
      <w:r w:rsidRPr="005B6322">
        <w:rPr>
          <w:rFonts w:ascii="Arial" w:hAnsi="Arial" w:cs="Arial"/>
        </w:rPr>
        <w:t xml:space="preserve"> the SLAC QA assessment of JLab welding practices were also discussed.</w:t>
      </w:r>
    </w:p>
    <w:p w:rsidR="0000014C" w:rsidRDefault="0000014C" w:rsidP="0000014C">
      <w:pPr>
        <w:numPr>
          <w:ilvl w:val="0"/>
          <w:numId w:val="11"/>
        </w:numPr>
        <w:spacing w:after="120" w:line="240" w:lineRule="auto"/>
        <w:ind w:left="547"/>
        <w:rPr>
          <w:rFonts w:ascii="Arial" w:hAnsi="Arial" w:cs="Arial"/>
        </w:rPr>
      </w:pPr>
      <w:r>
        <w:rPr>
          <w:rFonts w:ascii="Arial" w:hAnsi="Arial" w:cs="Arial"/>
        </w:rPr>
        <w:t>Participated in the HOM Beam Line Absorber PRR on Thursday Nov 10</w:t>
      </w:r>
      <w:r w:rsidRPr="005B6322">
        <w:rPr>
          <w:rFonts w:ascii="Arial" w:hAnsi="Arial" w:cs="Arial"/>
          <w:vertAlign w:val="superscript"/>
        </w:rPr>
        <w:t>th</w:t>
      </w:r>
      <w:r>
        <w:rPr>
          <w:rFonts w:ascii="Arial" w:hAnsi="Arial" w:cs="Arial"/>
        </w:rPr>
        <w:t>.</w:t>
      </w:r>
    </w:p>
    <w:p w:rsidR="004177F4" w:rsidRPr="008C6698" w:rsidRDefault="004177F4" w:rsidP="004177F4">
      <w:pPr>
        <w:spacing w:after="0" w:line="240" w:lineRule="auto"/>
        <w:rPr>
          <w:rFonts w:ascii="Arial" w:hAnsi="Arial" w:cs="Arial"/>
          <w:b/>
          <w:szCs w:val="24"/>
        </w:rPr>
      </w:pPr>
      <w:r w:rsidRPr="008C6698">
        <w:rPr>
          <w:rFonts w:ascii="Arial" w:hAnsi="Arial" w:cs="Arial"/>
          <w:b/>
          <w:szCs w:val="24"/>
        </w:rPr>
        <w:t>Upcoming Travel:</w:t>
      </w:r>
    </w:p>
    <w:p w:rsidR="00A34AEB" w:rsidRPr="00577656" w:rsidRDefault="00A34AEB" w:rsidP="00A34AEB">
      <w:pPr>
        <w:numPr>
          <w:ilvl w:val="0"/>
          <w:numId w:val="6"/>
        </w:numPr>
        <w:spacing w:after="120" w:line="240" w:lineRule="auto"/>
        <w:contextualSpacing/>
        <w:jc w:val="both"/>
        <w:rPr>
          <w:rFonts w:ascii="Arial" w:hAnsi="Arial" w:cs="Arial"/>
        </w:rPr>
      </w:pPr>
      <w:r w:rsidRPr="00577656">
        <w:rPr>
          <w:rFonts w:ascii="Arial" w:hAnsi="Arial" w:cs="Arial"/>
        </w:rPr>
        <w:t>Vacuum Vessel Visit (Gary Cheng, Kurt Macha) to China 7-11 Nov 2016</w:t>
      </w:r>
    </w:p>
    <w:p w:rsidR="00A34AEB" w:rsidRPr="00577656" w:rsidRDefault="00A34AEB" w:rsidP="00A34AEB">
      <w:pPr>
        <w:numPr>
          <w:ilvl w:val="0"/>
          <w:numId w:val="6"/>
        </w:numPr>
        <w:spacing w:after="120" w:line="240" w:lineRule="auto"/>
        <w:contextualSpacing/>
        <w:jc w:val="both"/>
        <w:rPr>
          <w:rFonts w:ascii="Arial" w:hAnsi="Arial" w:cs="Arial"/>
        </w:rPr>
      </w:pPr>
      <w:r w:rsidRPr="00577656">
        <w:rPr>
          <w:rFonts w:ascii="Arial" w:hAnsi="Arial" w:cs="Arial"/>
        </w:rPr>
        <w:lastRenderedPageBreak/>
        <w:t>Ed Daly, Ari Palczewski to visit Cornell 10 Nov 2016 to discuss possible cavity testing</w:t>
      </w:r>
    </w:p>
    <w:p w:rsidR="00A34AEB" w:rsidRPr="00577656" w:rsidRDefault="00A34AEB" w:rsidP="00A34AEB">
      <w:pPr>
        <w:numPr>
          <w:ilvl w:val="0"/>
          <w:numId w:val="6"/>
        </w:numPr>
        <w:spacing w:after="120" w:line="240" w:lineRule="auto"/>
        <w:contextualSpacing/>
        <w:jc w:val="both"/>
        <w:rPr>
          <w:rFonts w:ascii="Arial" w:hAnsi="Arial" w:cs="Arial"/>
        </w:rPr>
      </w:pPr>
      <w:r w:rsidRPr="00577656">
        <w:rPr>
          <w:rFonts w:ascii="Arial" w:hAnsi="Arial" w:cs="Arial"/>
        </w:rPr>
        <w:t xml:space="preserve">Shipping Cap Installation Visit at DESY </w:t>
      </w:r>
      <w:r>
        <w:rPr>
          <w:rFonts w:ascii="Arial" w:hAnsi="Arial" w:cs="Arial"/>
        </w:rPr>
        <w:t xml:space="preserve">- </w:t>
      </w:r>
      <w:r w:rsidRPr="00577656">
        <w:rPr>
          <w:rFonts w:ascii="Arial" w:hAnsi="Arial" w:cs="Arial"/>
        </w:rPr>
        <w:t xml:space="preserve">Naeem Huque, </w:t>
      </w:r>
      <w:r>
        <w:rPr>
          <w:rFonts w:ascii="Arial" w:hAnsi="Arial" w:cs="Arial"/>
        </w:rPr>
        <w:t>13-</w:t>
      </w:r>
      <w:r w:rsidRPr="00577656">
        <w:rPr>
          <w:rFonts w:ascii="Arial" w:hAnsi="Arial" w:cs="Arial"/>
        </w:rPr>
        <w:t xml:space="preserve"> 1</w:t>
      </w:r>
      <w:r>
        <w:rPr>
          <w:rFonts w:ascii="Arial" w:hAnsi="Arial" w:cs="Arial"/>
        </w:rPr>
        <w:t>6</w:t>
      </w:r>
      <w:r w:rsidRPr="00577656">
        <w:rPr>
          <w:rFonts w:ascii="Arial" w:hAnsi="Arial" w:cs="Arial"/>
        </w:rPr>
        <w:t xml:space="preserve"> Nov 2016</w:t>
      </w:r>
    </w:p>
    <w:p w:rsidR="00A34AEB" w:rsidRPr="00577656" w:rsidRDefault="00A34AEB" w:rsidP="00A34AEB">
      <w:pPr>
        <w:numPr>
          <w:ilvl w:val="0"/>
          <w:numId w:val="6"/>
        </w:numPr>
        <w:spacing w:after="120" w:line="240" w:lineRule="auto"/>
        <w:contextualSpacing/>
        <w:jc w:val="both"/>
        <w:rPr>
          <w:rFonts w:ascii="Arial" w:hAnsi="Arial" w:cs="Arial"/>
        </w:rPr>
      </w:pPr>
      <w:r w:rsidRPr="00577656">
        <w:rPr>
          <w:rFonts w:ascii="Arial" w:hAnsi="Arial" w:cs="Arial"/>
        </w:rPr>
        <w:t>Visit Zanon to provide feedback on first articles, 14-15 Dec 2016</w:t>
      </w:r>
    </w:p>
    <w:p w:rsidR="003C48DD" w:rsidRDefault="003C48DD">
      <w:pPr>
        <w:rPr>
          <w:rFonts w:ascii="Arial" w:hAnsi="Arial" w:cs="Arial"/>
        </w:rPr>
      </w:pPr>
      <w:r>
        <w:rPr>
          <w:rFonts w:ascii="Arial" w:hAnsi="Arial" w:cs="Arial"/>
        </w:rPr>
        <w:br w:type="page"/>
      </w:r>
    </w:p>
    <w:p w:rsidR="00C547D5" w:rsidRPr="00A212CD" w:rsidRDefault="00C547D5" w:rsidP="00C547D5">
      <w:pPr>
        <w:spacing w:after="60" w:line="240" w:lineRule="auto"/>
        <w:contextualSpacing/>
        <w:jc w:val="center"/>
        <w:rPr>
          <w:rFonts w:ascii="Arial" w:hAnsi="Arial" w:cs="Arial"/>
        </w:rPr>
      </w:pPr>
      <w:r w:rsidRPr="00A212CD">
        <w:rPr>
          <w:rFonts w:ascii="Arial" w:hAnsi="Arial" w:cs="Arial"/>
        </w:rPr>
        <w:lastRenderedPageBreak/>
        <w:t>Weekly Reporting</w:t>
      </w:r>
    </w:p>
    <w:p w:rsidR="00C547D5" w:rsidRPr="00CA14C0" w:rsidRDefault="00C547D5" w:rsidP="00C547D5">
      <w:pPr>
        <w:spacing w:after="60"/>
        <w:jc w:val="center"/>
        <w:rPr>
          <w:rFonts w:ascii="Arial" w:hAnsi="Arial" w:cs="Arial"/>
        </w:rPr>
      </w:pPr>
      <w:r w:rsidRPr="00CA14C0">
        <w:rPr>
          <w:rFonts w:ascii="Arial" w:hAnsi="Arial" w:cs="Arial"/>
        </w:rPr>
        <w:t>WBS 1.04.08 JLAB Cryoplant System</w:t>
      </w:r>
    </w:p>
    <w:p w:rsidR="00C547D5" w:rsidRPr="00AA3A47" w:rsidRDefault="00C547D5" w:rsidP="00C547D5">
      <w:pPr>
        <w:spacing w:after="60"/>
        <w:jc w:val="center"/>
        <w:rPr>
          <w:rFonts w:ascii="Arial" w:hAnsi="Arial" w:cs="Arial"/>
        </w:rPr>
      </w:pPr>
      <w:r w:rsidRPr="00AA3A47">
        <w:rPr>
          <w:rFonts w:ascii="Arial" w:hAnsi="Arial" w:cs="Arial"/>
        </w:rPr>
        <w:t xml:space="preserve">Week of </w:t>
      </w:r>
      <w:r w:rsidR="00773217">
        <w:rPr>
          <w:rFonts w:ascii="Arial" w:hAnsi="Arial" w:cs="Arial"/>
        </w:rPr>
        <w:t>Nov 4-10</w:t>
      </w:r>
      <w:r w:rsidRPr="00AA3A47">
        <w:rPr>
          <w:rFonts w:ascii="Arial" w:hAnsi="Arial" w:cs="Arial"/>
        </w:rPr>
        <w:t>, 2016</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DE499D" w:rsidRPr="00207499" w:rsidRDefault="00DE499D" w:rsidP="00DE499D">
      <w:pPr>
        <w:spacing w:line="240" w:lineRule="auto"/>
        <w:ind w:right="-180"/>
        <w:rPr>
          <w:rFonts w:ascii="Arial" w:hAnsi="Arial" w:cs="Arial"/>
          <w:szCs w:val="24"/>
        </w:rPr>
      </w:pPr>
      <w:r w:rsidRPr="00207499">
        <w:rPr>
          <w:rFonts w:ascii="Arial" w:hAnsi="Arial" w:cs="Arial"/>
          <w:szCs w:val="24"/>
        </w:rPr>
        <w:t>The 4.5K Cold Box vendor reported a 12-week delay in the delivery during the FDR.  A Director’s review is planned for a vendor presentation of schedule recovery at JLab on Nov 16</w:t>
      </w:r>
      <w:r w:rsidRPr="00207499">
        <w:rPr>
          <w:rFonts w:ascii="Arial" w:hAnsi="Arial" w:cs="Arial"/>
          <w:szCs w:val="24"/>
          <w:vertAlign w:val="superscript"/>
        </w:rPr>
        <w:t>th</w:t>
      </w:r>
      <w:r w:rsidRPr="00207499">
        <w:rPr>
          <w:rFonts w:ascii="Arial" w:hAnsi="Arial" w:cs="Arial"/>
          <w:szCs w:val="24"/>
        </w:rPr>
        <w:t>.</w:t>
      </w:r>
      <w:r>
        <w:rPr>
          <w:rFonts w:ascii="Arial" w:hAnsi="Arial" w:cs="Arial"/>
          <w:szCs w:val="24"/>
        </w:rPr>
        <w:t xml:space="preserve">  Work during the past week included preparation of the agenda material.</w:t>
      </w:r>
    </w:p>
    <w:p w:rsidR="00DE499D" w:rsidRPr="00207499" w:rsidRDefault="00DE499D" w:rsidP="00DE499D">
      <w:pPr>
        <w:spacing w:line="240" w:lineRule="auto"/>
        <w:rPr>
          <w:rFonts w:ascii="Arial" w:hAnsi="Arial" w:cs="Arial"/>
          <w:szCs w:val="24"/>
        </w:rPr>
      </w:pPr>
      <w:r w:rsidRPr="00207499">
        <w:rPr>
          <w:rFonts w:ascii="Arial" w:hAnsi="Arial" w:cs="Arial"/>
          <w:szCs w:val="24"/>
        </w:rPr>
        <w:t xml:space="preserve">A 2K cold compressor FDR Part 1 was </w:t>
      </w:r>
      <w:r>
        <w:rPr>
          <w:rFonts w:ascii="Arial" w:hAnsi="Arial" w:cs="Arial"/>
          <w:szCs w:val="24"/>
        </w:rPr>
        <w:t xml:space="preserve">successfully </w:t>
      </w:r>
      <w:r w:rsidRPr="00207499">
        <w:rPr>
          <w:rFonts w:ascii="Arial" w:hAnsi="Arial" w:cs="Arial"/>
          <w:szCs w:val="24"/>
        </w:rPr>
        <w:t>held Nov 8</w:t>
      </w:r>
      <w:r w:rsidRPr="00207499">
        <w:rPr>
          <w:rFonts w:ascii="Arial" w:hAnsi="Arial" w:cs="Arial"/>
          <w:szCs w:val="24"/>
          <w:vertAlign w:val="superscript"/>
        </w:rPr>
        <w:t>th</w:t>
      </w:r>
      <w:r w:rsidRPr="00207499">
        <w:rPr>
          <w:rFonts w:ascii="Arial" w:hAnsi="Arial" w:cs="Arial"/>
          <w:szCs w:val="24"/>
        </w:rPr>
        <w:t xml:space="preserve"> at JLab.  JLab has received all pre-review documentation from the vendor (Air Liquide) in advance of the review.  Presentations were complete and include physical dimensions, performance curves, electrical and control requirements, and schedule.</w:t>
      </w:r>
    </w:p>
    <w:p w:rsidR="00DE499D" w:rsidRPr="00207499" w:rsidRDefault="00DE499D" w:rsidP="00DE499D">
      <w:pPr>
        <w:spacing w:line="240" w:lineRule="auto"/>
        <w:rPr>
          <w:rFonts w:ascii="Arial" w:hAnsi="Arial" w:cs="Arial"/>
          <w:szCs w:val="24"/>
        </w:rPr>
      </w:pPr>
      <w:r>
        <w:rPr>
          <w:rFonts w:ascii="Arial" w:hAnsi="Arial" w:cs="Arial"/>
          <w:szCs w:val="24"/>
        </w:rPr>
        <w:t>Work continued addressing the 10 Cryoplant PDR reco</w:t>
      </w:r>
      <w:r w:rsidRPr="00207499">
        <w:rPr>
          <w:rFonts w:ascii="Arial" w:hAnsi="Arial" w:cs="Arial"/>
          <w:szCs w:val="24"/>
        </w:rPr>
        <w:t>m</w:t>
      </w:r>
      <w:r>
        <w:rPr>
          <w:rFonts w:ascii="Arial" w:hAnsi="Arial" w:cs="Arial"/>
          <w:szCs w:val="24"/>
        </w:rPr>
        <w:t>m</w:t>
      </w:r>
      <w:r w:rsidRPr="00207499">
        <w:rPr>
          <w:rFonts w:ascii="Arial" w:hAnsi="Arial" w:cs="Arial"/>
          <w:szCs w:val="24"/>
        </w:rPr>
        <w:t>endations.</w:t>
      </w:r>
    </w:p>
    <w:p w:rsidR="00DE499D" w:rsidRPr="00207499" w:rsidRDefault="00DE499D" w:rsidP="00DE499D">
      <w:pPr>
        <w:shd w:val="clear" w:color="auto" w:fill="FFFFFF" w:themeFill="background1"/>
        <w:spacing w:line="240" w:lineRule="auto"/>
        <w:rPr>
          <w:rFonts w:ascii="Arial" w:hAnsi="Arial" w:cs="Arial"/>
          <w:szCs w:val="24"/>
        </w:rPr>
      </w:pPr>
      <w:r w:rsidRPr="00207499">
        <w:rPr>
          <w:rFonts w:ascii="Arial" w:hAnsi="Arial" w:cs="Arial"/>
          <w:szCs w:val="24"/>
        </w:rPr>
        <w:t>The design of the transfer line interface boxes and related transfer line continued through the week.  A review of the interface box design and connected transfer line remains set for January 2017.</w:t>
      </w:r>
    </w:p>
    <w:p w:rsidR="00DE499D" w:rsidRPr="00207499" w:rsidRDefault="00DE499D" w:rsidP="00DE499D">
      <w:pPr>
        <w:spacing w:after="0" w:line="240" w:lineRule="auto"/>
        <w:rPr>
          <w:rFonts w:ascii="Arial" w:hAnsi="Arial" w:cs="Arial"/>
          <w:szCs w:val="24"/>
        </w:rPr>
      </w:pPr>
      <w:r w:rsidRPr="00207499">
        <w:rPr>
          <w:rFonts w:ascii="Arial" w:hAnsi="Arial" w:cs="Arial"/>
          <w:szCs w:val="24"/>
        </w:rPr>
        <w:t>Technical bid evaluations continued for the oil removal vessels and helium storage vessels.</w:t>
      </w:r>
    </w:p>
    <w:p w:rsidR="00DE499D" w:rsidRPr="002910C8" w:rsidRDefault="00DE499D" w:rsidP="00DE499D">
      <w:pPr>
        <w:spacing w:before="120" w:after="60" w:line="240" w:lineRule="auto"/>
        <w:jc w:val="both"/>
        <w:rPr>
          <w:rFonts w:ascii="Arial" w:hAnsi="Arial" w:cs="Arial"/>
        </w:rPr>
      </w:pPr>
      <w:r w:rsidRPr="00207499">
        <w:rPr>
          <w:rFonts w:ascii="Arial" w:hAnsi="Arial" w:cs="Arial"/>
        </w:rPr>
        <w:t>A BIO visit to JLab to discuss the cryo</w:t>
      </w:r>
      <w:r>
        <w:rPr>
          <w:rFonts w:ascii="Arial" w:hAnsi="Arial" w:cs="Arial"/>
        </w:rPr>
        <w:t xml:space="preserve">genic </w:t>
      </w:r>
      <w:r w:rsidRPr="00207499">
        <w:rPr>
          <w:rFonts w:ascii="Arial" w:hAnsi="Arial" w:cs="Arial"/>
        </w:rPr>
        <w:t>plant documentation, standards, ES&amp;H coupled with a tour of the CHL is planned for November 15</w:t>
      </w:r>
      <w:r w:rsidRPr="00207499">
        <w:rPr>
          <w:rFonts w:ascii="Arial" w:hAnsi="Arial" w:cs="Arial"/>
          <w:vertAlign w:val="superscript"/>
        </w:rPr>
        <w:t>th</w:t>
      </w:r>
      <w:r w:rsidRPr="00207499">
        <w:rPr>
          <w:rFonts w:ascii="Arial" w:hAnsi="Arial" w:cs="Arial"/>
        </w:rPr>
        <w:t>.</w:t>
      </w:r>
    </w:p>
    <w:p w:rsidR="00DE499D" w:rsidRDefault="00DE499D" w:rsidP="00DE499D">
      <w:pPr>
        <w:spacing w:after="0" w:line="240" w:lineRule="auto"/>
        <w:rPr>
          <w:rFonts w:ascii="Arial" w:hAnsi="Arial" w:cs="Arial"/>
          <w:b/>
          <w:szCs w:val="24"/>
          <w:u w:val="single"/>
        </w:rPr>
      </w:pPr>
    </w:p>
    <w:p w:rsidR="00DE499D" w:rsidRPr="006E24E8" w:rsidRDefault="00DE499D" w:rsidP="00DE499D">
      <w:pPr>
        <w:spacing w:after="0" w:line="240" w:lineRule="auto"/>
        <w:rPr>
          <w:rFonts w:ascii="Arial" w:hAnsi="Arial" w:cs="Arial"/>
          <w:szCs w:val="24"/>
        </w:rPr>
      </w:pPr>
      <w:r w:rsidRPr="006E24E8">
        <w:rPr>
          <w:rFonts w:ascii="Arial" w:hAnsi="Arial" w:cs="Arial"/>
          <w:b/>
          <w:szCs w:val="24"/>
          <w:u w:val="single"/>
        </w:rPr>
        <w:t>QUALITY</w:t>
      </w:r>
    </w:p>
    <w:p w:rsidR="0000014C" w:rsidRPr="00062299" w:rsidRDefault="0000014C" w:rsidP="0000014C">
      <w:pPr>
        <w:numPr>
          <w:ilvl w:val="0"/>
          <w:numId w:val="11"/>
        </w:numPr>
        <w:spacing w:after="120" w:line="240" w:lineRule="auto"/>
        <w:ind w:left="547"/>
        <w:rPr>
          <w:rFonts w:ascii="Arial" w:hAnsi="Arial" w:cs="Arial"/>
        </w:rPr>
      </w:pPr>
      <w:r w:rsidRPr="00062299">
        <w:rPr>
          <w:rFonts w:ascii="Arial" w:hAnsi="Arial" w:cs="Arial"/>
        </w:rPr>
        <w:t>Participated in the 2K Cold Compressor FDR</w:t>
      </w:r>
      <w:r>
        <w:rPr>
          <w:rFonts w:ascii="Arial" w:hAnsi="Arial" w:cs="Arial"/>
        </w:rPr>
        <w:t xml:space="preserve"> </w:t>
      </w:r>
      <w:r w:rsidRPr="00062299">
        <w:rPr>
          <w:rFonts w:ascii="Arial" w:hAnsi="Arial" w:cs="Arial"/>
        </w:rPr>
        <w:t>#1.</w:t>
      </w:r>
    </w:p>
    <w:p w:rsidR="0000014C" w:rsidRPr="00062299" w:rsidRDefault="0000014C" w:rsidP="0000014C">
      <w:pPr>
        <w:numPr>
          <w:ilvl w:val="0"/>
          <w:numId w:val="11"/>
        </w:numPr>
        <w:spacing w:after="120" w:line="240" w:lineRule="auto"/>
        <w:ind w:left="547"/>
        <w:rPr>
          <w:rFonts w:ascii="Arial" w:hAnsi="Arial" w:cs="Arial"/>
        </w:rPr>
      </w:pPr>
      <w:r w:rsidRPr="00062299">
        <w:rPr>
          <w:rFonts w:ascii="Arial" w:hAnsi="Arial" w:cs="Arial"/>
        </w:rPr>
        <w:lastRenderedPageBreak/>
        <w:t>Reviewed the Diesel Generator Stand-by Power Spec for LCLSII.</w:t>
      </w:r>
    </w:p>
    <w:p w:rsidR="0000014C" w:rsidRPr="00062299" w:rsidRDefault="0000014C" w:rsidP="0000014C">
      <w:pPr>
        <w:numPr>
          <w:ilvl w:val="0"/>
          <w:numId w:val="11"/>
        </w:numPr>
        <w:spacing w:after="120" w:line="240" w:lineRule="auto"/>
        <w:ind w:left="547"/>
        <w:rPr>
          <w:rFonts w:ascii="Arial" w:hAnsi="Arial" w:cs="Arial"/>
        </w:rPr>
      </w:pPr>
      <w:r w:rsidRPr="00062299">
        <w:rPr>
          <w:rFonts w:ascii="Arial" w:hAnsi="Arial" w:cs="Arial"/>
        </w:rPr>
        <w:t>Approved the Technical Spec for the Fabrication of Enclosed Industrial Control Panels.</w:t>
      </w:r>
    </w:p>
    <w:p w:rsidR="00DE499D" w:rsidRPr="00DE499D" w:rsidRDefault="00DE499D" w:rsidP="00DE499D">
      <w:pPr>
        <w:spacing w:before="120" w:after="0"/>
        <w:rPr>
          <w:rFonts w:ascii="Arial" w:hAnsi="Arial" w:cs="Arial"/>
          <w:b/>
          <w:u w:val="single"/>
        </w:rPr>
      </w:pPr>
      <w:r w:rsidRPr="00DE499D">
        <w:rPr>
          <w:rFonts w:ascii="Arial" w:hAnsi="Arial" w:cs="Arial"/>
          <w:b/>
          <w:u w:val="single"/>
        </w:rPr>
        <w:t>Upcoming Activities:</w:t>
      </w:r>
    </w:p>
    <w:p w:rsidR="00DE499D" w:rsidRPr="00DE499D" w:rsidRDefault="00DE499D" w:rsidP="00DE499D">
      <w:pPr>
        <w:pStyle w:val="ListParagraph"/>
        <w:numPr>
          <w:ilvl w:val="0"/>
          <w:numId w:val="11"/>
        </w:numPr>
        <w:spacing w:after="120" w:line="240" w:lineRule="auto"/>
        <w:rPr>
          <w:b w:val="0"/>
          <w:vertAlign w:val="superscript"/>
        </w:rPr>
      </w:pPr>
      <w:r w:rsidRPr="00DE499D">
        <w:rPr>
          <w:b w:val="0"/>
        </w:rPr>
        <w:t>BIO Visit to JLab, November 15</w:t>
      </w:r>
      <w:r w:rsidRPr="00DE499D">
        <w:rPr>
          <w:b w:val="0"/>
          <w:vertAlign w:val="superscript"/>
        </w:rPr>
        <w:t>th</w:t>
      </w:r>
    </w:p>
    <w:p w:rsidR="00DE499D" w:rsidRPr="00DE499D" w:rsidRDefault="00DE499D" w:rsidP="00DE499D">
      <w:pPr>
        <w:pStyle w:val="ListParagraph"/>
        <w:numPr>
          <w:ilvl w:val="0"/>
          <w:numId w:val="11"/>
        </w:numPr>
        <w:spacing w:after="120" w:line="240" w:lineRule="auto"/>
        <w:rPr>
          <w:b w:val="0"/>
        </w:rPr>
      </w:pPr>
      <w:r w:rsidRPr="00DE499D">
        <w:rPr>
          <w:b w:val="0"/>
        </w:rPr>
        <w:t>Controls Integration Meeting, at SLAC, Dec 5th</w:t>
      </w:r>
    </w:p>
    <w:p w:rsidR="00DE499D" w:rsidRPr="00DE499D" w:rsidRDefault="00DE499D" w:rsidP="00DE499D">
      <w:pPr>
        <w:pStyle w:val="ListParagraph"/>
        <w:numPr>
          <w:ilvl w:val="0"/>
          <w:numId w:val="11"/>
        </w:numPr>
        <w:spacing w:after="120" w:line="240" w:lineRule="auto"/>
        <w:rPr>
          <w:b w:val="0"/>
        </w:rPr>
      </w:pPr>
      <w:r w:rsidRPr="00DE499D">
        <w:rPr>
          <w:b w:val="0"/>
        </w:rPr>
        <w:t>4.5K Cold Box System Presentation to Directors @ JLab, Nov 16</w:t>
      </w:r>
    </w:p>
    <w:p w:rsidR="00DE499D" w:rsidRPr="00DE499D" w:rsidRDefault="00DE499D" w:rsidP="00DE499D">
      <w:pPr>
        <w:pStyle w:val="ListParagraph"/>
        <w:numPr>
          <w:ilvl w:val="0"/>
          <w:numId w:val="11"/>
        </w:numPr>
        <w:spacing w:after="120" w:line="240" w:lineRule="auto"/>
        <w:rPr>
          <w:b w:val="0"/>
        </w:rPr>
      </w:pPr>
      <w:r w:rsidRPr="00DE499D">
        <w:rPr>
          <w:b w:val="0"/>
        </w:rPr>
        <w:t>2K Cold Compressor Design Review Part 2, Jan 11, 2017</w:t>
      </w:r>
    </w:p>
    <w:p w:rsidR="00DE499D" w:rsidRPr="00DE499D" w:rsidRDefault="00DE499D" w:rsidP="00DE499D">
      <w:pPr>
        <w:pStyle w:val="ListParagraph"/>
        <w:numPr>
          <w:ilvl w:val="0"/>
          <w:numId w:val="11"/>
        </w:numPr>
        <w:spacing w:after="120" w:line="240" w:lineRule="auto"/>
        <w:rPr>
          <w:b w:val="0"/>
        </w:rPr>
      </w:pPr>
      <w:r w:rsidRPr="00DE499D">
        <w:rPr>
          <w:b w:val="0"/>
        </w:rPr>
        <w:t>Interface Box/Transfer Line PDR January 2017</w:t>
      </w:r>
    </w:p>
    <w:p w:rsidR="00DE499D" w:rsidRPr="00003492" w:rsidRDefault="00DE499D" w:rsidP="00DE499D">
      <w:pPr>
        <w:spacing w:after="120" w:line="240" w:lineRule="auto"/>
        <w:rPr>
          <w:rFonts w:ascii="Arial" w:hAnsi="Arial" w:cs="Arial"/>
        </w:rPr>
      </w:pPr>
    </w:p>
    <w:p w:rsidR="00DE499D" w:rsidRDefault="00DE499D">
      <w:pPr>
        <w:rPr>
          <w:rFonts w:ascii="Arial" w:hAnsi="Arial" w:cs="Arial"/>
          <w:b/>
        </w:rPr>
      </w:pPr>
      <w:r>
        <w:br w:type="page"/>
      </w:r>
    </w:p>
    <w:p w:rsidR="00DE499D" w:rsidRPr="00DE499D" w:rsidRDefault="00DE499D" w:rsidP="00DE499D">
      <w:pPr>
        <w:pStyle w:val="ListParagraph"/>
      </w:pPr>
      <w:r w:rsidRPr="00DE499D">
        <w:lastRenderedPageBreak/>
        <w:t>Cryoplant Manufacturing Status Pictures</w:t>
      </w:r>
    </w:p>
    <w:p w:rsidR="00DE499D" w:rsidRPr="00DE499D" w:rsidRDefault="00DE499D" w:rsidP="00DE499D">
      <w:pPr>
        <w:ind w:left="360"/>
        <w:jc w:val="center"/>
      </w:pPr>
      <w:r>
        <w:rPr>
          <w:noProof/>
        </w:rPr>
        <w:drawing>
          <wp:inline distT="0" distB="0" distL="0" distR="0" wp14:anchorId="0E696897" wp14:editId="7CDE3461">
            <wp:extent cx="3267075" cy="3267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sor Skid Bulk Oil Separator.jpg"/>
                    <pic:cNvPicPr/>
                  </pic:nvPicPr>
                  <pic:blipFill>
                    <a:blip r:embed="rId12">
                      <a:extLst>
                        <a:ext uri="{28A0092B-C50C-407E-A947-70E740481C1C}">
                          <a14:useLocalDpi xmlns:a14="http://schemas.microsoft.com/office/drawing/2010/main" val="0"/>
                        </a:ext>
                      </a:extLst>
                    </a:blip>
                    <a:stretch>
                      <a:fillRect/>
                    </a:stretch>
                  </pic:blipFill>
                  <pic:spPr>
                    <a:xfrm>
                      <a:off x="0" y="0"/>
                      <a:ext cx="3267075" cy="3267075"/>
                    </a:xfrm>
                    <a:prstGeom prst="rect">
                      <a:avLst/>
                    </a:prstGeom>
                  </pic:spPr>
                </pic:pic>
              </a:graphicData>
            </a:graphic>
          </wp:inline>
        </w:drawing>
      </w:r>
    </w:p>
    <w:p w:rsidR="00DE499D" w:rsidRPr="00DE499D" w:rsidRDefault="00DE499D" w:rsidP="00DE499D">
      <w:pPr>
        <w:ind w:left="360"/>
        <w:jc w:val="center"/>
      </w:pPr>
      <w:r w:rsidRPr="00DE499D">
        <w:t>Warm Helium Compressor Bulk Oil Separator</w:t>
      </w:r>
    </w:p>
    <w:p w:rsidR="00DE499D" w:rsidRPr="00DE499D" w:rsidRDefault="00DE499D" w:rsidP="00DE499D">
      <w:pPr>
        <w:ind w:left="360"/>
        <w:jc w:val="center"/>
      </w:pPr>
      <w:r w:rsidRPr="00DE499D">
        <w:t>Typical of 12 Units @ PHPK</w:t>
      </w:r>
    </w:p>
    <w:p w:rsidR="00DE499D" w:rsidRPr="00DE499D" w:rsidRDefault="00DE499D" w:rsidP="00DE499D">
      <w:pPr>
        <w:ind w:left="360"/>
        <w:jc w:val="center"/>
      </w:pPr>
      <w:r>
        <w:rPr>
          <w:noProof/>
        </w:rPr>
        <w:lastRenderedPageBreak/>
        <w:drawing>
          <wp:inline distT="0" distB="0" distL="0" distR="0" wp14:anchorId="738C7109" wp14:editId="6DD95396">
            <wp:extent cx="3095625" cy="3095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60.JPG"/>
                    <pic:cNvPicPr/>
                  </pic:nvPicPr>
                  <pic:blipFill>
                    <a:blip r:embed="rId13">
                      <a:extLst>
                        <a:ext uri="{28A0092B-C50C-407E-A947-70E740481C1C}">
                          <a14:useLocalDpi xmlns:a14="http://schemas.microsoft.com/office/drawing/2010/main" val="0"/>
                        </a:ext>
                      </a:extLst>
                    </a:blip>
                    <a:stretch>
                      <a:fillRect/>
                    </a:stretch>
                  </pic:blipFill>
                  <pic:spPr>
                    <a:xfrm>
                      <a:off x="0" y="0"/>
                      <a:ext cx="3095625" cy="3095625"/>
                    </a:xfrm>
                    <a:prstGeom prst="rect">
                      <a:avLst/>
                    </a:prstGeom>
                  </pic:spPr>
                </pic:pic>
              </a:graphicData>
            </a:graphic>
          </wp:inline>
        </w:drawing>
      </w:r>
    </w:p>
    <w:p w:rsidR="00DE499D" w:rsidRPr="00DE499D" w:rsidRDefault="00DE499D" w:rsidP="00DE499D">
      <w:pPr>
        <w:ind w:left="360"/>
        <w:jc w:val="center"/>
      </w:pPr>
      <w:r w:rsidRPr="00DE499D">
        <w:t>LCLSII Cryoplant Warm Helium Compressor Skids</w:t>
      </w:r>
    </w:p>
    <w:p w:rsidR="00DE499D" w:rsidRPr="00DE499D" w:rsidRDefault="00DE499D" w:rsidP="00DE499D">
      <w:pPr>
        <w:ind w:left="360"/>
        <w:jc w:val="center"/>
      </w:pPr>
      <w:r w:rsidRPr="00DE499D">
        <w:t>Cryoplant #1, 6 Skids at PHPK</w:t>
      </w:r>
    </w:p>
    <w:p w:rsidR="00A051FE" w:rsidRDefault="00A051FE">
      <w:pPr>
        <w:rPr>
          <w:rFonts w:ascii="Arial" w:hAnsi="Arial" w:cs="Arial"/>
        </w:rPr>
      </w:pPr>
      <w:r>
        <w:rPr>
          <w:rFonts w:ascii="Arial" w:hAnsi="Arial" w:cs="Arial"/>
        </w:rP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773217">
        <w:rPr>
          <w:rFonts w:ascii="Arial" w:hAnsi="Arial" w:cs="Arial"/>
        </w:rPr>
        <w:t>Nov 4-10</w:t>
      </w:r>
      <w:r w:rsidRPr="00AA3A47">
        <w:rPr>
          <w:rFonts w:ascii="Arial" w:hAnsi="Arial" w:cs="Arial"/>
        </w:rPr>
        <w:t>, 2016</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7007E3">
        <w:rPr>
          <w:rFonts w:ascii="Arial" w:hAnsi="Arial" w:cs="Arial"/>
          <w:szCs w:val="24"/>
        </w:rPr>
        <w:t>None</w:t>
      </w:r>
    </w:p>
    <w:p w:rsidR="00A051FE" w:rsidRPr="00A051FE" w:rsidRDefault="00A051FE" w:rsidP="00A051FE">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p>
    <w:p w:rsidR="007007E3" w:rsidRPr="007007E3" w:rsidRDefault="007007E3" w:rsidP="007007E3">
      <w:pPr>
        <w:ind w:left="720" w:hanging="360"/>
        <w:contextualSpacing/>
        <w:rPr>
          <w:rFonts w:ascii="Arial" w:hAnsi="Arial" w:cs="Arial"/>
        </w:rPr>
      </w:pPr>
      <w:r w:rsidRPr="007007E3">
        <w:rPr>
          <w:rFonts w:ascii="Arial" w:hAnsi="Arial" w:cs="Arial"/>
        </w:rPr>
        <w:t xml:space="preserve">LLRF Coordination/Documentation: </w:t>
      </w:r>
    </w:p>
    <w:p w:rsidR="007007E3" w:rsidRPr="007007E3" w:rsidRDefault="00C04A06" w:rsidP="007007E3">
      <w:pPr>
        <w:numPr>
          <w:ilvl w:val="1"/>
          <w:numId w:val="6"/>
        </w:numPr>
        <w:ind w:right="-360"/>
        <w:contextualSpacing/>
        <w:rPr>
          <w:rFonts w:ascii="Arial" w:hAnsi="Arial" w:cs="Arial"/>
        </w:rPr>
      </w:pPr>
      <w:r>
        <w:rPr>
          <w:rFonts w:ascii="Arial" w:hAnsi="Arial" w:cs="Arial"/>
          <w:szCs w:val="24"/>
        </w:rPr>
        <w:t>Heater: Review should be do</w:t>
      </w:r>
      <w:r w:rsidR="007007E3" w:rsidRPr="007007E3">
        <w:rPr>
          <w:rFonts w:ascii="Arial" w:hAnsi="Arial" w:cs="Arial"/>
          <w:szCs w:val="24"/>
        </w:rPr>
        <w:t>n</w:t>
      </w:r>
      <w:r>
        <w:rPr>
          <w:rFonts w:ascii="Arial" w:hAnsi="Arial" w:cs="Arial"/>
          <w:szCs w:val="24"/>
        </w:rPr>
        <w:t>e</w:t>
      </w:r>
      <w:r w:rsidR="007007E3" w:rsidRPr="007007E3">
        <w:rPr>
          <w:rFonts w:ascii="Arial" w:hAnsi="Arial" w:cs="Arial"/>
          <w:szCs w:val="24"/>
        </w:rPr>
        <w:t xml:space="preserve"> next week and </w:t>
      </w:r>
      <w:r w:rsidR="007007E3">
        <w:rPr>
          <w:rFonts w:ascii="Arial" w:hAnsi="Arial" w:cs="Arial"/>
          <w:szCs w:val="24"/>
        </w:rPr>
        <w:t>released for board fabrication.</w:t>
      </w:r>
    </w:p>
    <w:p w:rsidR="007007E3" w:rsidRPr="007007E3" w:rsidRDefault="007007E3" w:rsidP="007007E3">
      <w:pPr>
        <w:numPr>
          <w:ilvl w:val="1"/>
          <w:numId w:val="6"/>
        </w:numPr>
        <w:contextualSpacing/>
        <w:rPr>
          <w:rFonts w:ascii="Arial" w:hAnsi="Arial" w:cs="Arial"/>
        </w:rPr>
      </w:pPr>
      <w:r w:rsidRPr="007007E3">
        <w:rPr>
          <w:rFonts w:ascii="Arial" w:hAnsi="Arial" w:cs="Arial"/>
          <w:szCs w:val="24"/>
        </w:rPr>
        <w:t>Production cost estimate: Met this week and discussed test benches and production tests. Dave received quotes back from vendors for chassis fabrication. Sending BOMs out t</w:t>
      </w:r>
      <w:r>
        <w:rPr>
          <w:rFonts w:ascii="Arial" w:hAnsi="Arial" w:cs="Arial"/>
          <w:szCs w:val="24"/>
        </w:rPr>
        <w:t>o companies for kitting quotes.</w:t>
      </w:r>
    </w:p>
    <w:p w:rsidR="007007E3" w:rsidRPr="007007E3" w:rsidRDefault="007007E3" w:rsidP="007007E3">
      <w:pPr>
        <w:ind w:left="720" w:hanging="360"/>
        <w:contextualSpacing/>
        <w:rPr>
          <w:rFonts w:ascii="Arial" w:hAnsi="Arial" w:cs="Arial"/>
        </w:rPr>
      </w:pPr>
      <w:r w:rsidRPr="007007E3">
        <w:rPr>
          <w:rFonts w:ascii="Arial" w:hAnsi="Arial" w:cs="Arial"/>
        </w:rPr>
        <w:t>Resonance/Stepper Motor Board/Chassis</w:t>
      </w:r>
      <w:r>
        <w:rPr>
          <w:rFonts w:ascii="Arial" w:hAnsi="Arial" w:cs="Arial"/>
        </w:rPr>
        <w:t>:</w:t>
      </w:r>
    </w:p>
    <w:p w:rsidR="007007E3" w:rsidRPr="007007E3" w:rsidRDefault="007007E3" w:rsidP="007007E3">
      <w:pPr>
        <w:numPr>
          <w:ilvl w:val="1"/>
          <w:numId w:val="6"/>
        </w:numPr>
        <w:contextualSpacing/>
        <w:rPr>
          <w:rFonts w:ascii="Arial" w:hAnsi="Arial" w:cs="Arial"/>
        </w:rPr>
      </w:pPr>
      <w:r w:rsidRPr="007007E3">
        <w:rPr>
          <w:rFonts w:ascii="Arial" w:hAnsi="Arial" w:cs="Arial"/>
        </w:rPr>
        <w:t>Chassis waiting for installation into CMTF</w:t>
      </w:r>
      <w:r>
        <w:rPr>
          <w:rFonts w:ascii="Arial" w:hAnsi="Arial" w:cs="Arial"/>
        </w:rPr>
        <w:t>.</w:t>
      </w:r>
    </w:p>
    <w:p w:rsidR="007007E3" w:rsidRPr="007007E3" w:rsidRDefault="007007E3" w:rsidP="007007E3">
      <w:pPr>
        <w:numPr>
          <w:ilvl w:val="1"/>
          <w:numId w:val="6"/>
        </w:numPr>
        <w:contextualSpacing/>
        <w:rPr>
          <w:rFonts w:ascii="Arial" w:hAnsi="Arial" w:cs="Arial"/>
        </w:rPr>
      </w:pPr>
      <w:r w:rsidRPr="007007E3">
        <w:rPr>
          <w:rFonts w:ascii="Arial" w:hAnsi="Arial" w:cs="Arial"/>
        </w:rPr>
        <w:t>Garth/Rama/George: Soft IOC is working and boots off JLAB network.</w:t>
      </w:r>
    </w:p>
    <w:p w:rsidR="007007E3" w:rsidRPr="007007E3" w:rsidRDefault="007007E3" w:rsidP="007007E3">
      <w:pPr>
        <w:numPr>
          <w:ilvl w:val="1"/>
          <w:numId w:val="6"/>
        </w:numPr>
        <w:contextualSpacing/>
        <w:rPr>
          <w:rFonts w:ascii="Arial" w:hAnsi="Arial" w:cs="Arial"/>
        </w:rPr>
      </w:pPr>
      <w:r w:rsidRPr="007007E3">
        <w:rPr>
          <w:rFonts w:ascii="Arial" w:hAnsi="Arial" w:cs="Arial"/>
        </w:rPr>
        <w:t>Firmware still being developed</w:t>
      </w:r>
      <w:r>
        <w:rPr>
          <w:rFonts w:ascii="Arial" w:hAnsi="Arial" w:cs="Arial"/>
        </w:rPr>
        <w:t>.</w:t>
      </w:r>
    </w:p>
    <w:p w:rsidR="007007E3" w:rsidRPr="007007E3" w:rsidRDefault="007007E3" w:rsidP="007007E3">
      <w:pPr>
        <w:ind w:left="720" w:hanging="360"/>
        <w:contextualSpacing/>
        <w:rPr>
          <w:rFonts w:ascii="Arial" w:hAnsi="Arial" w:cs="Arial"/>
        </w:rPr>
      </w:pPr>
      <w:r w:rsidRPr="007007E3">
        <w:rPr>
          <w:rFonts w:ascii="Arial" w:hAnsi="Arial" w:cs="Arial"/>
        </w:rPr>
        <w:t>Interlock Board/Chassis:</w:t>
      </w:r>
    </w:p>
    <w:p w:rsidR="007007E3" w:rsidRPr="007007E3" w:rsidRDefault="007007E3" w:rsidP="007007E3">
      <w:pPr>
        <w:numPr>
          <w:ilvl w:val="1"/>
          <w:numId w:val="6"/>
        </w:numPr>
        <w:contextualSpacing/>
        <w:rPr>
          <w:rFonts w:ascii="Arial" w:hAnsi="Arial" w:cs="Arial"/>
        </w:rPr>
      </w:pPr>
      <w:r w:rsidRPr="007007E3">
        <w:rPr>
          <w:rFonts w:ascii="Arial" w:hAnsi="Arial" w:cs="Arial"/>
        </w:rPr>
        <w:t>Interlock Chassis: Bench Testin</w:t>
      </w:r>
      <w:r>
        <w:rPr>
          <w:rFonts w:ascii="Arial" w:hAnsi="Arial" w:cs="Arial"/>
        </w:rPr>
        <w:t>g is complete on first chassis.</w:t>
      </w:r>
    </w:p>
    <w:p w:rsidR="007007E3" w:rsidRPr="007007E3" w:rsidRDefault="007007E3" w:rsidP="007007E3">
      <w:pPr>
        <w:numPr>
          <w:ilvl w:val="1"/>
          <w:numId w:val="6"/>
        </w:numPr>
        <w:contextualSpacing/>
        <w:rPr>
          <w:rFonts w:ascii="Arial" w:hAnsi="Arial" w:cs="Arial"/>
        </w:rPr>
      </w:pPr>
      <w:r w:rsidRPr="007007E3">
        <w:rPr>
          <w:rFonts w:ascii="Arial" w:hAnsi="Arial" w:cs="Arial"/>
        </w:rPr>
        <w:t>FEP Board: Rest</w:t>
      </w:r>
      <w:r>
        <w:rPr>
          <w:rFonts w:ascii="Arial" w:hAnsi="Arial" w:cs="Arial"/>
        </w:rPr>
        <w:t xml:space="preserve"> of the boards are in assembly.</w:t>
      </w:r>
    </w:p>
    <w:p w:rsidR="007007E3" w:rsidRPr="007007E3" w:rsidRDefault="007007E3" w:rsidP="007007E3">
      <w:pPr>
        <w:numPr>
          <w:ilvl w:val="1"/>
          <w:numId w:val="6"/>
        </w:numPr>
        <w:contextualSpacing/>
        <w:rPr>
          <w:rFonts w:ascii="Arial" w:hAnsi="Arial" w:cs="Arial"/>
        </w:rPr>
      </w:pPr>
      <w:r w:rsidRPr="007007E3">
        <w:rPr>
          <w:rFonts w:ascii="Arial" w:hAnsi="Arial" w:cs="Arial"/>
        </w:rPr>
        <w:t xml:space="preserve">ARC/IR boards: </w:t>
      </w:r>
      <w:r>
        <w:rPr>
          <w:rFonts w:ascii="Arial" w:hAnsi="Arial" w:cs="Arial"/>
        </w:rPr>
        <w:t>Two boards are assembled.</w:t>
      </w:r>
    </w:p>
    <w:p w:rsidR="007007E3" w:rsidRPr="007007E3" w:rsidRDefault="007007E3" w:rsidP="007007E3">
      <w:pPr>
        <w:numPr>
          <w:ilvl w:val="1"/>
          <w:numId w:val="6"/>
        </w:numPr>
        <w:contextualSpacing/>
        <w:rPr>
          <w:rFonts w:ascii="Arial" w:hAnsi="Arial" w:cs="Arial"/>
        </w:rPr>
      </w:pPr>
      <w:r w:rsidRPr="007007E3">
        <w:rPr>
          <w:rFonts w:ascii="Arial" w:hAnsi="Arial" w:cs="Arial"/>
        </w:rPr>
        <w:t>Temp Boards</w:t>
      </w:r>
      <w:r>
        <w:rPr>
          <w:rFonts w:ascii="Arial" w:hAnsi="Arial" w:cs="Arial"/>
        </w:rPr>
        <w:t>: Two boards ready for testing.</w:t>
      </w:r>
    </w:p>
    <w:p w:rsidR="007007E3" w:rsidRPr="007007E3" w:rsidRDefault="007007E3" w:rsidP="007007E3">
      <w:pPr>
        <w:numPr>
          <w:ilvl w:val="1"/>
          <w:numId w:val="6"/>
        </w:numPr>
        <w:contextualSpacing/>
        <w:rPr>
          <w:rFonts w:ascii="Arial" w:hAnsi="Arial" w:cs="Arial"/>
        </w:rPr>
      </w:pPr>
      <w:r w:rsidRPr="007007E3">
        <w:rPr>
          <w:rFonts w:ascii="Arial" w:hAnsi="Arial" w:cs="Arial"/>
        </w:rPr>
        <w:t xml:space="preserve">Power supply board: Two more are in </w:t>
      </w:r>
      <w:r>
        <w:rPr>
          <w:rFonts w:ascii="Arial" w:hAnsi="Arial" w:cs="Arial"/>
        </w:rPr>
        <w:t>assembly.</w:t>
      </w:r>
    </w:p>
    <w:p w:rsidR="007007E3" w:rsidRPr="007007E3" w:rsidRDefault="007007E3" w:rsidP="007007E3">
      <w:pPr>
        <w:numPr>
          <w:ilvl w:val="1"/>
          <w:numId w:val="6"/>
        </w:numPr>
        <w:ind w:right="-270"/>
        <w:contextualSpacing/>
        <w:rPr>
          <w:rFonts w:ascii="Arial" w:hAnsi="Arial" w:cs="Arial"/>
        </w:rPr>
      </w:pPr>
      <w:r w:rsidRPr="007007E3">
        <w:rPr>
          <w:rFonts w:ascii="Arial" w:hAnsi="Arial" w:cs="Arial"/>
        </w:rPr>
        <w:t>The last two chassis are partially assembled</w:t>
      </w:r>
      <w:r>
        <w:rPr>
          <w:rFonts w:ascii="Arial" w:hAnsi="Arial" w:cs="Arial"/>
        </w:rPr>
        <w:t>. Three chassis are assembled.</w:t>
      </w:r>
    </w:p>
    <w:p w:rsidR="007007E3" w:rsidRPr="007007E3" w:rsidRDefault="007007E3" w:rsidP="007007E3">
      <w:pPr>
        <w:numPr>
          <w:ilvl w:val="1"/>
          <w:numId w:val="6"/>
        </w:numPr>
        <w:contextualSpacing/>
        <w:rPr>
          <w:rFonts w:ascii="Arial" w:hAnsi="Arial" w:cs="Arial"/>
        </w:rPr>
      </w:pPr>
      <w:r w:rsidRPr="007007E3">
        <w:rPr>
          <w:rFonts w:ascii="Arial" w:hAnsi="Arial" w:cs="Arial"/>
        </w:rPr>
        <w:lastRenderedPageBreak/>
        <w:t>Garth and Geor</w:t>
      </w:r>
      <w:r>
        <w:rPr>
          <w:rFonts w:ascii="Arial" w:hAnsi="Arial" w:cs="Arial"/>
        </w:rPr>
        <w:t>ge are working on the soft IOC.</w:t>
      </w:r>
    </w:p>
    <w:p w:rsidR="007007E3" w:rsidRPr="007007E3" w:rsidRDefault="007007E3" w:rsidP="007007E3">
      <w:pPr>
        <w:ind w:left="720" w:hanging="360"/>
        <w:contextualSpacing/>
        <w:rPr>
          <w:rFonts w:ascii="Arial" w:hAnsi="Arial" w:cs="Arial"/>
        </w:rPr>
      </w:pPr>
      <w:r w:rsidRPr="007007E3">
        <w:rPr>
          <w:rFonts w:ascii="Arial" w:hAnsi="Arial" w:cs="Arial"/>
        </w:rPr>
        <w:t>Common Power Supply/Chassis:</w:t>
      </w:r>
    </w:p>
    <w:p w:rsidR="007007E3" w:rsidRPr="007007E3" w:rsidRDefault="007007E3" w:rsidP="007007E3">
      <w:pPr>
        <w:numPr>
          <w:ilvl w:val="1"/>
          <w:numId w:val="6"/>
        </w:numPr>
        <w:contextualSpacing/>
        <w:rPr>
          <w:rFonts w:ascii="Arial" w:hAnsi="Arial" w:cs="Arial"/>
          <w:b/>
          <w:szCs w:val="24"/>
        </w:rPr>
      </w:pPr>
      <w:r w:rsidRPr="007007E3">
        <w:rPr>
          <w:rFonts w:ascii="Arial" w:hAnsi="Arial" w:cs="Arial"/>
        </w:rPr>
        <w:t>Testing power suppl</w:t>
      </w:r>
      <w:r>
        <w:rPr>
          <w:rFonts w:ascii="Arial" w:hAnsi="Arial" w:cs="Arial"/>
        </w:rPr>
        <w:t>y chassis with electronic load.</w:t>
      </w:r>
    </w:p>
    <w:p w:rsidR="007007E3" w:rsidRPr="007007E3" w:rsidRDefault="007007E3" w:rsidP="007007E3">
      <w:pPr>
        <w:numPr>
          <w:ilvl w:val="1"/>
          <w:numId w:val="6"/>
        </w:numPr>
        <w:contextualSpacing/>
        <w:rPr>
          <w:rFonts w:ascii="Arial" w:hAnsi="Arial" w:cs="Arial"/>
          <w:b/>
          <w:szCs w:val="24"/>
        </w:rPr>
      </w:pPr>
      <w:r w:rsidRPr="007007E3">
        <w:rPr>
          <w:rFonts w:ascii="Arial" w:hAnsi="Arial" w:cs="Arial"/>
        </w:rPr>
        <w:t>Developing test procedure and discuss</w:t>
      </w:r>
      <w:r>
        <w:rPr>
          <w:rFonts w:ascii="Arial" w:hAnsi="Arial" w:cs="Arial"/>
        </w:rPr>
        <w:t>ing how to test for production.</w:t>
      </w:r>
    </w:p>
    <w:p w:rsidR="007007E3" w:rsidRPr="007007E3" w:rsidRDefault="007007E3" w:rsidP="007007E3">
      <w:pPr>
        <w:numPr>
          <w:ilvl w:val="1"/>
          <w:numId w:val="6"/>
        </w:numPr>
        <w:contextualSpacing/>
        <w:rPr>
          <w:rFonts w:ascii="Arial" w:hAnsi="Arial" w:cs="Arial"/>
          <w:b/>
          <w:szCs w:val="24"/>
        </w:rPr>
      </w:pPr>
      <w:r w:rsidRPr="007007E3">
        <w:rPr>
          <w:rFonts w:ascii="Arial" w:hAnsi="Arial" w:cs="Arial"/>
        </w:rPr>
        <w:t xml:space="preserve">Production PS: Discussing modifications </w:t>
      </w:r>
      <w:r>
        <w:rPr>
          <w:rFonts w:ascii="Arial" w:hAnsi="Arial" w:cs="Arial"/>
        </w:rPr>
        <w:t>needed for the production unit.</w:t>
      </w:r>
    </w:p>
    <w:p w:rsidR="007007E3" w:rsidRPr="007007E3" w:rsidRDefault="007007E3" w:rsidP="007007E3">
      <w:pPr>
        <w:ind w:left="720" w:hanging="360"/>
        <w:contextualSpacing/>
        <w:rPr>
          <w:rFonts w:ascii="Arial" w:hAnsi="Arial" w:cs="Arial"/>
          <w:szCs w:val="24"/>
        </w:rPr>
      </w:pPr>
      <w:r w:rsidRPr="007007E3">
        <w:rPr>
          <w:rFonts w:ascii="Arial" w:hAnsi="Arial" w:cs="Arial"/>
        </w:rPr>
        <w:t>CMTF</w:t>
      </w:r>
    </w:p>
    <w:p w:rsidR="007007E3" w:rsidRPr="007007E3" w:rsidRDefault="007007E3" w:rsidP="007007E3">
      <w:pPr>
        <w:numPr>
          <w:ilvl w:val="1"/>
          <w:numId w:val="6"/>
        </w:numPr>
        <w:contextualSpacing/>
        <w:rPr>
          <w:rFonts w:ascii="Arial" w:hAnsi="Arial" w:cs="Arial"/>
          <w:szCs w:val="24"/>
        </w:rPr>
      </w:pPr>
      <w:r w:rsidRPr="007007E3">
        <w:rPr>
          <w:rFonts w:ascii="Arial" w:hAnsi="Arial" w:cs="Arial"/>
        </w:rPr>
        <w:t>LCLS2 Server: On</w:t>
      </w:r>
      <w:r>
        <w:rPr>
          <w:rFonts w:ascii="Arial" w:hAnsi="Arial" w:cs="Arial"/>
        </w:rPr>
        <w:t xml:space="preserve"> site waiting for installation.</w:t>
      </w:r>
    </w:p>
    <w:p w:rsidR="007007E3" w:rsidRPr="007007E3" w:rsidRDefault="007007E3" w:rsidP="007007E3">
      <w:pPr>
        <w:numPr>
          <w:ilvl w:val="1"/>
          <w:numId w:val="6"/>
        </w:numPr>
        <w:contextualSpacing/>
        <w:rPr>
          <w:rFonts w:ascii="Arial" w:hAnsi="Arial" w:cs="Arial"/>
          <w:szCs w:val="24"/>
        </w:rPr>
      </w:pPr>
      <w:r w:rsidRPr="007007E3">
        <w:rPr>
          <w:rFonts w:ascii="Arial" w:hAnsi="Arial" w:cs="Arial"/>
        </w:rPr>
        <w:t>RF Cables and instrumentation: SSA dr</w:t>
      </w:r>
      <w:r>
        <w:rPr>
          <w:rFonts w:ascii="Arial" w:hAnsi="Arial" w:cs="Arial"/>
        </w:rPr>
        <w:t>ive cables have been installed.</w:t>
      </w:r>
    </w:p>
    <w:p w:rsidR="007007E3" w:rsidRPr="007007E3" w:rsidRDefault="007007E3" w:rsidP="007007E3">
      <w:pPr>
        <w:numPr>
          <w:ilvl w:val="1"/>
          <w:numId w:val="6"/>
        </w:numPr>
        <w:contextualSpacing/>
        <w:rPr>
          <w:rFonts w:ascii="Arial" w:hAnsi="Arial" w:cs="Arial"/>
          <w:szCs w:val="24"/>
        </w:rPr>
      </w:pPr>
      <w:r w:rsidRPr="007007E3">
        <w:rPr>
          <w:rFonts w:ascii="Arial" w:hAnsi="Arial" w:cs="Arial"/>
        </w:rPr>
        <w:t>Chassis (Resonance and Interlock) connector list sent to Larry King for c</w:t>
      </w:r>
      <w:r>
        <w:rPr>
          <w:rFonts w:ascii="Arial" w:hAnsi="Arial" w:cs="Arial"/>
        </w:rPr>
        <w:t>onnector and cable fabrication.</w:t>
      </w:r>
    </w:p>
    <w:p w:rsidR="007007E3" w:rsidRPr="007007E3" w:rsidRDefault="007007E3" w:rsidP="007007E3">
      <w:pPr>
        <w:numPr>
          <w:ilvl w:val="1"/>
          <w:numId w:val="6"/>
        </w:numPr>
        <w:contextualSpacing/>
        <w:rPr>
          <w:rFonts w:ascii="Arial" w:hAnsi="Arial" w:cs="Arial"/>
          <w:szCs w:val="24"/>
        </w:rPr>
      </w:pPr>
      <w:r w:rsidRPr="007007E3">
        <w:rPr>
          <w:rFonts w:ascii="Arial" w:hAnsi="Arial" w:cs="Arial"/>
        </w:rPr>
        <w:t>Clyde and George are working on</w:t>
      </w:r>
      <w:r>
        <w:rPr>
          <w:rFonts w:ascii="Arial" w:hAnsi="Arial" w:cs="Arial"/>
        </w:rPr>
        <w:t xml:space="preserve"> EPICS screens and data bases.</w:t>
      </w:r>
    </w:p>
    <w:p w:rsidR="007007E3" w:rsidRPr="007007E3" w:rsidRDefault="007007E3" w:rsidP="007007E3">
      <w:pPr>
        <w:rPr>
          <w:rFonts w:ascii="Arial" w:hAnsi="Arial" w:cs="Arial"/>
          <w:b/>
          <w:szCs w:val="24"/>
        </w:rPr>
      </w:pPr>
      <w:r w:rsidRPr="007007E3">
        <w:rPr>
          <w:rFonts w:ascii="Arial" w:hAnsi="Arial" w:cs="Arial"/>
          <w:b/>
          <w:szCs w:val="24"/>
        </w:rPr>
        <w:t>Upcoming Activities:</w:t>
      </w:r>
    </w:p>
    <w:p w:rsidR="007007E3" w:rsidRPr="007007E3" w:rsidRDefault="007007E3" w:rsidP="007007E3">
      <w:pPr>
        <w:numPr>
          <w:ilvl w:val="1"/>
          <w:numId w:val="6"/>
        </w:numPr>
        <w:contextualSpacing/>
        <w:rPr>
          <w:rFonts w:ascii="Arial" w:hAnsi="Arial" w:cs="Arial"/>
        </w:rPr>
      </w:pPr>
      <w:r w:rsidRPr="007007E3">
        <w:rPr>
          <w:rFonts w:ascii="Arial" w:hAnsi="Arial" w:cs="Arial"/>
        </w:rPr>
        <w:t>Continue prototype tests and assembly (resonance, interlocks, power supply)</w:t>
      </w:r>
    </w:p>
    <w:p w:rsidR="007007E3" w:rsidRPr="007007E3" w:rsidRDefault="007007E3" w:rsidP="007007E3">
      <w:pPr>
        <w:numPr>
          <w:ilvl w:val="1"/>
          <w:numId w:val="6"/>
        </w:numPr>
        <w:contextualSpacing/>
        <w:rPr>
          <w:rFonts w:ascii="Arial" w:hAnsi="Arial" w:cs="Arial"/>
        </w:rPr>
      </w:pPr>
      <w:r w:rsidRPr="007007E3">
        <w:rPr>
          <w:rFonts w:ascii="Arial" w:hAnsi="Arial" w:cs="Arial"/>
        </w:rPr>
        <w:t>Team Meeting planned for December??</w:t>
      </w:r>
    </w:p>
    <w:p w:rsidR="00D952CA" w:rsidRPr="007007E3" w:rsidRDefault="007007E3" w:rsidP="007007E3">
      <w:pPr>
        <w:numPr>
          <w:ilvl w:val="1"/>
          <w:numId w:val="6"/>
        </w:numPr>
        <w:contextualSpacing/>
        <w:rPr>
          <w:rFonts w:ascii="Arial" w:hAnsi="Arial" w:cs="Arial"/>
        </w:rPr>
      </w:pPr>
      <w:r w:rsidRPr="007007E3">
        <w:rPr>
          <w:rFonts w:ascii="Arial" w:hAnsi="Arial" w:cs="Arial"/>
        </w:rPr>
        <w:t>JLAB pCM Installation and tests</w:t>
      </w:r>
    </w:p>
    <w:sectPr w:rsidR="00D952CA" w:rsidRPr="007007E3"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014" w:rsidRDefault="000C3014" w:rsidP="00BB0E85">
      <w:pPr>
        <w:spacing w:after="0" w:line="240" w:lineRule="auto"/>
      </w:pPr>
      <w:r>
        <w:separator/>
      </w:r>
    </w:p>
  </w:endnote>
  <w:endnote w:type="continuationSeparator" w:id="0">
    <w:p w:rsidR="000C3014" w:rsidRDefault="000C3014"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A30104" w:rsidRDefault="00A30104">
        <w:pPr>
          <w:pStyle w:val="Footer"/>
          <w:jc w:val="center"/>
        </w:pPr>
        <w:r>
          <w:fldChar w:fldCharType="begin"/>
        </w:r>
        <w:r>
          <w:instrText xml:space="preserve"> PAGE   \* MERGEFORMAT </w:instrText>
        </w:r>
        <w:r>
          <w:fldChar w:fldCharType="separate"/>
        </w:r>
        <w:r w:rsidR="00463926">
          <w:rPr>
            <w:noProof/>
          </w:rPr>
          <w:t>1</w:t>
        </w:r>
        <w:r>
          <w:rPr>
            <w:noProof/>
          </w:rPr>
          <w:fldChar w:fldCharType="end"/>
        </w:r>
      </w:p>
    </w:sdtContent>
  </w:sdt>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014" w:rsidRDefault="000C3014" w:rsidP="00BB0E85">
      <w:pPr>
        <w:spacing w:after="0" w:line="240" w:lineRule="auto"/>
      </w:pPr>
      <w:r>
        <w:separator/>
      </w:r>
    </w:p>
  </w:footnote>
  <w:footnote w:type="continuationSeparator" w:id="0">
    <w:p w:rsidR="000C3014" w:rsidRDefault="000C3014"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3"/>
  </w:num>
  <w:num w:numId="8">
    <w:abstractNumId w:val="1"/>
  </w:num>
  <w:num w:numId="9">
    <w:abstractNumId w:val="5"/>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0"/>
  </w:num>
  <w:num w:numId="1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14C"/>
    <w:rsid w:val="00000AB2"/>
    <w:rsid w:val="00000CF4"/>
    <w:rsid w:val="000016BD"/>
    <w:rsid w:val="00001A4E"/>
    <w:rsid w:val="00001F61"/>
    <w:rsid w:val="00003CD2"/>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5A64"/>
    <w:rsid w:val="000310BB"/>
    <w:rsid w:val="00032931"/>
    <w:rsid w:val="00032ACF"/>
    <w:rsid w:val="000342FB"/>
    <w:rsid w:val="0003542A"/>
    <w:rsid w:val="00036D72"/>
    <w:rsid w:val="000370A0"/>
    <w:rsid w:val="00037BEF"/>
    <w:rsid w:val="00037D94"/>
    <w:rsid w:val="00041984"/>
    <w:rsid w:val="00041C91"/>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B772F"/>
    <w:rsid w:val="000C0A7D"/>
    <w:rsid w:val="000C2065"/>
    <w:rsid w:val="000C3014"/>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7EF6"/>
    <w:rsid w:val="00233280"/>
    <w:rsid w:val="002337EF"/>
    <w:rsid w:val="002339E1"/>
    <w:rsid w:val="002347B5"/>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262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1F62"/>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CE0"/>
    <w:rsid w:val="004C785C"/>
    <w:rsid w:val="004C7DF2"/>
    <w:rsid w:val="004D0848"/>
    <w:rsid w:val="004D1403"/>
    <w:rsid w:val="004D293F"/>
    <w:rsid w:val="004D3977"/>
    <w:rsid w:val="004D3B4B"/>
    <w:rsid w:val="004D3BA4"/>
    <w:rsid w:val="004D4845"/>
    <w:rsid w:val="004D5C61"/>
    <w:rsid w:val="004D7362"/>
    <w:rsid w:val="004E165E"/>
    <w:rsid w:val="004E1691"/>
    <w:rsid w:val="004E6723"/>
    <w:rsid w:val="004F00BD"/>
    <w:rsid w:val="004F1008"/>
    <w:rsid w:val="004F109F"/>
    <w:rsid w:val="004F1831"/>
    <w:rsid w:val="004F1C37"/>
    <w:rsid w:val="004F25C1"/>
    <w:rsid w:val="004F2B4D"/>
    <w:rsid w:val="004F31BF"/>
    <w:rsid w:val="004F4DD5"/>
    <w:rsid w:val="004F5A03"/>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AE6"/>
    <w:rsid w:val="00793D8C"/>
    <w:rsid w:val="00794774"/>
    <w:rsid w:val="00794B47"/>
    <w:rsid w:val="007955B8"/>
    <w:rsid w:val="007959FC"/>
    <w:rsid w:val="007962B8"/>
    <w:rsid w:val="00796C40"/>
    <w:rsid w:val="00797D57"/>
    <w:rsid w:val="007A053B"/>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E5D"/>
    <w:rsid w:val="007D5F0C"/>
    <w:rsid w:val="007D7197"/>
    <w:rsid w:val="007D7FAE"/>
    <w:rsid w:val="007E2A15"/>
    <w:rsid w:val="007E34BC"/>
    <w:rsid w:val="007E5FA2"/>
    <w:rsid w:val="007E7E1F"/>
    <w:rsid w:val="007F0079"/>
    <w:rsid w:val="007F165A"/>
    <w:rsid w:val="007F4A63"/>
    <w:rsid w:val="007F6388"/>
    <w:rsid w:val="007F7122"/>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F86"/>
    <w:rsid w:val="00A340EC"/>
    <w:rsid w:val="00A34107"/>
    <w:rsid w:val="00A342E4"/>
    <w:rsid w:val="00A34AEB"/>
    <w:rsid w:val="00A354E8"/>
    <w:rsid w:val="00A3719D"/>
    <w:rsid w:val="00A374C7"/>
    <w:rsid w:val="00A41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DC7"/>
    <w:rsid w:val="00AD0F17"/>
    <w:rsid w:val="00AD134D"/>
    <w:rsid w:val="00AD13D3"/>
    <w:rsid w:val="00AD5CE4"/>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69AA"/>
    <w:rsid w:val="00C20471"/>
    <w:rsid w:val="00C206BE"/>
    <w:rsid w:val="00C21477"/>
    <w:rsid w:val="00C2167E"/>
    <w:rsid w:val="00C2483D"/>
    <w:rsid w:val="00C24C6C"/>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16E46"/>
    <w:rsid w:val="00D200D2"/>
    <w:rsid w:val="00D21037"/>
    <w:rsid w:val="00D21D71"/>
    <w:rsid w:val="00D22475"/>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5B39"/>
    <w:rsid w:val="00E16921"/>
    <w:rsid w:val="00E16FAD"/>
    <w:rsid w:val="00E17D02"/>
    <w:rsid w:val="00E223EF"/>
    <w:rsid w:val="00E224DB"/>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51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7D16"/>
    <w:rsid w:val="00ED7DF6"/>
    <w:rsid w:val="00EE3317"/>
    <w:rsid w:val="00EE3462"/>
    <w:rsid w:val="00EE3951"/>
    <w:rsid w:val="00EE427D"/>
    <w:rsid w:val="00EE5F4E"/>
    <w:rsid w:val="00EE7295"/>
    <w:rsid w:val="00EE75B8"/>
    <w:rsid w:val="00EF0D63"/>
    <w:rsid w:val="00EF1A5B"/>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705F4"/>
  <w15:docId w15:val="{ACA9D6A9-13BB-4A7B-93A9-E08F7290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DE499D"/>
    <w:pPr>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purl.org/dc/dcmitype/"/>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AC88A4DC-BA1F-47EA-8E1E-4BF7E3506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1233</Words>
  <Characters>7029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2016-11-10T18:26:00Z</dcterms:created>
  <dcterms:modified xsi:type="dcterms:W3CDTF">2016-11-10T18:26:00Z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