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0EF7" w:rsidRPr="008B2BAC" w:rsidRDefault="0067317C" w:rsidP="005D22CA">
      <w:pPr>
        <w:spacing w:after="60" w:line="240" w:lineRule="auto"/>
        <w:jc w:val="center"/>
        <w:outlineLvl w:val="0"/>
        <w:rPr>
          <w:rFonts w:ascii="Arial" w:hAnsi="Arial" w:cs="Arial"/>
        </w:rPr>
      </w:pPr>
      <w:r w:rsidRPr="008B2BAC">
        <w:rPr>
          <w:rFonts w:ascii="Arial" w:hAnsi="Arial" w:cs="Arial"/>
        </w:rPr>
        <w:t>Weekly Reporting</w:t>
      </w:r>
    </w:p>
    <w:p w:rsidR="0067317C" w:rsidRPr="008B2BAC" w:rsidRDefault="004C785C" w:rsidP="005D22CA">
      <w:pPr>
        <w:spacing w:after="60" w:line="240" w:lineRule="auto"/>
        <w:jc w:val="center"/>
        <w:rPr>
          <w:rFonts w:ascii="Arial" w:hAnsi="Arial" w:cs="Arial"/>
        </w:rPr>
      </w:pPr>
      <w:r>
        <w:rPr>
          <w:rFonts w:ascii="Arial" w:hAnsi="Arial" w:cs="Arial"/>
        </w:rPr>
        <w:t xml:space="preserve">WBS 1.01.07 </w:t>
      </w:r>
      <w:r w:rsidR="00E00377" w:rsidRPr="008B2BAC">
        <w:rPr>
          <w:rFonts w:ascii="Arial" w:hAnsi="Arial" w:cs="Arial"/>
        </w:rPr>
        <w:t>JLAB Management</w:t>
      </w:r>
    </w:p>
    <w:p w:rsidR="00581086" w:rsidRDefault="002A02FE" w:rsidP="005D22CA">
      <w:pPr>
        <w:spacing w:after="60" w:line="240" w:lineRule="auto"/>
        <w:jc w:val="center"/>
        <w:rPr>
          <w:rFonts w:ascii="Arial" w:hAnsi="Arial" w:cs="Arial"/>
        </w:rPr>
      </w:pPr>
      <w:r w:rsidRPr="00AA3A47">
        <w:rPr>
          <w:rFonts w:ascii="Arial" w:hAnsi="Arial" w:cs="Arial"/>
        </w:rPr>
        <w:t>Week of</w:t>
      </w:r>
      <w:r w:rsidR="00404251" w:rsidRPr="00AA3A47">
        <w:rPr>
          <w:rFonts w:ascii="Arial" w:hAnsi="Arial" w:cs="Arial"/>
        </w:rPr>
        <w:t xml:space="preserve"> </w:t>
      </w:r>
      <w:r w:rsidR="001E64C3">
        <w:rPr>
          <w:rFonts w:ascii="Arial" w:hAnsi="Arial" w:cs="Arial"/>
        </w:rPr>
        <w:t xml:space="preserve">October </w:t>
      </w:r>
      <w:r w:rsidR="006E0C8F">
        <w:rPr>
          <w:rFonts w:ascii="Arial" w:hAnsi="Arial" w:cs="Arial"/>
        </w:rPr>
        <w:t>26-Nov 1</w:t>
      </w:r>
      <w:r w:rsidR="00CD5573" w:rsidRPr="00AA3A47">
        <w:rPr>
          <w:rFonts w:ascii="Arial" w:hAnsi="Arial" w:cs="Arial"/>
        </w:rPr>
        <w:t>, 201</w:t>
      </w:r>
      <w:r w:rsidR="00093A9A">
        <w:rPr>
          <w:rFonts w:ascii="Arial" w:hAnsi="Arial" w:cs="Arial"/>
        </w:rPr>
        <w:t>7</w:t>
      </w:r>
    </w:p>
    <w:p w:rsidR="006244A8" w:rsidRPr="00AA3A47" w:rsidRDefault="006244A8" w:rsidP="004E4524">
      <w:pPr>
        <w:spacing w:after="60" w:line="240" w:lineRule="auto"/>
        <w:rPr>
          <w:rFonts w:ascii="Arial" w:hAnsi="Arial" w:cs="Arial"/>
        </w:rPr>
      </w:pPr>
    </w:p>
    <w:p w:rsidR="00DA2E57" w:rsidRDefault="000D2EC0" w:rsidP="000D2EC0">
      <w:pPr>
        <w:rPr>
          <w:rFonts w:ascii="Arial" w:hAnsi="Arial" w:cs="Arial"/>
          <w:b/>
        </w:rPr>
      </w:pPr>
      <w:r w:rsidRPr="00720557">
        <w:rPr>
          <w:rFonts w:ascii="Arial" w:hAnsi="Arial" w:cs="Arial"/>
          <w:b/>
        </w:rPr>
        <w:t>Issues</w:t>
      </w:r>
      <w:r w:rsidR="00FD2104" w:rsidRPr="00052506">
        <w:rPr>
          <w:rFonts w:ascii="Arial" w:hAnsi="Arial" w:cs="Arial"/>
          <w:b/>
        </w:rPr>
        <w:t>:</w:t>
      </w:r>
      <w:r w:rsidR="00C20471" w:rsidRPr="00052506">
        <w:rPr>
          <w:rFonts w:ascii="Arial" w:hAnsi="Arial" w:cs="Arial"/>
          <w:b/>
        </w:rPr>
        <w:t xml:space="preserve">  </w:t>
      </w:r>
    </w:p>
    <w:p w:rsidR="000D2EC0" w:rsidRPr="00452B6D" w:rsidRDefault="000D2EC0" w:rsidP="000D2EC0">
      <w:pPr>
        <w:rPr>
          <w:rFonts w:ascii="Arial" w:hAnsi="Arial" w:cs="Arial"/>
          <w:b/>
        </w:rPr>
      </w:pPr>
      <w:r w:rsidRPr="00452B6D">
        <w:rPr>
          <w:rFonts w:ascii="Arial" w:hAnsi="Arial" w:cs="Arial"/>
          <w:b/>
        </w:rPr>
        <w:t>Accomplishments this week:</w:t>
      </w:r>
    </w:p>
    <w:p w:rsidR="00487D5E" w:rsidRPr="00133A49" w:rsidRDefault="00487D5E" w:rsidP="00487D5E">
      <w:pPr>
        <w:rPr>
          <w:rFonts w:ascii="Arial" w:hAnsi="Arial" w:cs="Arial"/>
        </w:rPr>
      </w:pPr>
      <w:r w:rsidRPr="00133A49">
        <w:rPr>
          <w:rFonts w:ascii="Arial" w:hAnsi="Arial" w:cs="Arial"/>
        </w:rPr>
        <w:t>Received approval for two BCRs including the cavity path forward and end lever tuners.</w:t>
      </w:r>
    </w:p>
    <w:p w:rsidR="00487D5E" w:rsidRDefault="00487D5E" w:rsidP="00487D5E">
      <w:pPr>
        <w:rPr>
          <w:rFonts w:ascii="Arial" w:hAnsi="Arial" w:cs="Arial"/>
        </w:rPr>
      </w:pPr>
      <w:r w:rsidRPr="00133A49">
        <w:rPr>
          <w:rFonts w:ascii="Arial" w:hAnsi="Arial" w:cs="Arial"/>
        </w:rPr>
        <w:t>Two of JLab CAMs were interviewed as part of the LCLS-II Earned Value Surveillance Review.</w:t>
      </w:r>
    </w:p>
    <w:p w:rsidR="00487D5E" w:rsidRDefault="00487D5E" w:rsidP="00487D5E">
      <w:pPr>
        <w:rPr>
          <w:rFonts w:ascii="Arial" w:hAnsi="Arial" w:cs="Arial"/>
        </w:rPr>
      </w:pPr>
      <w:r>
        <w:rPr>
          <w:rFonts w:ascii="Arial" w:hAnsi="Arial" w:cs="Arial"/>
        </w:rPr>
        <w:t>Conducted cryoplant and cryomodule monthly EV progress meetings.</w:t>
      </w:r>
    </w:p>
    <w:p w:rsidR="00487D5E" w:rsidRDefault="00487D5E" w:rsidP="00487D5E">
      <w:pPr>
        <w:rPr>
          <w:rFonts w:ascii="Arial" w:hAnsi="Arial" w:cs="Arial"/>
        </w:rPr>
      </w:pPr>
      <w:r>
        <w:rPr>
          <w:rFonts w:ascii="Arial" w:hAnsi="Arial" w:cs="Arial"/>
        </w:rPr>
        <w:t>Began shipment of Oil Removal Vessels for CP1 to SLAC.</w:t>
      </w:r>
    </w:p>
    <w:p w:rsidR="00487D5E" w:rsidRDefault="00487D5E" w:rsidP="00487D5E">
      <w:pPr>
        <w:rPr>
          <w:rFonts w:ascii="Arial" w:hAnsi="Arial" w:cs="Arial"/>
        </w:rPr>
      </w:pPr>
      <w:r>
        <w:rPr>
          <w:rFonts w:ascii="Arial" w:hAnsi="Arial" w:cs="Arial"/>
        </w:rPr>
        <w:t>Cold testing of CM03 has completed.</w:t>
      </w:r>
    </w:p>
    <w:p w:rsidR="00C3240B" w:rsidRPr="003159DD" w:rsidRDefault="00C3240B" w:rsidP="00C3240B">
      <w:pPr>
        <w:rPr>
          <w:rFonts w:ascii="Arial" w:hAnsi="Arial" w:cs="Arial"/>
        </w:rPr>
      </w:pPr>
      <w:r w:rsidRPr="003159DD">
        <w:rPr>
          <w:rFonts w:ascii="Arial" w:hAnsi="Arial" w:cs="Arial"/>
          <w:b/>
        </w:rPr>
        <w:t>Upcoming Activities:</w:t>
      </w:r>
    </w:p>
    <w:p w:rsidR="00C3240B" w:rsidRDefault="00C3240B" w:rsidP="00C3240B">
      <w:pPr>
        <w:spacing w:after="0" w:line="240" w:lineRule="auto"/>
        <w:rPr>
          <w:rFonts w:ascii="Arial" w:hAnsi="Arial" w:cs="Arial"/>
        </w:rPr>
      </w:pPr>
    </w:p>
    <w:p w:rsidR="002D5A24" w:rsidRDefault="002D5A24" w:rsidP="00C3240B">
      <w:pPr>
        <w:spacing w:after="0" w:line="240" w:lineRule="auto"/>
        <w:rPr>
          <w:rFonts w:ascii="Arial" w:hAnsi="Arial" w:cs="Arial"/>
        </w:rPr>
      </w:pPr>
    </w:p>
    <w:p w:rsidR="002D5A24" w:rsidRDefault="002D5A24" w:rsidP="00C3240B">
      <w:pPr>
        <w:spacing w:after="0" w:line="240" w:lineRule="auto"/>
        <w:rPr>
          <w:rFonts w:ascii="Arial" w:hAnsi="Arial" w:cs="Arial"/>
        </w:rPr>
      </w:pPr>
    </w:p>
    <w:p w:rsidR="002D5A24" w:rsidRPr="00883525" w:rsidRDefault="002D5A24" w:rsidP="00C3240B">
      <w:pPr>
        <w:spacing w:after="0" w:line="240" w:lineRule="auto"/>
        <w:rPr>
          <w:rFonts w:ascii="Arial" w:hAnsi="Arial" w:cs="Arial"/>
        </w:rPr>
      </w:pPr>
    </w:p>
    <w:p w:rsidR="00C3240B" w:rsidRDefault="00C3240B" w:rsidP="00C3240B">
      <w:pPr>
        <w:rPr>
          <w:rFonts w:ascii="Arial" w:hAnsi="Arial" w:cs="Arial"/>
        </w:rPr>
      </w:pPr>
    </w:p>
    <w:p w:rsidR="00C3240B" w:rsidRPr="002839BB" w:rsidRDefault="00C3240B" w:rsidP="00C3240B">
      <w:pPr>
        <w:rPr>
          <w:rFonts w:ascii="Arial" w:hAnsi="Arial" w:cs="Arial"/>
          <w:highlight w:val="yellow"/>
        </w:rPr>
        <w:sectPr w:rsidR="00C3240B" w:rsidRPr="002839BB" w:rsidSect="003769CB">
          <w:footerReference w:type="default" r:id="rId11"/>
          <w:pgSz w:w="12240" w:h="15840"/>
          <w:pgMar w:top="1170" w:right="1440" w:bottom="1440" w:left="1440" w:header="720" w:footer="720" w:gutter="0"/>
          <w:cols w:space="720"/>
          <w:docGrid w:linePitch="360"/>
        </w:sectPr>
      </w:pPr>
    </w:p>
    <w:p w:rsidR="00C3240B" w:rsidRPr="00AA3A47" w:rsidRDefault="00C3240B" w:rsidP="00C3240B">
      <w:pPr>
        <w:spacing w:after="60" w:line="240" w:lineRule="auto"/>
        <w:jc w:val="center"/>
        <w:outlineLvl w:val="0"/>
        <w:rPr>
          <w:rFonts w:ascii="Arial" w:hAnsi="Arial" w:cs="Arial"/>
        </w:rPr>
      </w:pPr>
      <w:r w:rsidRPr="00AA3A47">
        <w:rPr>
          <w:rFonts w:ascii="Arial" w:hAnsi="Arial" w:cs="Arial"/>
        </w:rPr>
        <w:lastRenderedPageBreak/>
        <w:t>Weekly Reporting</w:t>
      </w:r>
    </w:p>
    <w:p w:rsidR="00C3240B" w:rsidRPr="00AA3A47" w:rsidRDefault="00C3240B" w:rsidP="00C3240B">
      <w:pPr>
        <w:spacing w:after="60" w:line="240" w:lineRule="auto"/>
        <w:jc w:val="center"/>
        <w:rPr>
          <w:rFonts w:ascii="Arial" w:hAnsi="Arial" w:cs="Arial"/>
        </w:rPr>
      </w:pPr>
      <w:r w:rsidRPr="00AA3A47">
        <w:rPr>
          <w:rFonts w:ascii="Arial" w:hAnsi="Arial" w:cs="Arial"/>
        </w:rPr>
        <w:t>WBS 1.04.</w:t>
      </w:r>
      <w:r w:rsidR="00E57ACB">
        <w:rPr>
          <w:rFonts w:ascii="Arial" w:hAnsi="Arial" w:cs="Arial"/>
        </w:rPr>
        <w:t>0</w:t>
      </w:r>
      <w:r w:rsidRPr="00AA3A47">
        <w:rPr>
          <w:rFonts w:ascii="Arial" w:hAnsi="Arial" w:cs="Arial"/>
        </w:rPr>
        <w:t>6 JLAB Cryomodules</w:t>
      </w:r>
    </w:p>
    <w:p w:rsidR="006E0C8F" w:rsidRDefault="006E0C8F" w:rsidP="006E0C8F">
      <w:pPr>
        <w:spacing w:after="60" w:line="240" w:lineRule="auto"/>
        <w:jc w:val="center"/>
        <w:rPr>
          <w:rFonts w:ascii="Arial" w:hAnsi="Arial" w:cs="Arial"/>
        </w:rPr>
      </w:pPr>
      <w:r w:rsidRPr="00AA3A47">
        <w:rPr>
          <w:rFonts w:ascii="Arial" w:hAnsi="Arial" w:cs="Arial"/>
        </w:rPr>
        <w:t xml:space="preserve">Week of </w:t>
      </w:r>
      <w:r>
        <w:rPr>
          <w:rFonts w:ascii="Arial" w:hAnsi="Arial" w:cs="Arial"/>
        </w:rPr>
        <w:t>October 26-Nov 1</w:t>
      </w:r>
      <w:r w:rsidRPr="00AA3A47">
        <w:rPr>
          <w:rFonts w:ascii="Arial" w:hAnsi="Arial" w:cs="Arial"/>
        </w:rPr>
        <w:t>, 201</w:t>
      </w:r>
      <w:r>
        <w:rPr>
          <w:rFonts w:ascii="Arial" w:hAnsi="Arial" w:cs="Arial"/>
        </w:rPr>
        <w:t>7</w:t>
      </w:r>
    </w:p>
    <w:p w:rsidR="00F37022" w:rsidRPr="008E5993" w:rsidRDefault="00F37022" w:rsidP="00412276">
      <w:pPr>
        <w:spacing w:after="60" w:line="240" w:lineRule="auto"/>
        <w:rPr>
          <w:rFonts w:ascii="Arial" w:hAnsi="Arial" w:cs="Arial"/>
        </w:rPr>
      </w:pPr>
    </w:p>
    <w:p w:rsidR="00A070D5" w:rsidRPr="00CD7E66" w:rsidRDefault="00A070D5" w:rsidP="00A070D5">
      <w:pPr>
        <w:spacing w:line="240" w:lineRule="auto"/>
        <w:rPr>
          <w:rFonts w:ascii="Arial" w:hAnsi="Arial" w:cs="Arial"/>
          <w:szCs w:val="24"/>
        </w:rPr>
      </w:pPr>
      <w:r w:rsidRPr="008E15CB">
        <w:rPr>
          <w:rFonts w:ascii="Arial" w:hAnsi="Arial" w:cs="Arial"/>
          <w:b/>
          <w:szCs w:val="24"/>
        </w:rPr>
        <w:t>Issues</w:t>
      </w:r>
      <w:r w:rsidRPr="008E15CB">
        <w:rPr>
          <w:rFonts w:ascii="Arial" w:hAnsi="Arial" w:cs="Arial"/>
          <w:szCs w:val="24"/>
        </w:rPr>
        <w:t xml:space="preserve">: </w:t>
      </w:r>
    </w:p>
    <w:p w:rsidR="00A070D5" w:rsidRPr="00C44CFC" w:rsidRDefault="00A070D5" w:rsidP="00A070D5">
      <w:pPr>
        <w:spacing w:line="240" w:lineRule="auto"/>
        <w:jc w:val="both"/>
        <w:rPr>
          <w:rFonts w:ascii="Arial" w:hAnsi="Arial" w:cs="Arial"/>
          <w:szCs w:val="24"/>
        </w:rPr>
      </w:pPr>
      <w:r w:rsidRPr="00C44CFC">
        <w:rPr>
          <w:rFonts w:ascii="Arial" w:hAnsi="Arial" w:cs="Arial"/>
          <w:b/>
          <w:szCs w:val="24"/>
        </w:rPr>
        <w:t xml:space="preserve">Accomplishments this week: </w:t>
      </w:r>
    </w:p>
    <w:p w:rsidR="00B361AE" w:rsidRPr="00730AD5" w:rsidRDefault="00B361AE" w:rsidP="00B361AE">
      <w:pPr>
        <w:spacing w:line="240" w:lineRule="auto"/>
        <w:jc w:val="both"/>
        <w:rPr>
          <w:rFonts w:ascii="Arial" w:hAnsi="Arial" w:cs="Arial"/>
          <w:szCs w:val="24"/>
        </w:rPr>
      </w:pPr>
      <w:r>
        <w:rPr>
          <w:rFonts w:ascii="Arial" w:hAnsi="Arial" w:cs="Arial"/>
          <w:szCs w:val="24"/>
        </w:rPr>
        <w:t>Re-p</w:t>
      </w:r>
      <w:r w:rsidRPr="00730AD5">
        <w:rPr>
          <w:rFonts w:ascii="Arial" w:hAnsi="Arial" w:cs="Arial"/>
          <w:szCs w:val="24"/>
        </w:rPr>
        <w:t xml:space="preserve">resented BCR covering path forward for reworking cavities including schedule </w:t>
      </w:r>
      <w:r>
        <w:rPr>
          <w:rFonts w:ascii="Arial" w:hAnsi="Arial" w:cs="Arial"/>
          <w:szCs w:val="24"/>
        </w:rPr>
        <w:t>recovery options.  BCR was approved.  Implementation of incentives in P6 will be done with guidance from SLAC PMO.</w:t>
      </w:r>
    </w:p>
    <w:p w:rsidR="00B361AE" w:rsidRDefault="00B361AE" w:rsidP="00B361AE">
      <w:pPr>
        <w:spacing w:line="240" w:lineRule="auto"/>
        <w:jc w:val="both"/>
        <w:rPr>
          <w:rFonts w:ascii="Arial" w:hAnsi="Arial" w:cs="Arial"/>
          <w:szCs w:val="24"/>
        </w:rPr>
      </w:pPr>
      <w:r w:rsidRPr="00730AD5">
        <w:rPr>
          <w:rFonts w:ascii="Arial" w:hAnsi="Arial" w:cs="Arial"/>
          <w:szCs w:val="24"/>
        </w:rPr>
        <w:t>Continuing preparation for RFP of up to 133 replacement cavities with JLab procurement.</w:t>
      </w:r>
      <w:r>
        <w:rPr>
          <w:rFonts w:ascii="Arial" w:hAnsi="Arial" w:cs="Arial"/>
          <w:szCs w:val="24"/>
        </w:rPr>
        <w:t xml:space="preserve">  Expected on the street during second week of November.</w:t>
      </w:r>
    </w:p>
    <w:p w:rsidR="00B361AE" w:rsidRPr="00730AD5" w:rsidRDefault="00B361AE" w:rsidP="00B361AE">
      <w:pPr>
        <w:spacing w:line="240" w:lineRule="auto"/>
        <w:jc w:val="both"/>
        <w:rPr>
          <w:rFonts w:ascii="Arial" w:hAnsi="Arial" w:cs="Arial"/>
          <w:szCs w:val="24"/>
        </w:rPr>
      </w:pPr>
      <w:r>
        <w:rPr>
          <w:rFonts w:ascii="Arial" w:hAnsi="Arial" w:cs="Arial"/>
          <w:szCs w:val="24"/>
        </w:rPr>
        <w:t>Completed monthly progress for October.</w:t>
      </w:r>
    </w:p>
    <w:p w:rsidR="00B361AE" w:rsidRPr="00730AD5" w:rsidRDefault="00B361AE" w:rsidP="00B361AE">
      <w:pPr>
        <w:spacing w:line="240" w:lineRule="auto"/>
        <w:ind w:right="-990"/>
        <w:rPr>
          <w:rFonts w:ascii="Arial" w:hAnsi="Arial" w:cs="Arial"/>
          <w:szCs w:val="24"/>
        </w:rPr>
      </w:pPr>
      <w:r w:rsidRPr="00730AD5">
        <w:rPr>
          <w:rFonts w:ascii="Arial" w:hAnsi="Arial" w:cs="Arial"/>
          <w:szCs w:val="24"/>
        </w:rPr>
        <w:t>Vendors continue to ship cavities to both PLs.</w:t>
      </w:r>
      <w:r>
        <w:rPr>
          <w:rFonts w:ascii="Arial" w:hAnsi="Arial" w:cs="Arial"/>
          <w:szCs w:val="24"/>
        </w:rPr>
        <w:t xml:space="preserve">  RI has completed up to cavity 165 at HP#1, up to cavity 150 at HP#2 and up to cavity 138 at HP#3. </w:t>
      </w:r>
    </w:p>
    <w:p w:rsidR="00B361AE" w:rsidRPr="00AA015F" w:rsidRDefault="00B361AE" w:rsidP="00B361AE">
      <w:pPr>
        <w:spacing w:line="240" w:lineRule="auto"/>
        <w:rPr>
          <w:rFonts w:ascii="Arial" w:hAnsi="Arial" w:cs="Arial"/>
          <w:szCs w:val="24"/>
        </w:rPr>
      </w:pPr>
      <w:r w:rsidRPr="00AA015F">
        <w:rPr>
          <w:rFonts w:ascii="Arial" w:hAnsi="Arial" w:cs="Arial"/>
          <w:szCs w:val="24"/>
        </w:rPr>
        <w:t xml:space="preserve">JLab, FNAL and SLAC </w:t>
      </w:r>
      <w:r>
        <w:rPr>
          <w:rFonts w:ascii="Arial" w:hAnsi="Arial" w:cs="Arial"/>
          <w:szCs w:val="24"/>
        </w:rPr>
        <w:t xml:space="preserve">are </w:t>
      </w:r>
      <w:r w:rsidRPr="00AA015F">
        <w:rPr>
          <w:rFonts w:ascii="Arial" w:hAnsi="Arial" w:cs="Arial"/>
          <w:szCs w:val="24"/>
        </w:rPr>
        <w:t xml:space="preserve">developing plan to rework a subset of the possible rejected </w:t>
      </w:r>
      <w:r>
        <w:rPr>
          <w:rFonts w:ascii="Arial" w:hAnsi="Arial" w:cs="Arial"/>
          <w:szCs w:val="24"/>
        </w:rPr>
        <w:t xml:space="preserve">plated </w:t>
      </w:r>
      <w:r w:rsidRPr="00AA015F">
        <w:rPr>
          <w:rFonts w:ascii="Arial" w:hAnsi="Arial" w:cs="Arial"/>
          <w:szCs w:val="24"/>
        </w:rPr>
        <w:t>components.</w:t>
      </w:r>
    </w:p>
    <w:p w:rsidR="00B361AE" w:rsidRPr="00AA015F" w:rsidRDefault="00B361AE" w:rsidP="00B361AE">
      <w:pPr>
        <w:spacing w:line="240" w:lineRule="auto"/>
        <w:jc w:val="both"/>
        <w:rPr>
          <w:rFonts w:ascii="Arial" w:hAnsi="Arial" w:cs="Arial"/>
          <w:szCs w:val="24"/>
        </w:rPr>
      </w:pPr>
      <w:r w:rsidRPr="00A451FC">
        <w:rPr>
          <w:rFonts w:ascii="Arial" w:hAnsi="Arial" w:cs="Arial"/>
          <w:szCs w:val="24"/>
        </w:rPr>
        <w:t xml:space="preserve">Fast-cooldown flex u-tube components are in-house.  Pre-assembly for welding </w:t>
      </w:r>
      <w:r>
        <w:rPr>
          <w:rFonts w:ascii="Arial" w:hAnsi="Arial" w:cs="Arial"/>
          <w:szCs w:val="24"/>
        </w:rPr>
        <w:t>is continuing</w:t>
      </w:r>
      <w:r w:rsidRPr="00A451FC">
        <w:rPr>
          <w:rFonts w:ascii="Arial" w:hAnsi="Arial" w:cs="Arial"/>
          <w:szCs w:val="24"/>
        </w:rPr>
        <w:t>.  Expect units com</w:t>
      </w:r>
      <w:r>
        <w:rPr>
          <w:rFonts w:ascii="Arial" w:hAnsi="Arial" w:cs="Arial"/>
          <w:szCs w:val="24"/>
        </w:rPr>
        <w:t>pleted by 27-NOV</w:t>
      </w:r>
      <w:r w:rsidRPr="00A451FC">
        <w:rPr>
          <w:rFonts w:ascii="Arial" w:hAnsi="Arial" w:cs="Arial"/>
          <w:szCs w:val="24"/>
        </w:rPr>
        <w:t>, and available for use on CM04.</w:t>
      </w:r>
    </w:p>
    <w:p w:rsidR="00B361AE" w:rsidRPr="00AA015F" w:rsidRDefault="00B361AE" w:rsidP="00B361AE">
      <w:pPr>
        <w:spacing w:line="240" w:lineRule="auto"/>
        <w:jc w:val="both"/>
        <w:rPr>
          <w:rFonts w:ascii="Arial" w:hAnsi="Arial" w:cs="Arial"/>
          <w:szCs w:val="24"/>
        </w:rPr>
      </w:pPr>
      <w:r>
        <w:rPr>
          <w:rFonts w:ascii="Arial" w:hAnsi="Arial" w:cs="Arial"/>
          <w:szCs w:val="24"/>
        </w:rPr>
        <w:t>R</w:t>
      </w:r>
      <w:r w:rsidRPr="00AA015F">
        <w:rPr>
          <w:rFonts w:ascii="Arial" w:hAnsi="Arial" w:cs="Arial"/>
          <w:szCs w:val="24"/>
        </w:rPr>
        <w:t>eview</w:t>
      </w:r>
      <w:r>
        <w:rPr>
          <w:rFonts w:ascii="Arial" w:hAnsi="Arial" w:cs="Arial"/>
          <w:szCs w:val="24"/>
        </w:rPr>
        <w:t>ed</w:t>
      </w:r>
      <w:r w:rsidRPr="00AA015F">
        <w:rPr>
          <w:rFonts w:ascii="Arial" w:hAnsi="Arial" w:cs="Arial"/>
          <w:szCs w:val="24"/>
        </w:rPr>
        <w:t xml:space="preserve"> HOM tuning procedures during visit by A. Burrill </w:t>
      </w:r>
      <w:r>
        <w:rPr>
          <w:rFonts w:ascii="Arial" w:hAnsi="Arial" w:cs="Arial"/>
          <w:szCs w:val="24"/>
        </w:rPr>
        <w:t>last week</w:t>
      </w:r>
      <w:r w:rsidRPr="00AA015F">
        <w:rPr>
          <w:rFonts w:ascii="Arial" w:hAnsi="Arial" w:cs="Arial"/>
          <w:szCs w:val="24"/>
        </w:rPr>
        <w:t>.</w:t>
      </w:r>
    </w:p>
    <w:p w:rsidR="00B361AE" w:rsidRPr="00AA015F" w:rsidRDefault="00B361AE" w:rsidP="00B361AE">
      <w:pPr>
        <w:spacing w:line="240" w:lineRule="auto"/>
        <w:jc w:val="both"/>
        <w:rPr>
          <w:rFonts w:ascii="Arial" w:hAnsi="Arial" w:cs="Arial"/>
          <w:szCs w:val="24"/>
        </w:rPr>
      </w:pPr>
      <w:r w:rsidRPr="00AA015F">
        <w:rPr>
          <w:rFonts w:ascii="Arial" w:hAnsi="Arial" w:cs="Arial"/>
          <w:szCs w:val="24"/>
        </w:rPr>
        <w:t>CM02 – In storage.</w:t>
      </w:r>
    </w:p>
    <w:p w:rsidR="00B361AE" w:rsidRPr="00AA015F" w:rsidRDefault="00B361AE" w:rsidP="00B361AE">
      <w:pPr>
        <w:spacing w:line="240" w:lineRule="auto"/>
        <w:jc w:val="both"/>
        <w:rPr>
          <w:rFonts w:ascii="Arial" w:hAnsi="Arial" w:cs="Arial"/>
          <w:szCs w:val="24"/>
        </w:rPr>
      </w:pPr>
      <w:r w:rsidRPr="00AA015F">
        <w:rPr>
          <w:rFonts w:ascii="Arial" w:hAnsi="Arial" w:cs="Arial"/>
          <w:szCs w:val="24"/>
        </w:rPr>
        <w:t xml:space="preserve">CM03 at CMTF: Completed </w:t>
      </w:r>
      <w:r>
        <w:rPr>
          <w:rFonts w:ascii="Arial" w:hAnsi="Arial" w:cs="Arial"/>
          <w:szCs w:val="24"/>
        </w:rPr>
        <w:t xml:space="preserve">CM testing, LLRF resonance control testing and low power microphonics testing.  HOM tuning was generally satisfactory with only one HOM (3A) below 1e11 but </w:t>
      </w:r>
      <w:r>
        <w:rPr>
          <w:rFonts w:ascii="Arial" w:hAnsi="Arial" w:cs="Arial"/>
          <w:szCs w:val="24"/>
        </w:rPr>
        <w:lastRenderedPageBreak/>
        <w:t>this did not limit cavity performance.  CM warm up planned to start 2-NOV.</w:t>
      </w:r>
    </w:p>
    <w:p w:rsidR="00B361AE" w:rsidRPr="00AA015F" w:rsidRDefault="00B361AE" w:rsidP="00B361AE">
      <w:pPr>
        <w:tabs>
          <w:tab w:val="num" w:pos="720"/>
        </w:tabs>
        <w:jc w:val="both"/>
        <w:rPr>
          <w:rFonts w:ascii="Arial" w:hAnsi="Arial" w:cs="Arial"/>
          <w:szCs w:val="24"/>
        </w:rPr>
      </w:pPr>
      <w:r w:rsidRPr="00AA015F">
        <w:rPr>
          <w:rFonts w:ascii="Arial" w:hAnsi="Arial" w:cs="Arial"/>
          <w:szCs w:val="24"/>
        </w:rPr>
        <w:t xml:space="preserve">CM04 at WS-5: Plan to insert into CMTF </w:t>
      </w:r>
      <w:r>
        <w:rPr>
          <w:rFonts w:ascii="Arial" w:hAnsi="Arial" w:cs="Arial"/>
          <w:szCs w:val="24"/>
        </w:rPr>
        <w:t>on 8-NOV with cooldown planned for 9-NOV</w:t>
      </w:r>
      <w:r w:rsidRPr="00AA015F">
        <w:rPr>
          <w:rFonts w:ascii="Arial" w:hAnsi="Arial" w:cs="Arial"/>
          <w:szCs w:val="24"/>
        </w:rPr>
        <w:t>.</w:t>
      </w:r>
      <w:r>
        <w:rPr>
          <w:rFonts w:ascii="Arial" w:hAnsi="Arial" w:cs="Arial"/>
          <w:szCs w:val="24"/>
        </w:rPr>
        <w:t xml:space="preserve">  Testing commences on 13-NOV with completion planned for 30-NOV.</w:t>
      </w:r>
    </w:p>
    <w:p w:rsidR="00B361AE" w:rsidRPr="00AA015F" w:rsidRDefault="00B361AE" w:rsidP="00B361AE">
      <w:pPr>
        <w:spacing w:line="240" w:lineRule="auto"/>
        <w:jc w:val="both"/>
        <w:rPr>
          <w:rFonts w:ascii="Arial" w:hAnsi="Arial" w:cs="Arial"/>
          <w:szCs w:val="24"/>
        </w:rPr>
      </w:pPr>
      <w:r w:rsidRPr="00AA015F">
        <w:rPr>
          <w:rFonts w:ascii="Arial" w:hAnsi="Arial" w:cs="Arial"/>
          <w:szCs w:val="24"/>
        </w:rPr>
        <w:t xml:space="preserve">CM05 at WS-4: </w:t>
      </w:r>
      <w:r>
        <w:rPr>
          <w:rFonts w:ascii="Arial" w:hAnsi="Arial" w:cs="Arial"/>
          <w:szCs w:val="24"/>
        </w:rPr>
        <w:t>Final check of</w:t>
      </w:r>
      <w:r w:rsidRPr="00AA015F">
        <w:rPr>
          <w:rFonts w:ascii="Arial" w:hAnsi="Arial" w:cs="Arial"/>
          <w:szCs w:val="24"/>
        </w:rPr>
        <w:t xml:space="preserve"> HOM tuning</w:t>
      </w:r>
      <w:r>
        <w:rPr>
          <w:rFonts w:ascii="Arial" w:hAnsi="Arial" w:cs="Arial"/>
          <w:szCs w:val="24"/>
        </w:rPr>
        <w:t xml:space="preserve"> complete</w:t>
      </w:r>
      <w:r w:rsidRPr="00AA015F">
        <w:rPr>
          <w:rFonts w:ascii="Arial" w:hAnsi="Arial" w:cs="Arial"/>
          <w:szCs w:val="24"/>
        </w:rPr>
        <w:t>.</w:t>
      </w:r>
      <w:r>
        <w:rPr>
          <w:rFonts w:ascii="Arial" w:hAnsi="Arial" w:cs="Arial"/>
          <w:szCs w:val="24"/>
        </w:rPr>
        <w:t xml:space="preserve">  Installation of thermal shields has started.</w:t>
      </w:r>
    </w:p>
    <w:p w:rsidR="00B361AE" w:rsidRPr="00AA015F" w:rsidRDefault="00B361AE" w:rsidP="00B361AE">
      <w:pPr>
        <w:jc w:val="both"/>
        <w:rPr>
          <w:rFonts w:ascii="Arial" w:hAnsi="Arial" w:cs="Arial"/>
          <w:szCs w:val="24"/>
        </w:rPr>
      </w:pPr>
      <w:r w:rsidRPr="00AA015F">
        <w:rPr>
          <w:rFonts w:ascii="Arial" w:hAnsi="Arial" w:cs="Arial"/>
          <w:szCs w:val="24"/>
        </w:rPr>
        <w:t>CM07 at WS-3: Two phase helium circuit leak check is complete.  Magnet lead soldering is complete.  Alignment is in progress.</w:t>
      </w:r>
    </w:p>
    <w:p w:rsidR="00167C54" w:rsidRDefault="00B361AE" w:rsidP="00B361AE">
      <w:pPr>
        <w:spacing w:line="240" w:lineRule="auto"/>
        <w:jc w:val="both"/>
        <w:rPr>
          <w:rFonts w:ascii="Arial" w:hAnsi="Arial" w:cs="Arial"/>
          <w:szCs w:val="24"/>
        </w:rPr>
      </w:pPr>
      <w:r w:rsidRPr="00AA015F">
        <w:rPr>
          <w:rFonts w:ascii="Arial" w:hAnsi="Arial" w:cs="Arial"/>
          <w:szCs w:val="24"/>
        </w:rPr>
        <w:t xml:space="preserve">CM08: String rollout </w:t>
      </w:r>
      <w:r>
        <w:rPr>
          <w:rFonts w:ascii="Arial" w:hAnsi="Arial" w:cs="Arial"/>
          <w:szCs w:val="24"/>
        </w:rPr>
        <w:t>was delayed due to pr</w:t>
      </w:r>
      <w:r w:rsidR="00167C54">
        <w:rPr>
          <w:rFonts w:ascii="Arial" w:hAnsi="Arial" w:cs="Arial"/>
          <w:szCs w:val="24"/>
        </w:rPr>
        <w:t>oblems with helium background, but is now at WS2</w:t>
      </w:r>
      <w:bookmarkStart w:id="0" w:name="_GoBack"/>
      <w:bookmarkEnd w:id="0"/>
      <w:r w:rsidR="00167C54">
        <w:rPr>
          <w:rFonts w:ascii="Arial" w:hAnsi="Arial" w:cs="Arial"/>
          <w:szCs w:val="24"/>
        </w:rPr>
        <w:t>.</w:t>
      </w:r>
    </w:p>
    <w:p w:rsidR="00B361AE" w:rsidRPr="005F59F0" w:rsidRDefault="00B361AE" w:rsidP="00B361AE">
      <w:pPr>
        <w:spacing w:line="240" w:lineRule="auto"/>
        <w:jc w:val="both"/>
        <w:rPr>
          <w:rFonts w:ascii="Arial" w:hAnsi="Arial" w:cs="Arial"/>
          <w:szCs w:val="24"/>
        </w:rPr>
      </w:pPr>
      <w:r w:rsidRPr="005F59F0">
        <w:rPr>
          <w:rFonts w:ascii="Arial" w:hAnsi="Arial" w:cs="Arial"/>
          <w:szCs w:val="24"/>
        </w:rPr>
        <w:t>CM09: Eight cavities qualified for string. String build planned for 6-Nov. with roll-out tentatively 17-Nov.</w:t>
      </w:r>
    </w:p>
    <w:p w:rsidR="00B361AE" w:rsidRPr="005F59F0" w:rsidRDefault="00B361AE" w:rsidP="00B361AE">
      <w:pPr>
        <w:tabs>
          <w:tab w:val="num" w:pos="720"/>
        </w:tabs>
        <w:jc w:val="both"/>
        <w:rPr>
          <w:rFonts w:ascii="Arial" w:hAnsi="Arial" w:cs="Arial"/>
          <w:szCs w:val="24"/>
        </w:rPr>
      </w:pPr>
      <w:r w:rsidRPr="005F59F0">
        <w:rPr>
          <w:rFonts w:ascii="Arial" w:hAnsi="Arial" w:cs="Arial"/>
          <w:szCs w:val="24"/>
        </w:rPr>
        <w:t>Cavity Tests:</w:t>
      </w:r>
    </w:p>
    <w:p w:rsidR="00B361AE" w:rsidRDefault="00B361AE" w:rsidP="00B361AE">
      <w:pPr>
        <w:tabs>
          <w:tab w:val="num" w:pos="720"/>
        </w:tabs>
        <w:jc w:val="both"/>
        <w:rPr>
          <w:rFonts w:ascii="Arial" w:hAnsi="Arial" w:cs="Arial"/>
        </w:rPr>
      </w:pPr>
      <w:r>
        <w:rPr>
          <w:rFonts w:ascii="Arial" w:hAnsi="Arial" w:cs="Arial"/>
        </w:rPr>
        <w:t>299</w:t>
      </w:r>
      <w:r w:rsidRPr="005F59F0">
        <w:rPr>
          <w:rFonts w:ascii="Arial" w:hAnsi="Arial" w:cs="Arial"/>
        </w:rPr>
        <w:t xml:space="preserve"> (NX-B) in D7, first test, FE </w:t>
      </w:r>
      <w:r>
        <w:rPr>
          <w:rFonts w:ascii="Arial" w:hAnsi="Arial" w:cs="Arial"/>
        </w:rPr>
        <w:t>onset at 5 MV/m.  Did not qualify.  Plan to re-rinse and re-test.</w:t>
      </w:r>
    </w:p>
    <w:p w:rsidR="00B361AE" w:rsidRPr="005F59F0" w:rsidRDefault="00B361AE" w:rsidP="00B361AE">
      <w:pPr>
        <w:tabs>
          <w:tab w:val="num" w:pos="720"/>
        </w:tabs>
        <w:jc w:val="both"/>
        <w:rPr>
          <w:rFonts w:ascii="Arial" w:hAnsi="Arial" w:cs="Arial"/>
          <w:szCs w:val="24"/>
        </w:rPr>
      </w:pPr>
      <w:r>
        <w:rPr>
          <w:rFonts w:ascii="Arial" w:hAnsi="Arial" w:cs="Arial"/>
        </w:rPr>
        <w:t>Plan to test 304 in D8 on 2-NOV, and three cavities in D5 on 3-NOV.</w:t>
      </w:r>
    </w:p>
    <w:p w:rsidR="00B361AE" w:rsidRPr="009C0377" w:rsidRDefault="00B361AE" w:rsidP="00B361AE">
      <w:pPr>
        <w:spacing w:line="240" w:lineRule="auto"/>
        <w:jc w:val="both"/>
        <w:rPr>
          <w:rFonts w:ascii="Arial" w:hAnsi="Arial" w:cs="Arial"/>
          <w:szCs w:val="24"/>
        </w:rPr>
      </w:pPr>
      <w:r w:rsidRPr="005F59F0">
        <w:rPr>
          <w:rFonts w:ascii="Arial" w:hAnsi="Arial" w:cs="Arial"/>
          <w:szCs w:val="24"/>
        </w:rPr>
        <w:t>CM10: Four cavities qualified for string.</w:t>
      </w:r>
    </w:p>
    <w:p w:rsidR="00B361AE" w:rsidRPr="00926CDC" w:rsidRDefault="00B361AE" w:rsidP="00B361AE">
      <w:pPr>
        <w:spacing w:after="0" w:line="240" w:lineRule="auto"/>
        <w:rPr>
          <w:rFonts w:ascii="Arial" w:hAnsi="Arial" w:cs="Arial"/>
          <w:szCs w:val="24"/>
        </w:rPr>
      </w:pPr>
      <w:r w:rsidRPr="00926CDC">
        <w:rPr>
          <w:rFonts w:ascii="Arial" w:hAnsi="Arial" w:cs="Arial"/>
          <w:b/>
          <w:szCs w:val="24"/>
          <w:u w:val="single"/>
        </w:rPr>
        <w:t>QUALITY</w:t>
      </w:r>
      <w:r w:rsidRPr="00926CDC">
        <w:rPr>
          <w:rFonts w:ascii="Arial" w:hAnsi="Arial" w:cs="Arial"/>
          <w:szCs w:val="24"/>
        </w:rPr>
        <w:t>:</w:t>
      </w:r>
    </w:p>
    <w:p w:rsidR="00B361AE" w:rsidRPr="00926CDC" w:rsidRDefault="00B361AE" w:rsidP="00B361AE">
      <w:pPr>
        <w:spacing w:after="0" w:line="240" w:lineRule="auto"/>
        <w:rPr>
          <w:rFonts w:ascii="Arial" w:hAnsi="Arial" w:cs="Arial"/>
          <w:szCs w:val="24"/>
        </w:rPr>
      </w:pPr>
      <w:r w:rsidRPr="005F59F0">
        <w:rPr>
          <w:rFonts w:ascii="Arial" w:hAnsi="Arial" w:cs="Arial"/>
          <w:szCs w:val="24"/>
        </w:rPr>
        <w:t>No report.</w:t>
      </w:r>
    </w:p>
    <w:p w:rsidR="00B361AE" w:rsidRDefault="00B361AE" w:rsidP="00B361AE">
      <w:pPr>
        <w:spacing w:after="0" w:line="240" w:lineRule="auto"/>
        <w:rPr>
          <w:rFonts w:ascii="Arial" w:hAnsi="Arial" w:cs="Arial"/>
          <w:b/>
          <w:szCs w:val="24"/>
        </w:rPr>
      </w:pPr>
    </w:p>
    <w:p w:rsidR="00B361AE" w:rsidRPr="00F07FC0" w:rsidRDefault="00B361AE" w:rsidP="00B361AE">
      <w:pPr>
        <w:spacing w:after="0" w:line="240" w:lineRule="auto"/>
        <w:rPr>
          <w:rFonts w:ascii="Arial" w:hAnsi="Arial" w:cs="Arial"/>
          <w:b/>
          <w:szCs w:val="24"/>
        </w:rPr>
      </w:pPr>
      <w:r w:rsidRPr="00F07FC0">
        <w:rPr>
          <w:rFonts w:ascii="Arial" w:hAnsi="Arial" w:cs="Arial"/>
          <w:b/>
          <w:szCs w:val="24"/>
        </w:rPr>
        <w:t>Upcoming Travel</w:t>
      </w:r>
      <w:r>
        <w:rPr>
          <w:rFonts w:ascii="Arial" w:hAnsi="Arial" w:cs="Arial"/>
          <w:b/>
          <w:szCs w:val="24"/>
        </w:rPr>
        <w:t>/Meetings</w:t>
      </w:r>
      <w:r w:rsidRPr="00F07FC0">
        <w:rPr>
          <w:rFonts w:ascii="Arial" w:hAnsi="Arial" w:cs="Arial"/>
          <w:b/>
          <w:szCs w:val="24"/>
        </w:rPr>
        <w:t>:</w:t>
      </w:r>
    </w:p>
    <w:p w:rsidR="00B361AE" w:rsidRPr="005F59F0" w:rsidRDefault="00B361AE" w:rsidP="00B361AE">
      <w:pPr>
        <w:spacing w:after="0" w:line="240" w:lineRule="auto"/>
        <w:ind w:firstLine="720"/>
        <w:rPr>
          <w:rFonts w:ascii="Arial" w:hAnsi="Arial" w:cs="Arial"/>
          <w:szCs w:val="24"/>
        </w:rPr>
      </w:pPr>
      <w:r w:rsidRPr="005F59F0">
        <w:rPr>
          <w:rFonts w:ascii="Arial" w:hAnsi="Arial" w:cs="Arial"/>
          <w:szCs w:val="24"/>
        </w:rPr>
        <w:t>RI &amp; Zanon Vendor Visit Oct 31-Nov 9 (Palczweski)</w:t>
      </w:r>
    </w:p>
    <w:p w:rsidR="00B361AE" w:rsidRPr="005F59F0" w:rsidRDefault="00B361AE" w:rsidP="00B361AE">
      <w:pPr>
        <w:spacing w:after="0" w:line="240" w:lineRule="auto"/>
        <w:ind w:firstLine="720"/>
        <w:rPr>
          <w:rFonts w:ascii="Arial" w:hAnsi="Arial" w:cs="Arial"/>
          <w:szCs w:val="24"/>
        </w:rPr>
      </w:pPr>
      <w:r w:rsidRPr="005F59F0">
        <w:rPr>
          <w:rFonts w:ascii="Arial" w:hAnsi="Arial" w:cs="Arial"/>
          <w:szCs w:val="24"/>
        </w:rPr>
        <w:t>RI &amp; Zanon Vendor Visit Nov 1-7 (Wilson, Laney)</w:t>
      </w:r>
    </w:p>
    <w:p w:rsidR="00B361AE" w:rsidRPr="005F59F0" w:rsidRDefault="00B361AE" w:rsidP="00B361AE">
      <w:pPr>
        <w:spacing w:after="0" w:line="240" w:lineRule="auto"/>
        <w:ind w:firstLine="720"/>
        <w:rPr>
          <w:rFonts w:ascii="Arial" w:hAnsi="Arial" w:cs="Arial"/>
          <w:szCs w:val="24"/>
        </w:rPr>
      </w:pPr>
      <w:r w:rsidRPr="005F59F0">
        <w:rPr>
          <w:rFonts w:ascii="Arial" w:hAnsi="Arial" w:cs="Arial"/>
          <w:szCs w:val="24"/>
        </w:rPr>
        <w:t>Kubara Lamina Vendor Visit Nov 7 (Park, Daly)</w:t>
      </w:r>
    </w:p>
    <w:p w:rsidR="00B361AE" w:rsidRDefault="00B361AE" w:rsidP="00B361AE">
      <w:pPr>
        <w:spacing w:after="0" w:line="240" w:lineRule="auto"/>
        <w:ind w:firstLine="720"/>
        <w:rPr>
          <w:rFonts w:ascii="Arial" w:hAnsi="Arial" w:cs="Arial"/>
          <w:szCs w:val="24"/>
        </w:rPr>
      </w:pPr>
      <w:r w:rsidRPr="005F59F0">
        <w:rPr>
          <w:rFonts w:ascii="Arial" w:hAnsi="Arial" w:cs="Arial"/>
          <w:szCs w:val="24"/>
        </w:rPr>
        <w:t>Zanon Vendor Visit Nov 8-11 (Park)</w:t>
      </w:r>
    </w:p>
    <w:p w:rsidR="00B361AE" w:rsidRPr="005F59F0" w:rsidRDefault="00B361AE" w:rsidP="00B361AE">
      <w:pPr>
        <w:spacing w:after="0" w:line="240" w:lineRule="auto"/>
        <w:ind w:firstLine="720"/>
        <w:rPr>
          <w:rFonts w:ascii="Arial" w:hAnsi="Arial" w:cs="Arial"/>
          <w:szCs w:val="24"/>
        </w:rPr>
      </w:pPr>
      <w:r>
        <w:rPr>
          <w:rFonts w:ascii="Arial" w:hAnsi="Arial" w:cs="Arial"/>
          <w:szCs w:val="24"/>
        </w:rPr>
        <w:lastRenderedPageBreak/>
        <w:t>FNAL Production &amp; Engineering Discussion 17-NOV (Daly)</w:t>
      </w:r>
    </w:p>
    <w:p w:rsidR="00B361AE" w:rsidRPr="00B43056" w:rsidRDefault="00B361AE" w:rsidP="00B361AE">
      <w:pPr>
        <w:spacing w:after="0" w:line="240" w:lineRule="auto"/>
        <w:ind w:firstLine="720"/>
        <w:rPr>
          <w:rFonts w:ascii="Arial" w:hAnsi="Arial" w:cs="Arial"/>
          <w:szCs w:val="24"/>
        </w:rPr>
      </w:pPr>
      <w:r w:rsidRPr="005F59F0">
        <w:rPr>
          <w:rFonts w:ascii="Arial" w:hAnsi="Arial" w:cs="Arial"/>
          <w:szCs w:val="24"/>
        </w:rPr>
        <w:t>WUXI Vendor Visit to China Dec 4-8 (Cheng, Legg)</w:t>
      </w:r>
    </w:p>
    <w:p w:rsidR="00C3240B" w:rsidRPr="00ED64C2" w:rsidRDefault="00C3240B" w:rsidP="00081C1A">
      <w:pPr>
        <w:spacing w:after="0" w:line="240" w:lineRule="auto"/>
        <w:ind w:firstLine="720"/>
        <w:rPr>
          <w:rFonts w:ascii="Arial" w:hAnsi="Arial" w:cs="Arial"/>
          <w:szCs w:val="24"/>
        </w:rPr>
      </w:pPr>
      <w:r>
        <w:rPr>
          <w:rFonts w:ascii="Arial" w:hAnsi="Arial" w:cs="Arial"/>
        </w:rPr>
        <w:br w:type="page"/>
      </w:r>
    </w:p>
    <w:p w:rsidR="000D74A1" w:rsidRPr="008B2BAC" w:rsidRDefault="000D74A1" w:rsidP="000D74A1">
      <w:pPr>
        <w:spacing w:after="60" w:line="240" w:lineRule="auto"/>
        <w:jc w:val="center"/>
        <w:outlineLvl w:val="0"/>
        <w:rPr>
          <w:rFonts w:ascii="Arial" w:hAnsi="Arial" w:cs="Arial"/>
        </w:rPr>
      </w:pPr>
      <w:r w:rsidRPr="008B2BAC">
        <w:rPr>
          <w:rFonts w:ascii="Arial" w:hAnsi="Arial" w:cs="Arial"/>
        </w:rPr>
        <w:lastRenderedPageBreak/>
        <w:t>Weekly Reporting</w:t>
      </w:r>
    </w:p>
    <w:p w:rsidR="000D74A1" w:rsidRPr="008B2BAC" w:rsidRDefault="000D74A1" w:rsidP="000D74A1">
      <w:pPr>
        <w:spacing w:after="60" w:line="240" w:lineRule="auto"/>
        <w:jc w:val="center"/>
        <w:rPr>
          <w:rFonts w:ascii="Arial" w:hAnsi="Arial" w:cs="Arial"/>
        </w:rPr>
      </w:pPr>
      <w:r>
        <w:rPr>
          <w:rFonts w:ascii="Arial" w:hAnsi="Arial" w:cs="Arial"/>
        </w:rPr>
        <w:t xml:space="preserve">WBS 1.01.07 </w:t>
      </w:r>
      <w:r w:rsidRPr="008B2BAC">
        <w:rPr>
          <w:rFonts w:ascii="Arial" w:hAnsi="Arial" w:cs="Arial"/>
        </w:rPr>
        <w:t>JLAB Management</w:t>
      </w:r>
    </w:p>
    <w:p w:rsidR="006E0C8F" w:rsidRDefault="006E0C8F" w:rsidP="006E0C8F">
      <w:pPr>
        <w:spacing w:after="60" w:line="240" w:lineRule="auto"/>
        <w:jc w:val="center"/>
        <w:rPr>
          <w:rFonts w:ascii="Arial" w:hAnsi="Arial" w:cs="Arial"/>
        </w:rPr>
      </w:pPr>
      <w:r w:rsidRPr="00AA3A47">
        <w:rPr>
          <w:rFonts w:ascii="Arial" w:hAnsi="Arial" w:cs="Arial"/>
        </w:rPr>
        <w:t xml:space="preserve">Week of </w:t>
      </w:r>
      <w:r>
        <w:rPr>
          <w:rFonts w:ascii="Arial" w:hAnsi="Arial" w:cs="Arial"/>
        </w:rPr>
        <w:t>October 26-Nov 1</w:t>
      </w:r>
      <w:r w:rsidRPr="00AA3A47">
        <w:rPr>
          <w:rFonts w:ascii="Arial" w:hAnsi="Arial" w:cs="Arial"/>
        </w:rPr>
        <w:t>, 201</w:t>
      </w:r>
      <w:r>
        <w:rPr>
          <w:rFonts w:ascii="Arial" w:hAnsi="Arial" w:cs="Arial"/>
        </w:rPr>
        <w:t>7</w:t>
      </w:r>
    </w:p>
    <w:p w:rsidR="000D74A1" w:rsidRPr="00AA3A47" w:rsidRDefault="000D74A1" w:rsidP="000D74A1">
      <w:pPr>
        <w:spacing w:after="60" w:line="240" w:lineRule="auto"/>
        <w:rPr>
          <w:rFonts w:ascii="Arial" w:hAnsi="Arial" w:cs="Arial"/>
        </w:rPr>
      </w:pPr>
    </w:p>
    <w:p w:rsidR="000D74A1" w:rsidRPr="005F79E4" w:rsidRDefault="000D74A1" w:rsidP="000D74A1">
      <w:pPr>
        <w:rPr>
          <w:rFonts w:ascii="Arial" w:hAnsi="Arial" w:cs="Arial"/>
        </w:rPr>
      </w:pPr>
      <w:r w:rsidRPr="00720557">
        <w:rPr>
          <w:rFonts w:ascii="Arial" w:hAnsi="Arial" w:cs="Arial"/>
          <w:b/>
        </w:rPr>
        <w:t>Issues</w:t>
      </w:r>
      <w:r w:rsidRPr="00052506">
        <w:rPr>
          <w:rFonts w:ascii="Arial" w:hAnsi="Arial" w:cs="Arial"/>
          <w:b/>
        </w:rPr>
        <w:t xml:space="preserve">:  </w:t>
      </w:r>
      <w:r w:rsidR="005F79E4" w:rsidRPr="005F79E4">
        <w:rPr>
          <w:rFonts w:ascii="Arial" w:hAnsi="Arial" w:cs="Arial"/>
        </w:rPr>
        <w:t>None yet</w:t>
      </w:r>
    </w:p>
    <w:p w:rsidR="000D74A1" w:rsidRPr="009C4B43" w:rsidRDefault="00C1783A" w:rsidP="000D74A1">
      <w:pPr>
        <w:rPr>
          <w:rFonts w:ascii="Arial" w:hAnsi="Arial" w:cs="Arial"/>
          <w:b/>
        </w:rPr>
      </w:pPr>
      <w:r>
        <w:rPr>
          <w:rFonts w:ascii="Arial" w:hAnsi="Arial" w:cs="Arial"/>
          <w:b/>
        </w:rPr>
        <w:t>LERF a</w:t>
      </w:r>
      <w:r w:rsidR="000D74A1" w:rsidRPr="00452B6D">
        <w:rPr>
          <w:rFonts w:ascii="Arial" w:hAnsi="Arial" w:cs="Arial"/>
          <w:b/>
        </w:rPr>
        <w:t>ccomplishments this week:</w:t>
      </w:r>
    </w:p>
    <w:p w:rsidR="005F79E4" w:rsidRDefault="005F79E4" w:rsidP="005F79E4">
      <w:pPr>
        <w:rPr>
          <w:rFonts w:ascii="Arial" w:hAnsi="Arial" w:cs="Arial"/>
        </w:rPr>
      </w:pPr>
      <w:r w:rsidRPr="00F62C45">
        <w:rPr>
          <w:rFonts w:ascii="Arial" w:hAnsi="Arial" w:cs="Arial"/>
        </w:rPr>
        <w:t>Safety Assessment document is in progress</w:t>
      </w:r>
      <w:r>
        <w:rPr>
          <w:rFonts w:ascii="Arial" w:hAnsi="Arial" w:cs="Arial"/>
        </w:rPr>
        <w:t>.</w:t>
      </w:r>
    </w:p>
    <w:p w:rsidR="005F79E4" w:rsidRDefault="005F79E4" w:rsidP="005F79E4">
      <w:pPr>
        <w:rPr>
          <w:rFonts w:ascii="Arial" w:hAnsi="Arial" w:cs="Arial"/>
        </w:rPr>
      </w:pPr>
      <w:r>
        <w:rPr>
          <w:rFonts w:ascii="Arial" w:hAnsi="Arial" w:cs="Arial"/>
        </w:rPr>
        <w:t>The 480 VAC panel work for the SSA power is in progress.</w:t>
      </w:r>
    </w:p>
    <w:p w:rsidR="005F79E4" w:rsidRPr="00F62C45" w:rsidRDefault="005F79E4" w:rsidP="005F79E4">
      <w:pPr>
        <w:rPr>
          <w:rFonts w:ascii="Arial" w:hAnsi="Arial" w:cs="Arial"/>
        </w:rPr>
      </w:pPr>
      <w:r>
        <w:rPr>
          <w:rFonts w:ascii="Arial" w:hAnsi="Arial" w:cs="Arial"/>
        </w:rPr>
        <w:t>Network switches are on order.</w:t>
      </w:r>
    </w:p>
    <w:p w:rsidR="005F79E4" w:rsidRDefault="005F79E4" w:rsidP="005F79E4">
      <w:pPr>
        <w:rPr>
          <w:rFonts w:ascii="Arial" w:hAnsi="Arial" w:cs="Arial"/>
        </w:rPr>
      </w:pPr>
      <w:r>
        <w:rPr>
          <w:rFonts w:ascii="Arial" w:hAnsi="Arial" w:cs="Arial"/>
        </w:rPr>
        <w:t>All CEBAF modules and girder vacuums have been secured in preparation for removing girders and two modules as well as shuffling the third from zone 4 to zone 2.</w:t>
      </w:r>
    </w:p>
    <w:p w:rsidR="005F79E4" w:rsidRDefault="005F79E4" w:rsidP="005F79E4">
      <w:pPr>
        <w:rPr>
          <w:rFonts w:ascii="Arial" w:hAnsi="Arial" w:cs="Arial"/>
        </w:rPr>
      </w:pPr>
      <w:r>
        <w:rPr>
          <w:rFonts w:ascii="Arial" w:hAnsi="Arial" w:cs="Arial"/>
        </w:rPr>
        <w:t>The two racks for network, servers, and vacuum controls have been moved into place in the gallery. Bases are on order then power can be connected. An ATLis was submitted for connecting 120VAC power to SSAs and to the racks.</w:t>
      </w:r>
    </w:p>
    <w:p w:rsidR="005F79E4" w:rsidRPr="00F62C45" w:rsidRDefault="005F79E4" w:rsidP="005F79E4">
      <w:pPr>
        <w:rPr>
          <w:rFonts w:ascii="Arial" w:hAnsi="Arial" w:cs="Arial"/>
        </w:rPr>
      </w:pPr>
      <w:r>
        <w:rPr>
          <w:rFonts w:ascii="Arial" w:hAnsi="Arial" w:cs="Arial"/>
        </w:rPr>
        <w:t>LCLS-II CM #1 &amp; #2 locations (including waveguide) have been taped out on the vault floor in preparation for cable order – both cryogenic control and RF/LLRF cables.</w:t>
      </w:r>
    </w:p>
    <w:p w:rsidR="005F79E4" w:rsidRPr="00F62C45" w:rsidRDefault="005F79E4" w:rsidP="005F79E4">
      <w:pPr>
        <w:rPr>
          <w:rFonts w:ascii="Arial" w:hAnsi="Arial" w:cs="Arial"/>
          <w:b/>
        </w:rPr>
      </w:pPr>
      <w:r w:rsidRPr="00F62C45">
        <w:rPr>
          <w:rFonts w:ascii="Arial" w:hAnsi="Arial" w:cs="Arial"/>
          <w:b/>
        </w:rPr>
        <w:t>Upcoming Activities:</w:t>
      </w:r>
    </w:p>
    <w:p w:rsidR="005F79E4" w:rsidRDefault="005F79E4" w:rsidP="005F79E4">
      <w:pPr>
        <w:rPr>
          <w:rFonts w:ascii="Arial" w:hAnsi="Arial" w:cs="Arial"/>
        </w:rPr>
      </w:pPr>
      <w:r>
        <w:rPr>
          <w:rFonts w:ascii="Arial" w:hAnsi="Arial" w:cs="Arial"/>
        </w:rPr>
        <w:t>Cryomodule shuffle and two cryomodules removal from vault</w:t>
      </w:r>
    </w:p>
    <w:p w:rsidR="005F79E4" w:rsidRPr="00F62C45" w:rsidRDefault="005F79E4" w:rsidP="005F79E4">
      <w:pPr>
        <w:rPr>
          <w:rFonts w:ascii="Arial" w:hAnsi="Arial" w:cs="Arial"/>
        </w:rPr>
      </w:pPr>
      <w:r>
        <w:rPr>
          <w:rFonts w:ascii="Arial" w:hAnsi="Arial" w:cs="Arial"/>
        </w:rPr>
        <w:t>Completion of the Process &amp; Instrumentation diagram for the cryogenic end can and transferline</w:t>
      </w:r>
    </w:p>
    <w:p w:rsidR="005F79E4" w:rsidRDefault="005F79E4" w:rsidP="005F79E4">
      <w:pPr>
        <w:rPr>
          <w:rFonts w:ascii="Arial" w:hAnsi="Arial" w:cs="Arial"/>
        </w:rPr>
      </w:pPr>
      <w:r w:rsidRPr="00F62C45">
        <w:rPr>
          <w:rFonts w:ascii="Arial" w:hAnsi="Arial" w:cs="Arial"/>
        </w:rPr>
        <w:t>Comp</w:t>
      </w:r>
      <w:r>
        <w:rPr>
          <w:rFonts w:ascii="Arial" w:hAnsi="Arial" w:cs="Arial"/>
        </w:rPr>
        <w:t>lete Safety Assessment document</w:t>
      </w:r>
    </w:p>
    <w:p w:rsidR="005F79E4" w:rsidRDefault="005F79E4" w:rsidP="005F79E4">
      <w:pPr>
        <w:rPr>
          <w:rFonts w:ascii="Arial" w:hAnsi="Arial" w:cs="Arial"/>
        </w:rPr>
      </w:pPr>
      <w:r>
        <w:rPr>
          <w:rFonts w:ascii="Arial" w:hAnsi="Arial" w:cs="Arial"/>
        </w:rPr>
        <w:lastRenderedPageBreak/>
        <w:t>Cable procurement</w:t>
      </w:r>
    </w:p>
    <w:p w:rsidR="005F79E4" w:rsidRDefault="005F79E4" w:rsidP="005F79E4">
      <w:pPr>
        <w:rPr>
          <w:rFonts w:ascii="Arial" w:hAnsi="Arial" w:cs="Arial"/>
        </w:rPr>
      </w:pPr>
      <w:r>
        <w:rPr>
          <w:rFonts w:ascii="Arial" w:hAnsi="Arial" w:cs="Arial"/>
        </w:rPr>
        <w:t>Server procurement</w:t>
      </w:r>
    </w:p>
    <w:p w:rsidR="005F79E4" w:rsidRDefault="005F79E4" w:rsidP="005F79E4">
      <w:pPr>
        <w:jc w:val="center"/>
        <w:rPr>
          <w:rFonts w:ascii="Arial" w:hAnsi="Arial" w:cs="Arial"/>
        </w:rPr>
      </w:pPr>
      <w:r>
        <w:rPr>
          <w:rFonts w:ascii="Arial" w:hAnsi="Arial" w:cs="Arial"/>
          <w:noProof/>
        </w:rPr>
        <w:drawing>
          <wp:inline distT="0" distB="0" distL="0" distR="0" wp14:anchorId="6C0AE837" wp14:editId="797B66A3">
            <wp:extent cx="4771279" cy="3756660"/>
            <wp:effectExtent l="0" t="7302" r="3492" b="349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845.JPG"/>
                    <pic:cNvPicPr/>
                  </pic:nvPicPr>
                  <pic:blipFill rotWithShape="1">
                    <a:blip r:embed="rId12">
                      <a:extLst>
                        <a:ext uri="{28A0092B-C50C-407E-A947-70E740481C1C}">
                          <a14:useLocalDpi xmlns:a14="http://schemas.microsoft.com/office/drawing/2010/main" val="0"/>
                        </a:ext>
                      </a:extLst>
                    </a:blip>
                    <a:srcRect r="4744"/>
                    <a:stretch/>
                  </pic:blipFill>
                  <pic:spPr bwMode="auto">
                    <a:xfrm rot="5400000">
                      <a:off x="0" y="0"/>
                      <a:ext cx="4772060" cy="375727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br/>
        <w:t>Layout of cryomodules in accelerator vault.</w:t>
      </w:r>
    </w:p>
    <w:p w:rsidR="005F79E4" w:rsidRDefault="005F79E4" w:rsidP="005F79E4">
      <w:pPr>
        <w:spacing w:after="0" w:line="240" w:lineRule="auto"/>
        <w:jc w:val="center"/>
        <w:rPr>
          <w:rFonts w:ascii="Arial" w:hAnsi="Arial" w:cs="Arial"/>
        </w:rPr>
      </w:pPr>
      <w:r>
        <w:rPr>
          <w:rFonts w:ascii="Arial" w:hAnsi="Arial" w:cs="Arial"/>
          <w:noProof/>
        </w:rPr>
        <w:lastRenderedPageBreak/>
        <w:drawing>
          <wp:inline distT="0" distB="0" distL="0" distR="0" wp14:anchorId="0E1D6158" wp14:editId="182C36A0">
            <wp:extent cx="4563762" cy="2814320"/>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833.JPG"/>
                    <pic:cNvPicPr/>
                  </pic:nvPicPr>
                  <pic:blipFill rotWithShape="1">
                    <a:blip r:embed="rId13">
                      <a:extLst>
                        <a:ext uri="{28A0092B-C50C-407E-A947-70E740481C1C}">
                          <a14:useLocalDpi xmlns:a14="http://schemas.microsoft.com/office/drawing/2010/main" val="0"/>
                        </a:ext>
                      </a:extLst>
                    </a:blip>
                    <a:srcRect b="17778"/>
                    <a:stretch/>
                  </pic:blipFill>
                  <pic:spPr bwMode="auto">
                    <a:xfrm>
                      <a:off x="0" y="0"/>
                      <a:ext cx="4565569" cy="2815434"/>
                    </a:xfrm>
                    <a:prstGeom prst="rect">
                      <a:avLst/>
                    </a:prstGeom>
                    <a:ln>
                      <a:noFill/>
                    </a:ln>
                    <a:extLst>
                      <a:ext uri="{53640926-AAD7-44D8-BBD7-CCE9431645EC}">
                        <a14:shadowObscured xmlns:a14="http://schemas.microsoft.com/office/drawing/2010/main"/>
                      </a:ext>
                    </a:extLst>
                  </pic:spPr>
                </pic:pic>
              </a:graphicData>
            </a:graphic>
          </wp:inline>
        </w:drawing>
      </w:r>
    </w:p>
    <w:p w:rsidR="005F79E4" w:rsidRDefault="005F79E4" w:rsidP="005F79E4">
      <w:pPr>
        <w:spacing w:after="0" w:line="240" w:lineRule="auto"/>
        <w:jc w:val="center"/>
        <w:rPr>
          <w:rFonts w:ascii="Arial" w:hAnsi="Arial" w:cs="Arial"/>
        </w:rPr>
      </w:pPr>
      <w:r>
        <w:rPr>
          <w:rFonts w:ascii="Arial" w:hAnsi="Arial" w:cs="Arial"/>
        </w:rPr>
        <w:t>Vacuum spaces secured for cryomodule shuffle</w:t>
      </w:r>
    </w:p>
    <w:p w:rsidR="000D74A1" w:rsidRDefault="000D74A1">
      <w:pPr>
        <w:spacing w:after="0" w:line="240" w:lineRule="auto"/>
        <w:rPr>
          <w:rFonts w:ascii="Arial" w:hAnsi="Arial" w:cs="Arial"/>
        </w:rPr>
      </w:pPr>
      <w:r>
        <w:rPr>
          <w:rFonts w:ascii="Arial" w:hAnsi="Arial" w:cs="Arial"/>
        </w:rPr>
        <w:br w:type="page"/>
      </w:r>
    </w:p>
    <w:p w:rsidR="00CD7E66" w:rsidRPr="00A212CD" w:rsidRDefault="00CD7E66" w:rsidP="00CD7E66">
      <w:pPr>
        <w:spacing w:before="120" w:after="120" w:line="240" w:lineRule="auto"/>
        <w:jc w:val="center"/>
        <w:rPr>
          <w:rFonts w:ascii="Arial" w:hAnsi="Arial" w:cs="Arial"/>
        </w:rPr>
      </w:pPr>
      <w:r w:rsidRPr="00A212CD">
        <w:rPr>
          <w:rFonts w:ascii="Arial" w:hAnsi="Arial" w:cs="Arial"/>
        </w:rPr>
        <w:lastRenderedPageBreak/>
        <w:t>Weekly Reporting</w:t>
      </w:r>
    </w:p>
    <w:p w:rsidR="00CD7E66" w:rsidRPr="00CA14C0" w:rsidRDefault="00CD7E66" w:rsidP="00CD7E66">
      <w:pPr>
        <w:spacing w:before="120" w:after="120" w:line="240" w:lineRule="auto"/>
        <w:jc w:val="center"/>
        <w:rPr>
          <w:rFonts w:ascii="Arial" w:hAnsi="Arial" w:cs="Arial"/>
        </w:rPr>
      </w:pPr>
      <w:r w:rsidRPr="00CA14C0">
        <w:rPr>
          <w:rFonts w:ascii="Arial" w:hAnsi="Arial" w:cs="Arial"/>
        </w:rPr>
        <w:t>WBS 1.04.08 JLAB Cryoplant System</w:t>
      </w:r>
    </w:p>
    <w:p w:rsidR="006E0C8F" w:rsidRDefault="006E0C8F" w:rsidP="006E0C8F">
      <w:pPr>
        <w:spacing w:after="60" w:line="240" w:lineRule="auto"/>
        <w:jc w:val="center"/>
        <w:rPr>
          <w:rFonts w:ascii="Arial" w:hAnsi="Arial" w:cs="Arial"/>
        </w:rPr>
      </w:pPr>
      <w:r w:rsidRPr="00AA3A47">
        <w:rPr>
          <w:rFonts w:ascii="Arial" w:hAnsi="Arial" w:cs="Arial"/>
        </w:rPr>
        <w:t xml:space="preserve">Week of </w:t>
      </w:r>
      <w:r>
        <w:rPr>
          <w:rFonts w:ascii="Arial" w:hAnsi="Arial" w:cs="Arial"/>
        </w:rPr>
        <w:t>October 26-Nov 1</w:t>
      </w:r>
      <w:r w:rsidRPr="00AA3A47">
        <w:rPr>
          <w:rFonts w:ascii="Arial" w:hAnsi="Arial" w:cs="Arial"/>
        </w:rPr>
        <w:t>, 201</w:t>
      </w:r>
      <w:r>
        <w:rPr>
          <w:rFonts w:ascii="Arial" w:hAnsi="Arial" w:cs="Arial"/>
        </w:rPr>
        <w:t>7</w:t>
      </w:r>
    </w:p>
    <w:p w:rsidR="00CD7E66" w:rsidRPr="00811E07" w:rsidRDefault="00CD7E66" w:rsidP="00CD7E66">
      <w:pPr>
        <w:spacing w:line="240" w:lineRule="auto"/>
        <w:rPr>
          <w:rFonts w:ascii="Arial" w:hAnsi="Arial" w:cs="Arial"/>
        </w:rPr>
      </w:pPr>
      <w:r>
        <w:rPr>
          <w:rFonts w:ascii="Arial" w:hAnsi="Arial" w:cs="Arial"/>
          <w:b/>
        </w:rPr>
        <w:t>Issues:</w:t>
      </w:r>
    </w:p>
    <w:p w:rsidR="0025419C" w:rsidRPr="00536332" w:rsidRDefault="0025419C" w:rsidP="0025419C">
      <w:pPr>
        <w:spacing w:line="240" w:lineRule="auto"/>
        <w:rPr>
          <w:rFonts w:ascii="Arial" w:hAnsi="Arial" w:cs="Arial"/>
          <w:b/>
          <w:szCs w:val="24"/>
        </w:rPr>
      </w:pPr>
      <w:r w:rsidRPr="00536332">
        <w:rPr>
          <w:rFonts w:ascii="Arial" w:hAnsi="Arial" w:cs="Arial"/>
          <w:b/>
          <w:szCs w:val="24"/>
        </w:rPr>
        <w:t>Accomplishments this week:</w:t>
      </w:r>
    </w:p>
    <w:p w:rsidR="00DA7244" w:rsidRPr="006E0C8F" w:rsidRDefault="00DA7244" w:rsidP="00DA7244">
      <w:pPr>
        <w:spacing w:after="0" w:line="240" w:lineRule="auto"/>
        <w:rPr>
          <w:rFonts w:ascii="Arial" w:hAnsi="Arial" w:cs="Arial"/>
          <w:szCs w:val="24"/>
          <w:highlight w:val="yellow"/>
        </w:rPr>
      </w:pPr>
    </w:p>
    <w:p w:rsidR="00DA7244" w:rsidRPr="006E0C8F" w:rsidRDefault="00DA7244" w:rsidP="00DA7244">
      <w:pPr>
        <w:spacing w:after="0" w:line="240" w:lineRule="auto"/>
        <w:jc w:val="center"/>
        <w:rPr>
          <w:rFonts w:ascii="Arial" w:hAnsi="Arial" w:cs="Arial"/>
          <w:szCs w:val="24"/>
          <w:highlight w:val="yellow"/>
        </w:rPr>
      </w:pPr>
      <w:r w:rsidRPr="006E0C8F">
        <w:rPr>
          <w:rFonts w:ascii="Arial" w:hAnsi="Arial" w:cs="Arial"/>
          <w:noProof/>
          <w:szCs w:val="24"/>
          <w:highlight w:val="yellow"/>
        </w:rPr>
        <w:drawing>
          <wp:inline distT="0" distB="0" distL="0" distR="0" wp14:anchorId="59BE145F" wp14:editId="6C20685C">
            <wp:extent cx="3398472" cy="21945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0_141037.jpg"/>
                    <pic:cNvPicPr/>
                  </pic:nvPicPr>
                  <pic:blipFill rotWithShape="1">
                    <a:blip r:embed="rId14">
                      <a:extLst>
                        <a:ext uri="{28A0092B-C50C-407E-A947-70E740481C1C}">
                          <a14:useLocalDpi xmlns:a14="http://schemas.microsoft.com/office/drawing/2010/main" val="0"/>
                        </a:ext>
                      </a:extLst>
                    </a:blip>
                    <a:srcRect l="19102" r="17565" b="27294"/>
                    <a:stretch/>
                  </pic:blipFill>
                  <pic:spPr bwMode="auto">
                    <a:xfrm>
                      <a:off x="0" y="0"/>
                      <a:ext cx="3402413" cy="2197105"/>
                    </a:xfrm>
                    <a:prstGeom prst="rect">
                      <a:avLst/>
                    </a:prstGeom>
                    <a:ln>
                      <a:noFill/>
                    </a:ln>
                    <a:extLst>
                      <a:ext uri="{53640926-AAD7-44D8-BBD7-CCE9431645EC}">
                        <a14:shadowObscured xmlns:a14="http://schemas.microsoft.com/office/drawing/2010/main"/>
                      </a:ext>
                    </a:extLst>
                  </pic:spPr>
                </pic:pic>
              </a:graphicData>
            </a:graphic>
          </wp:inline>
        </w:drawing>
      </w:r>
    </w:p>
    <w:p w:rsidR="00DA7244" w:rsidRDefault="00DA7244" w:rsidP="00DA7244">
      <w:pPr>
        <w:spacing w:after="0" w:line="240" w:lineRule="auto"/>
        <w:rPr>
          <w:rFonts w:ascii="Arial" w:hAnsi="Arial" w:cs="Arial"/>
          <w:szCs w:val="24"/>
          <w:highlight w:val="yellow"/>
        </w:rPr>
      </w:pPr>
    </w:p>
    <w:p w:rsidR="008F71C2" w:rsidRPr="00DA7244" w:rsidRDefault="008F71C2" w:rsidP="008F71C2">
      <w:pPr>
        <w:numPr>
          <w:ilvl w:val="0"/>
          <w:numId w:val="13"/>
        </w:numPr>
        <w:spacing w:after="0" w:line="240" w:lineRule="auto"/>
        <w:contextualSpacing/>
        <w:rPr>
          <w:rFonts w:ascii="Arial" w:eastAsia="Times New Roman" w:hAnsi="Arial" w:cs="Arial"/>
          <w:szCs w:val="24"/>
        </w:rPr>
      </w:pPr>
      <w:r w:rsidRPr="00DA7244">
        <w:rPr>
          <w:rFonts w:ascii="Arial" w:eastAsiaTheme="minorEastAsia" w:hAnsi="Arial" w:cs="Arial"/>
          <w:kern w:val="24"/>
          <w:szCs w:val="24"/>
        </w:rPr>
        <w:t>Completed JLab CAM surveillance review 10/27/2017</w:t>
      </w:r>
      <w:r>
        <w:rPr>
          <w:rFonts w:ascii="Arial" w:eastAsiaTheme="minorEastAsia" w:hAnsi="Arial" w:cs="Arial"/>
          <w:kern w:val="24"/>
          <w:szCs w:val="24"/>
        </w:rPr>
        <w:t>.</w:t>
      </w:r>
    </w:p>
    <w:p w:rsidR="008F71C2" w:rsidRPr="00DA7244" w:rsidRDefault="008F71C2" w:rsidP="008F71C2">
      <w:pPr>
        <w:numPr>
          <w:ilvl w:val="0"/>
          <w:numId w:val="13"/>
        </w:numPr>
        <w:spacing w:after="0" w:line="240" w:lineRule="auto"/>
        <w:contextualSpacing/>
        <w:rPr>
          <w:rFonts w:ascii="Arial" w:eastAsia="Times New Roman" w:hAnsi="Arial" w:cs="Arial"/>
          <w:szCs w:val="24"/>
        </w:rPr>
      </w:pPr>
      <w:r w:rsidRPr="00DA7244">
        <w:rPr>
          <w:rFonts w:ascii="Arial" w:eastAsiaTheme="minorEastAsia" w:hAnsi="Arial" w:cs="Arial"/>
          <w:kern w:val="24"/>
          <w:szCs w:val="24"/>
        </w:rPr>
        <w:t>ALATUS is requesting Wednesday, 11 or 12:30 EST meeting on shipping</w:t>
      </w:r>
      <w:r>
        <w:rPr>
          <w:rFonts w:ascii="Arial" w:eastAsiaTheme="minorEastAsia" w:hAnsi="Arial" w:cs="Arial"/>
          <w:kern w:val="24"/>
          <w:szCs w:val="24"/>
        </w:rPr>
        <w:t>.</w:t>
      </w:r>
    </w:p>
    <w:p w:rsidR="00DA7244" w:rsidRPr="003B48B0" w:rsidRDefault="00DA7244" w:rsidP="003B48B0">
      <w:pPr>
        <w:numPr>
          <w:ilvl w:val="0"/>
          <w:numId w:val="13"/>
        </w:numPr>
        <w:spacing w:after="0" w:line="240" w:lineRule="auto"/>
        <w:contextualSpacing/>
        <w:rPr>
          <w:rFonts w:ascii="Arial" w:eastAsiaTheme="minorEastAsia" w:hAnsi="Arial" w:cs="Arial"/>
          <w:kern w:val="24"/>
          <w:szCs w:val="24"/>
        </w:rPr>
      </w:pPr>
      <w:r w:rsidRPr="00DA7244">
        <w:rPr>
          <w:rFonts w:ascii="Arial" w:eastAsiaTheme="minorEastAsia" w:hAnsi="Arial" w:cs="Arial"/>
          <w:kern w:val="24"/>
          <w:szCs w:val="24"/>
        </w:rPr>
        <w:t>CP#1 compressors skid oil removal vessels have been shipped to SLAC</w:t>
      </w:r>
      <w:r>
        <w:rPr>
          <w:rFonts w:ascii="Arial" w:eastAsiaTheme="minorEastAsia" w:hAnsi="Arial" w:cs="Arial"/>
          <w:kern w:val="24"/>
          <w:szCs w:val="24"/>
        </w:rPr>
        <w:t>.</w:t>
      </w:r>
    </w:p>
    <w:p w:rsidR="00DA7244" w:rsidRPr="003B48B0" w:rsidRDefault="00DA7244" w:rsidP="003B48B0">
      <w:pPr>
        <w:numPr>
          <w:ilvl w:val="0"/>
          <w:numId w:val="13"/>
        </w:numPr>
        <w:spacing w:after="0" w:line="240" w:lineRule="auto"/>
        <w:contextualSpacing/>
        <w:rPr>
          <w:rFonts w:ascii="Arial" w:eastAsiaTheme="minorEastAsia" w:hAnsi="Arial" w:cs="Arial"/>
          <w:kern w:val="24"/>
          <w:szCs w:val="24"/>
        </w:rPr>
      </w:pPr>
      <w:r w:rsidRPr="00DA7244">
        <w:rPr>
          <w:rFonts w:ascii="Arial" w:eastAsiaTheme="minorEastAsia" w:hAnsi="Arial" w:cs="Arial"/>
          <w:kern w:val="24"/>
          <w:szCs w:val="24"/>
        </w:rPr>
        <w:t>CP#1 cold box assembly continues with recheck of HP circuit after repair of gasket leak on 80K absorber charcoal fill gasket</w:t>
      </w:r>
      <w:r>
        <w:rPr>
          <w:rFonts w:ascii="Arial" w:eastAsiaTheme="minorEastAsia" w:hAnsi="Arial" w:cs="Arial"/>
          <w:kern w:val="24"/>
          <w:szCs w:val="24"/>
        </w:rPr>
        <w:t>.</w:t>
      </w:r>
    </w:p>
    <w:p w:rsidR="00DA7244" w:rsidRPr="00DA7244" w:rsidRDefault="00DA7244" w:rsidP="008F71C2">
      <w:pPr>
        <w:numPr>
          <w:ilvl w:val="0"/>
          <w:numId w:val="13"/>
        </w:numPr>
        <w:spacing w:after="0" w:line="240" w:lineRule="auto"/>
        <w:contextualSpacing/>
        <w:rPr>
          <w:rFonts w:ascii="Arial" w:eastAsia="Times New Roman" w:hAnsi="Arial" w:cs="Arial"/>
          <w:szCs w:val="24"/>
        </w:rPr>
      </w:pPr>
      <w:r w:rsidRPr="00DA7244">
        <w:rPr>
          <w:rFonts w:ascii="Arial" w:eastAsiaTheme="minorEastAsia" w:hAnsi="Arial" w:cs="Arial"/>
          <w:kern w:val="24"/>
          <w:szCs w:val="24"/>
        </w:rPr>
        <w:t>November 9-10</w:t>
      </w:r>
      <w:r w:rsidRPr="00DA7244">
        <w:rPr>
          <w:rFonts w:ascii="Arial" w:eastAsiaTheme="minorEastAsia" w:hAnsi="Arial" w:cs="Arial"/>
          <w:kern w:val="24"/>
          <w:position w:val="11"/>
          <w:szCs w:val="24"/>
          <w:vertAlign w:val="superscript"/>
        </w:rPr>
        <w:t>th</w:t>
      </w:r>
      <w:r w:rsidRPr="00DA7244">
        <w:rPr>
          <w:rFonts w:ascii="Arial" w:eastAsiaTheme="minorEastAsia" w:hAnsi="Arial" w:cs="Arial"/>
          <w:kern w:val="24"/>
          <w:szCs w:val="24"/>
        </w:rPr>
        <w:t xml:space="preserve"> CP#1 CC drive testing scheduled at MECOs next week</w:t>
      </w:r>
    </w:p>
    <w:p w:rsidR="00DA7244" w:rsidRPr="003B48B0" w:rsidRDefault="00DA7244" w:rsidP="008F71C2">
      <w:pPr>
        <w:spacing w:after="0" w:line="240" w:lineRule="auto"/>
        <w:ind w:left="1440" w:hanging="720"/>
        <w:rPr>
          <w:rFonts w:ascii="Arial" w:eastAsia="Times New Roman" w:hAnsi="Arial" w:cs="Arial"/>
        </w:rPr>
      </w:pPr>
      <w:r w:rsidRPr="003B48B0">
        <w:rPr>
          <w:rFonts w:ascii="Arial" w:eastAsiaTheme="minorEastAsia" w:hAnsi="Arial" w:cs="Arial"/>
          <w:kern w:val="24"/>
        </w:rPr>
        <w:t>Control cabinet shipping should follow shortly after successful test.</w:t>
      </w:r>
    </w:p>
    <w:p w:rsidR="00DA7244" w:rsidRPr="00DA7244" w:rsidRDefault="00DA7244" w:rsidP="00DA7244">
      <w:pPr>
        <w:numPr>
          <w:ilvl w:val="0"/>
          <w:numId w:val="13"/>
        </w:numPr>
        <w:spacing w:after="0" w:line="240" w:lineRule="auto"/>
        <w:contextualSpacing/>
        <w:rPr>
          <w:rFonts w:ascii="Arial" w:eastAsia="Times New Roman" w:hAnsi="Arial" w:cs="Arial"/>
          <w:szCs w:val="24"/>
        </w:rPr>
      </w:pPr>
      <w:r w:rsidRPr="00DA7244">
        <w:rPr>
          <w:rFonts w:ascii="Arial" w:eastAsiaTheme="minorEastAsia" w:hAnsi="Arial" w:cs="Arial"/>
          <w:kern w:val="24"/>
          <w:szCs w:val="24"/>
        </w:rPr>
        <w:t>Remaining two warm helium compressors (HP) to be shipped to SLAC for Nov 20 and 21</w:t>
      </w:r>
      <w:r>
        <w:rPr>
          <w:rFonts w:ascii="Arial" w:eastAsiaTheme="minorEastAsia" w:hAnsi="Arial" w:cs="Arial"/>
          <w:kern w:val="24"/>
          <w:szCs w:val="24"/>
        </w:rPr>
        <w:t>.</w:t>
      </w:r>
    </w:p>
    <w:p w:rsidR="00DA7244" w:rsidRPr="00DA7244" w:rsidRDefault="00DA7244" w:rsidP="00DA7244">
      <w:pPr>
        <w:numPr>
          <w:ilvl w:val="0"/>
          <w:numId w:val="13"/>
        </w:numPr>
        <w:spacing w:after="0" w:line="240" w:lineRule="auto"/>
        <w:contextualSpacing/>
        <w:rPr>
          <w:rFonts w:ascii="Arial" w:eastAsia="Times New Roman" w:hAnsi="Arial" w:cs="Arial"/>
          <w:szCs w:val="24"/>
        </w:rPr>
      </w:pPr>
      <w:r w:rsidRPr="00DA7244">
        <w:rPr>
          <w:rFonts w:ascii="Arial" w:eastAsiaTheme="minorEastAsia" w:hAnsi="Arial" w:cs="Arial"/>
          <w:kern w:val="24"/>
          <w:szCs w:val="24"/>
        </w:rPr>
        <w:lastRenderedPageBreak/>
        <w:t>2K Cold Box valve, flowmeter, and relief valve specifications have been developed and reviewed</w:t>
      </w:r>
      <w:r>
        <w:rPr>
          <w:rFonts w:ascii="Arial" w:eastAsiaTheme="minorEastAsia" w:hAnsi="Arial" w:cs="Arial"/>
          <w:kern w:val="24"/>
          <w:szCs w:val="24"/>
        </w:rPr>
        <w:t>.</w:t>
      </w:r>
    </w:p>
    <w:p w:rsidR="00DA7244" w:rsidRPr="00DA7244" w:rsidRDefault="00DA7244" w:rsidP="00DA7244">
      <w:pPr>
        <w:numPr>
          <w:ilvl w:val="0"/>
          <w:numId w:val="13"/>
        </w:numPr>
        <w:spacing w:after="0" w:line="240" w:lineRule="auto"/>
        <w:contextualSpacing/>
        <w:rPr>
          <w:rFonts w:ascii="Arial" w:eastAsia="Times New Roman" w:hAnsi="Arial" w:cs="Arial"/>
          <w:szCs w:val="24"/>
        </w:rPr>
      </w:pPr>
      <w:r w:rsidRPr="00DA7244">
        <w:rPr>
          <w:rFonts w:ascii="Arial" w:eastAsiaTheme="minorEastAsia" w:hAnsi="Arial" w:cs="Arial"/>
          <w:kern w:val="24"/>
          <w:szCs w:val="24"/>
        </w:rPr>
        <w:t>December 1 target date for control panel procurement PRR</w:t>
      </w:r>
      <w:r>
        <w:rPr>
          <w:rFonts w:ascii="Arial" w:eastAsiaTheme="minorEastAsia" w:hAnsi="Arial" w:cs="Arial"/>
          <w:kern w:val="24"/>
          <w:szCs w:val="24"/>
        </w:rPr>
        <w:t>.</w:t>
      </w:r>
    </w:p>
    <w:p w:rsidR="00DA7244" w:rsidRPr="00DA7244" w:rsidRDefault="00DA7244" w:rsidP="00DA7244">
      <w:pPr>
        <w:numPr>
          <w:ilvl w:val="0"/>
          <w:numId w:val="13"/>
        </w:numPr>
        <w:spacing w:after="0" w:line="240" w:lineRule="auto"/>
        <w:contextualSpacing/>
        <w:rPr>
          <w:rFonts w:ascii="Arial" w:eastAsia="Times New Roman" w:hAnsi="Arial" w:cs="Arial"/>
          <w:szCs w:val="24"/>
        </w:rPr>
      </w:pPr>
      <w:r w:rsidRPr="00DA7244">
        <w:rPr>
          <w:rFonts w:ascii="Arial" w:eastAsiaTheme="minorEastAsia" w:hAnsi="Arial" w:cs="Arial"/>
          <w:kern w:val="24"/>
          <w:szCs w:val="24"/>
        </w:rPr>
        <w:t>Need final disposition on holding gaseous helium storage tanks until March</w:t>
      </w:r>
      <w:r>
        <w:rPr>
          <w:rFonts w:ascii="Arial" w:eastAsiaTheme="minorEastAsia" w:hAnsi="Arial" w:cs="Arial"/>
          <w:kern w:val="24"/>
          <w:szCs w:val="24"/>
        </w:rPr>
        <w:t>.</w:t>
      </w:r>
    </w:p>
    <w:p w:rsidR="00DA7244" w:rsidRPr="00DA7244" w:rsidRDefault="00DA7244" w:rsidP="00DA7244">
      <w:pPr>
        <w:numPr>
          <w:ilvl w:val="0"/>
          <w:numId w:val="13"/>
        </w:numPr>
        <w:spacing w:after="0" w:line="240" w:lineRule="auto"/>
        <w:contextualSpacing/>
        <w:rPr>
          <w:rFonts w:ascii="Arial" w:eastAsia="Times New Roman" w:hAnsi="Arial" w:cs="Arial"/>
          <w:szCs w:val="24"/>
        </w:rPr>
      </w:pPr>
      <w:r w:rsidRPr="00DA7244">
        <w:rPr>
          <w:rFonts w:ascii="Arial" w:eastAsia="Times New Roman" w:hAnsi="Arial" w:cs="Arial"/>
          <w:szCs w:val="24"/>
        </w:rPr>
        <w:t>CP1 4.5K Cold Box remains on schedule for January 25, 2017 delivery</w:t>
      </w:r>
      <w:r>
        <w:rPr>
          <w:rFonts w:ascii="Arial" w:eastAsia="Times New Roman" w:hAnsi="Arial" w:cs="Arial"/>
          <w:szCs w:val="24"/>
        </w:rPr>
        <w:t>.</w:t>
      </w:r>
    </w:p>
    <w:p w:rsidR="00DA7244" w:rsidRPr="001455EC" w:rsidRDefault="00DA7244" w:rsidP="00DA7244">
      <w:pPr>
        <w:spacing w:after="0" w:line="240" w:lineRule="auto"/>
        <w:rPr>
          <w:rFonts w:ascii="Arial" w:hAnsi="Arial" w:cs="Arial"/>
          <w:szCs w:val="24"/>
        </w:rPr>
      </w:pPr>
    </w:p>
    <w:p w:rsidR="00DA7244" w:rsidRPr="001455EC" w:rsidRDefault="00DA7244" w:rsidP="00DA7244">
      <w:pPr>
        <w:spacing w:after="0" w:line="240" w:lineRule="auto"/>
        <w:rPr>
          <w:rFonts w:ascii="Arial" w:hAnsi="Arial" w:cs="Arial"/>
          <w:szCs w:val="24"/>
        </w:rPr>
      </w:pPr>
      <w:r w:rsidRPr="001455EC">
        <w:rPr>
          <w:rFonts w:ascii="Arial" w:hAnsi="Arial" w:cs="Arial"/>
          <w:b/>
          <w:szCs w:val="24"/>
          <w:u w:val="single"/>
        </w:rPr>
        <w:t>QUALITY</w:t>
      </w:r>
      <w:r w:rsidRPr="001455EC">
        <w:rPr>
          <w:rFonts w:ascii="Arial" w:hAnsi="Arial" w:cs="Arial"/>
          <w:szCs w:val="24"/>
        </w:rPr>
        <w:t>:</w:t>
      </w:r>
    </w:p>
    <w:p w:rsidR="00DA7244" w:rsidRPr="00116AFE" w:rsidRDefault="00DA7244" w:rsidP="00DA7244">
      <w:pPr>
        <w:spacing w:after="0" w:line="240" w:lineRule="auto"/>
        <w:rPr>
          <w:rFonts w:ascii="Arial" w:hAnsi="Arial" w:cs="Arial"/>
        </w:rPr>
      </w:pPr>
      <w:r w:rsidRPr="00116AFE">
        <w:rPr>
          <w:rFonts w:ascii="Arial" w:hAnsi="Arial" w:cs="Arial"/>
        </w:rPr>
        <w:t xml:space="preserve">Mike Martin, </w:t>
      </w:r>
      <w:r>
        <w:rPr>
          <w:rFonts w:ascii="Arial" w:hAnsi="Arial" w:cs="Arial"/>
        </w:rPr>
        <w:t>Conner Kaufmann, and Me</w:t>
      </w:r>
      <w:r w:rsidRPr="00116AFE">
        <w:rPr>
          <w:rFonts w:ascii="Arial" w:hAnsi="Arial" w:cs="Arial"/>
        </w:rPr>
        <w:t xml:space="preserve">lissa </w:t>
      </w:r>
      <w:r>
        <w:rPr>
          <w:rFonts w:ascii="Arial" w:hAnsi="Arial" w:cs="Arial"/>
        </w:rPr>
        <w:t xml:space="preserve">Torres </w:t>
      </w:r>
      <w:r w:rsidRPr="00116AFE">
        <w:rPr>
          <w:rFonts w:ascii="Arial" w:hAnsi="Arial" w:cs="Arial"/>
        </w:rPr>
        <w:t>will be traveling to the UK to inspect weldments of the liquid helium dewar</w:t>
      </w:r>
      <w:r>
        <w:rPr>
          <w:rFonts w:ascii="Arial" w:hAnsi="Arial" w:cs="Arial"/>
        </w:rPr>
        <w:t>s</w:t>
      </w:r>
      <w:r w:rsidRPr="00116AFE">
        <w:rPr>
          <w:rFonts w:ascii="Arial" w:hAnsi="Arial" w:cs="Arial"/>
        </w:rPr>
        <w:t xml:space="preserve"> prior to shipment.</w:t>
      </w:r>
    </w:p>
    <w:p w:rsidR="00DA7244" w:rsidRPr="006E0C8F" w:rsidRDefault="00DA7244" w:rsidP="00DA7244">
      <w:pPr>
        <w:spacing w:after="0" w:line="240" w:lineRule="auto"/>
        <w:rPr>
          <w:rFonts w:ascii="Arial" w:hAnsi="Arial" w:cs="Arial"/>
          <w:szCs w:val="24"/>
          <w:highlight w:val="yellow"/>
        </w:rPr>
      </w:pPr>
    </w:p>
    <w:p w:rsidR="00DA7244" w:rsidRPr="0065704D" w:rsidRDefault="00DA7244" w:rsidP="00DA7244">
      <w:pPr>
        <w:spacing w:before="120" w:after="0" w:line="240" w:lineRule="auto"/>
        <w:rPr>
          <w:rFonts w:ascii="Arial" w:hAnsi="Arial" w:cs="Arial"/>
          <w:szCs w:val="24"/>
        </w:rPr>
      </w:pPr>
      <w:r w:rsidRPr="00116AFE">
        <w:rPr>
          <w:rFonts w:ascii="Arial" w:hAnsi="Arial" w:cs="Arial"/>
        </w:rPr>
        <w:t>Working with Ginger DeContreras of SLAC to determine Equipment Handoff requirements and documentation needed and by when.  They have not established a final spec yet.</w:t>
      </w:r>
    </w:p>
    <w:p w:rsidR="00DA7244" w:rsidRDefault="00DA7244" w:rsidP="00DA7244">
      <w:pPr>
        <w:spacing w:before="120" w:after="0" w:line="240" w:lineRule="auto"/>
        <w:rPr>
          <w:rFonts w:ascii="Arial" w:hAnsi="Arial" w:cs="Arial"/>
          <w:szCs w:val="24"/>
        </w:rPr>
      </w:pPr>
    </w:p>
    <w:p w:rsidR="00DA7244" w:rsidRPr="007462BB" w:rsidRDefault="00DA7244" w:rsidP="00DA7244">
      <w:pPr>
        <w:spacing w:before="120" w:after="0" w:line="240" w:lineRule="auto"/>
        <w:rPr>
          <w:rFonts w:ascii="Arial" w:hAnsi="Arial" w:cs="Arial"/>
          <w:b/>
          <w:u w:val="single"/>
        </w:rPr>
      </w:pPr>
      <w:r w:rsidRPr="007462BB">
        <w:rPr>
          <w:rFonts w:ascii="Arial" w:hAnsi="Arial" w:cs="Arial"/>
          <w:b/>
          <w:u w:val="single"/>
        </w:rPr>
        <w:t>Upcoming Travel/Reviews:</w:t>
      </w:r>
    </w:p>
    <w:p w:rsidR="00DA7244" w:rsidRDefault="00DA7244" w:rsidP="00DA7244">
      <w:pPr>
        <w:spacing w:after="0" w:line="240" w:lineRule="auto"/>
        <w:ind w:left="720"/>
        <w:rPr>
          <w:rFonts w:ascii="Arial" w:hAnsi="Arial" w:cs="Arial"/>
        </w:rPr>
      </w:pPr>
      <w:r>
        <w:rPr>
          <w:rFonts w:ascii="Arial" w:hAnsi="Arial" w:cs="Arial"/>
        </w:rPr>
        <w:t>Vendor Visit to UK Nov 1-4</w:t>
      </w:r>
    </w:p>
    <w:p w:rsidR="00DA7244" w:rsidRDefault="00DA7244" w:rsidP="00DA7244">
      <w:pPr>
        <w:spacing w:after="0" w:line="240" w:lineRule="auto"/>
        <w:ind w:left="720"/>
        <w:rPr>
          <w:rFonts w:ascii="Arial" w:hAnsi="Arial" w:cs="Arial"/>
        </w:rPr>
      </w:pPr>
      <w:r>
        <w:rPr>
          <w:rFonts w:ascii="Arial" w:hAnsi="Arial" w:cs="Arial"/>
        </w:rPr>
        <w:t>Visit to SLAC to Receive Oil Removal Vessels, Nov 1-4</w:t>
      </w:r>
    </w:p>
    <w:p w:rsidR="00DA7244" w:rsidRDefault="00DA7244" w:rsidP="00DA7244">
      <w:pPr>
        <w:spacing w:after="0" w:line="240" w:lineRule="auto"/>
        <w:ind w:left="720"/>
        <w:rPr>
          <w:rFonts w:ascii="Arial" w:hAnsi="Arial" w:cs="Arial"/>
        </w:rPr>
      </w:pPr>
      <w:r w:rsidRPr="00116AFE">
        <w:rPr>
          <w:rFonts w:ascii="Arial" w:hAnsi="Arial" w:cs="Arial"/>
        </w:rPr>
        <w:t>2K Cold Compressor Run Witness Test, MECOS, Switzerland, Nov 10-11</w:t>
      </w:r>
    </w:p>
    <w:p w:rsidR="0025419C" w:rsidRDefault="0025419C">
      <w:pPr>
        <w:spacing w:after="0" w:line="240" w:lineRule="auto"/>
        <w:rPr>
          <w:rFonts w:ascii="Arial" w:hAnsi="Arial" w:cs="Arial"/>
        </w:rPr>
      </w:pPr>
      <w:r>
        <w:rPr>
          <w:rFonts w:ascii="Arial" w:hAnsi="Arial" w:cs="Arial"/>
        </w:rPr>
        <w:br w:type="page"/>
      </w:r>
    </w:p>
    <w:p w:rsidR="00B276A2" w:rsidRPr="00CA14C0" w:rsidRDefault="00B276A2" w:rsidP="0025419C">
      <w:pPr>
        <w:spacing w:before="120" w:after="120" w:line="240" w:lineRule="auto"/>
        <w:jc w:val="center"/>
        <w:rPr>
          <w:rFonts w:ascii="Arial" w:hAnsi="Arial" w:cs="Arial"/>
        </w:rPr>
      </w:pPr>
      <w:r w:rsidRPr="00CA14C0">
        <w:rPr>
          <w:rFonts w:ascii="Arial" w:hAnsi="Arial" w:cs="Arial"/>
        </w:rPr>
        <w:lastRenderedPageBreak/>
        <w:t>Weekly Reporting</w:t>
      </w:r>
    </w:p>
    <w:p w:rsidR="00B276A2" w:rsidRPr="00976B11" w:rsidRDefault="00B276A2" w:rsidP="0025419C">
      <w:pPr>
        <w:spacing w:before="120" w:after="120" w:line="240" w:lineRule="auto"/>
        <w:jc w:val="center"/>
        <w:rPr>
          <w:rFonts w:ascii="Arial" w:hAnsi="Arial" w:cs="Arial"/>
        </w:rPr>
      </w:pPr>
      <w:r w:rsidRPr="00976B11">
        <w:rPr>
          <w:rFonts w:ascii="Arial" w:hAnsi="Arial" w:cs="Arial"/>
        </w:rPr>
        <w:t>WBS 1.02.03.05.12 LLRF</w:t>
      </w:r>
    </w:p>
    <w:p w:rsidR="006E0C8F" w:rsidRDefault="006E0C8F" w:rsidP="006E0C8F">
      <w:pPr>
        <w:spacing w:after="60" w:line="240" w:lineRule="auto"/>
        <w:jc w:val="center"/>
        <w:rPr>
          <w:rFonts w:ascii="Arial" w:hAnsi="Arial" w:cs="Arial"/>
        </w:rPr>
      </w:pPr>
      <w:r w:rsidRPr="00AA3A47">
        <w:rPr>
          <w:rFonts w:ascii="Arial" w:hAnsi="Arial" w:cs="Arial"/>
        </w:rPr>
        <w:t xml:space="preserve">Week of </w:t>
      </w:r>
      <w:r>
        <w:rPr>
          <w:rFonts w:ascii="Arial" w:hAnsi="Arial" w:cs="Arial"/>
        </w:rPr>
        <w:t>October 26-Nov 1</w:t>
      </w:r>
      <w:r w:rsidRPr="00AA3A47">
        <w:rPr>
          <w:rFonts w:ascii="Arial" w:hAnsi="Arial" w:cs="Arial"/>
        </w:rPr>
        <w:t>, 201</w:t>
      </w:r>
      <w:r>
        <w:rPr>
          <w:rFonts w:ascii="Arial" w:hAnsi="Arial" w:cs="Arial"/>
        </w:rPr>
        <w:t>7</w:t>
      </w:r>
    </w:p>
    <w:p w:rsidR="00B276A2" w:rsidRDefault="00B276A2" w:rsidP="0025419C">
      <w:pPr>
        <w:spacing w:before="120" w:after="120" w:line="240" w:lineRule="auto"/>
        <w:jc w:val="center"/>
        <w:rPr>
          <w:rFonts w:ascii="Arial" w:hAnsi="Arial" w:cs="Arial"/>
        </w:rPr>
      </w:pPr>
    </w:p>
    <w:p w:rsidR="00EB26FC" w:rsidRPr="00C614DA" w:rsidRDefault="00EB26FC" w:rsidP="00EB26FC">
      <w:pPr>
        <w:rPr>
          <w:rFonts w:ascii="Arial" w:hAnsi="Arial" w:cs="Arial"/>
          <w:szCs w:val="24"/>
        </w:rPr>
      </w:pPr>
      <w:r w:rsidRPr="00396CF4">
        <w:rPr>
          <w:rFonts w:ascii="Arial" w:hAnsi="Arial" w:cs="Arial"/>
          <w:b/>
          <w:szCs w:val="24"/>
        </w:rPr>
        <w:t xml:space="preserve">Issues:  </w:t>
      </w:r>
      <w:r w:rsidRPr="00BB4A8A">
        <w:rPr>
          <w:rFonts w:ascii="Arial" w:hAnsi="Arial" w:cs="Arial"/>
          <w:szCs w:val="24"/>
        </w:rPr>
        <w:t>None</w:t>
      </w:r>
    </w:p>
    <w:p w:rsidR="003B7A9F" w:rsidRDefault="00EB26FC" w:rsidP="00412276">
      <w:pPr>
        <w:rPr>
          <w:rFonts w:ascii="Arial" w:hAnsi="Arial" w:cs="Arial"/>
          <w:szCs w:val="24"/>
        </w:rPr>
      </w:pPr>
      <w:r w:rsidRPr="00063D86">
        <w:rPr>
          <w:rFonts w:ascii="Arial" w:hAnsi="Arial" w:cs="Arial"/>
          <w:b/>
          <w:szCs w:val="24"/>
        </w:rPr>
        <w:t>Accomplishments this week</w:t>
      </w:r>
      <w:r w:rsidR="00F37022">
        <w:rPr>
          <w:rFonts w:ascii="Arial" w:hAnsi="Arial" w:cs="Arial"/>
          <w:b/>
          <w:szCs w:val="24"/>
        </w:rPr>
        <w:t xml:space="preserve"> at JLab</w:t>
      </w:r>
      <w:r w:rsidRPr="00063D86">
        <w:rPr>
          <w:rFonts w:ascii="Arial" w:hAnsi="Arial" w:cs="Arial"/>
          <w:b/>
          <w:szCs w:val="24"/>
        </w:rPr>
        <w:t>:</w:t>
      </w:r>
    </w:p>
    <w:p w:rsidR="008B6C2E" w:rsidRPr="003E0CF9" w:rsidRDefault="008B6C2E" w:rsidP="008B6C2E">
      <w:pPr>
        <w:pStyle w:val="ListParagraph"/>
        <w:numPr>
          <w:ilvl w:val="0"/>
          <w:numId w:val="3"/>
        </w:numPr>
        <w:spacing w:before="0" w:after="200"/>
        <w:jc w:val="left"/>
      </w:pPr>
      <w:r w:rsidRPr="003E0CF9">
        <w:t xml:space="preserve">LLRF Coordination/Documentation: </w:t>
      </w:r>
    </w:p>
    <w:p w:rsidR="008B6C2E" w:rsidRPr="0046197E" w:rsidRDefault="008B6C2E" w:rsidP="008B6C2E">
      <w:pPr>
        <w:pStyle w:val="ListParagraph"/>
        <w:numPr>
          <w:ilvl w:val="1"/>
          <w:numId w:val="3"/>
        </w:numPr>
        <w:spacing w:before="0" w:after="200"/>
        <w:jc w:val="left"/>
      </w:pPr>
      <w:r>
        <w:t>LERF project: LERF ICD is being edited by Alex Ratti</w:t>
      </w:r>
      <w:r w:rsidR="00643EEF">
        <w:t xml:space="preserve"> and myself.</w:t>
      </w:r>
    </w:p>
    <w:p w:rsidR="008B6C2E" w:rsidRPr="00870553" w:rsidRDefault="008B6C2E" w:rsidP="008B6C2E">
      <w:pPr>
        <w:pStyle w:val="ListParagraph"/>
        <w:numPr>
          <w:ilvl w:val="1"/>
          <w:numId w:val="3"/>
        </w:numPr>
        <w:spacing w:before="0" w:after="200"/>
        <w:jc w:val="left"/>
      </w:pPr>
      <w:r>
        <w:t>BCS: Funding for the small remaining amount of work has been restored</w:t>
      </w:r>
      <w:r w:rsidR="00643EEF">
        <w:t>.</w:t>
      </w:r>
    </w:p>
    <w:p w:rsidR="008B6C2E" w:rsidRPr="003E0CF9" w:rsidRDefault="008B6C2E" w:rsidP="008B6C2E">
      <w:pPr>
        <w:pStyle w:val="ListParagraph"/>
        <w:numPr>
          <w:ilvl w:val="0"/>
          <w:numId w:val="0"/>
        </w:numPr>
        <w:ind w:left="1440"/>
      </w:pPr>
    </w:p>
    <w:p w:rsidR="008B6C2E" w:rsidRPr="003E0CF9" w:rsidRDefault="008B6C2E" w:rsidP="008B6C2E">
      <w:pPr>
        <w:pStyle w:val="ListParagraph"/>
        <w:numPr>
          <w:ilvl w:val="0"/>
          <w:numId w:val="3"/>
        </w:numPr>
        <w:spacing w:before="0" w:after="200"/>
        <w:jc w:val="left"/>
      </w:pPr>
      <w:r w:rsidRPr="003E0CF9">
        <w:t>Resonance/</w:t>
      </w:r>
      <w:r>
        <w:t>Interlock Chassis</w:t>
      </w:r>
      <w:r w:rsidR="00643EEF">
        <w:t>:</w:t>
      </w:r>
    </w:p>
    <w:p w:rsidR="008B6C2E" w:rsidRDefault="008B6C2E" w:rsidP="008B6C2E">
      <w:pPr>
        <w:pStyle w:val="ListParagraph"/>
        <w:numPr>
          <w:ilvl w:val="1"/>
          <w:numId w:val="3"/>
        </w:numPr>
        <w:spacing w:before="0" w:after="200"/>
        <w:jc w:val="left"/>
      </w:pPr>
      <w:r>
        <w:t>FMC board: Receiving quotes for assembly now</w:t>
      </w:r>
      <w:r w:rsidR="00643EEF">
        <w:t>.</w:t>
      </w:r>
    </w:p>
    <w:p w:rsidR="008B6C2E" w:rsidRPr="00D911D0" w:rsidRDefault="008B6C2E" w:rsidP="008B6C2E">
      <w:pPr>
        <w:pStyle w:val="ListParagraph"/>
        <w:numPr>
          <w:ilvl w:val="1"/>
          <w:numId w:val="3"/>
        </w:numPr>
        <w:spacing w:before="0" w:after="200"/>
        <w:jc w:val="left"/>
      </w:pPr>
      <w:r>
        <w:t>Temperature sensor board: Still out for manufacture.</w:t>
      </w:r>
      <w:r w:rsidR="00643EEF">
        <w:t xml:space="preserve"> It will be assembled in house.</w:t>
      </w:r>
    </w:p>
    <w:p w:rsidR="008B6C2E" w:rsidRPr="00D911D0" w:rsidRDefault="008B6C2E" w:rsidP="008B6C2E">
      <w:pPr>
        <w:pStyle w:val="ListParagraph"/>
        <w:numPr>
          <w:ilvl w:val="1"/>
          <w:numId w:val="3"/>
        </w:numPr>
        <w:spacing w:before="0" w:after="200"/>
        <w:jc w:val="left"/>
      </w:pPr>
      <w:r w:rsidRPr="00D911D0">
        <w:t xml:space="preserve">Power supply distribution board </w:t>
      </w:r>
      <w:r>
        <w:t>and Vac/Digital I/O boards are bein</w:t>
      </w:r>
      <w:r w:rsidR="00643EEF">
        <w:t>g kitted for in house assembly.</w:t>
      </w:r>
    </w:p>
    <w:p w:rsidR="008B6C2E" w:rsidRDefault="008B6C2E" w:rsidP="008B6C2E">
      <w:pPr>
        <w:pStyle w:val="ListParagraph"/>
        <w:numPr>
          <w:ilvl w:val="1"/>
          <w:numId w:val="3"/>
        </w:numPr>
        <w:spacing w:before="0" w:after="200"/>
        <w:jc w:val="left"/>
      </w:pPr>
      <w:r>
        <w:t>Stepper motor board has been reviewed by Rama and will go out for manufacture tomorrow.</w:t>
      </w:r>
    </w:p>
    <w:p w:rsidR="008B6C2E" w:rsidRPr="00D911D0" w:rsidRDefault="008B6C2E" w:rsidP="008B6C2E">
      <w:pPr>
        <w:pStyle w:val="ListParagraph"/>
        <w:numPr>
          <w:ilvl w:val="1"/>
          <w:numId w:val="3"/>
        </w:numPr>
        <w:spacing w:before="0" w:after="200"/>
        <w:jc w:val="left"/>
      </w:pPr>
      <w:r>
        <w:t>Test Bench progress should speed up now that the boards are basically</w:t>
      </w:r>
      <w:r w:rsidR="00643EEF">
        <w:t xml:space="preserve"> done.</w:t>
      </w:r>
    </w:p>
    <w:p w:rsidR="008B6C2E" w:rsidRPr="003E0CF9" w:rsidRDefault="008B6C2E" w:rsidP="008B6C2E">
      <w:pPr>
        <w:pStyle w:val="ListParagraph"/>
        <w:numPr>
          <w:ilvl w:val="0"/>
          <w:numId w:val="0"/>
        </w:numPr>
        <w:ind w:left="1440"/>
      </w:pPr>
    </w:p>
    <w:p w:rsidR="008B6C2E" w:rsidRPr="003E0CF9" w:rsidRDefault="008B6C2E" w:rsidP="008B6C2E">
      <w:pPr>
        <w:pStyle w:val="ListParagraph"/>
        <w:numPr>
          <w:ilvl w:val="0"/>
          <w:numId w:val="3"/>
        </w:numPr>
        <w:spacing w:before="0" w:after="200"/>
        <w:jc w:val="left"/>
      </w:pPr>
      <w:r w:rsidRPr="003E0CF9">
        <w:t>Interlock Board/Chassis:</w:t>
      </w:r>
    </w:p>
    <w:p w:rsidR="008B6C2E" w:rsidRPr="00D911D0" w:rsidRDefault="008B6C2E" w:rsidP="008B6C2E">
      <w:pPr>
        <w:pStyle w:val="ListParagraph"/>
        <w:numPr>
          <w:ilvl w:val="1"/>
          <w:numId w:val="3"/>
        </w:numPr>
        <w:spacing w:before="0" w:after="200"/>
        <w:jc w:val="left"/>
      </w:pPr>
      <w:r w:rsidRPr="00D911D0">
        <w:t xml:space="preserve">Onish Kumar </w:t>
      </w:r>
      <w:r>
        <w:t xml:space="preserve">finished the FEP board. We will hold this until after the 3.9 </w:t>
      </w:r>
      <w:r w:rsidR="00643EEF">
        <w:t>GHz cryomodule has been tested.</w:t>
      </w:r>
    </w:p>
    <w:p w:rsidR="008B6C2E" w:rsidRPr="003E0CF9" w:rsidRDefault="008B6C2E" w:rsidP="008B6C2E">
      <w:pPr>
        <w:pStyle w:val="ListParagraph"/>
        <w:numPr>
          <w:ilvl w:val="0"/>
          <w:numId w:val="0"/>
        </w:numPr>
        <w:ind w:left="1440"/>
      </w:pPr>
    </w:p>
    <w:p w:rsidR="008B6C2E" w:rsidRDefault="008B6C2E" w:rsidP="008B6C2E">
      <w:pPr>
        <w:pStyle w:val="ListParagraph"/>
        <w:numPr>
          <w:ilvl w:val="0"/>
          <w:numId w:val="3"/>
        </w:numPr>
        <w:spacing w:before="0" w:after="200"/>
        <w:jc w:val="left"/>
      </w:pPr>
      <w:r w:rsidRPr="003E0CF9">
        <w:t>Common Power Supply/Chassis/Boards:</w:t>
      </w:r>
    </w:p>
    <w:p w:rsidR="008B6C2E" w:rsidRDefault="008B6C2E" w:rsidP="008B6C2E">
      <w:pPr>
        <w:pStyle w:val="ListParagraph"/>
        <w:numPr>
          <w:ilvl w:val="1"/>
          <w:numId w:val="3"/>
        </w:numPr>
        <w:spacing w:before="0" w:after="200"/>
        <w:jc w:val="left"/>
      </w:pPr>
      <w:r>
        <w:rPr>
          <w:color w:val="000000" w:themeColor="text1"/>
        </w:rPr>
        <w:lastRenderedPageBreak/>
        <w:t>No action</w:t>
      </w:r>
      <w:r w:rsidRPr="00D911D0">
        <w:rPr>
          <w:color w:val="000000" w:themeColor="text1"/>
        </w:rPr>
        <w:t>.</w:t>
      </w:r>
    </w:p>
    <w:p w:rsidR="008B6C2E" w:rsidRDefault="008B6C2E" w:rsidP="008B6C2E">
      <w:pPr>
        <w:pStyle w:val="ListParagraph"/>
        <w:numPr>
          <w:ilvl w:val="0"/>
          <w:numId w:val="0"/>
        </w:numPr>
        <w:ind w:left="1440"/>
      </w:pPr>
    </w:p>
    <w:p w:rsidR="008B6C2E" w:rsidRDefault="008B6C2E" w:rsidP="008B6C2E">
      <w:pPr>
        <w:pStyle w:val="ListParagraph"/>
        <w:numPr>
          <w:ilvl w:val="0"/>
          <w:numId w:val="3"/>
        </w:numPr>
        <w:spacing w:before="0" w:after="200"/>
        <w:jc w:val="left"/>
      </w:pPr>
      <w:r>
        <w:t>CMTF/LERF</w:t>
      </w:r>
    </w:p>
    <w:p w:rsidR="008B6C2E" w:rsidRDefault="008B6C2E" w:rsidP="008B6C2E">
      <w:pPr>
        <w:pStyle w:val="ListParagraph"/>
        <w:numPr>
          <w:ilvl w:val="1"/>
          <w:numId w:val="3"/>
        </w:numPr>
        <w:spacing w:before="0" w:after="200"/>
        <w:jc w:val="left"/>
      </w:pPr>
      <w:r>
        <w:t>Installing the cables, couplers and switche</w:t>
      </w:r>
      <w:r w:rsidR="00643EEF">
        <w:t>s will begin in early November.</w:t>
      </w:r>
    </w:p>
    <w:p w:rsidR="008B6C2E" w:rsidRDefault="008B6C2E" w:rsidP="008B6C2E">
      <w:pPr>
        <w:pStyle w:val="ListParagraph"/>
        <w:numPr>
          <w:ilvl w:val="1"/>
          <w:numId w:val="3"/>
        </w:numPr>
        <w:spacing w:before="0" w:after="200"/>
        <w:jc w:val="left"/>
      </w:pPr>
      <w:r>
        <w:t>Resonance Chassis tests: Manually through EPICS moved all eight steppers and piezos in the two resonance chassis. This was the first time all cables had been tested on a CM. unfortunately could not complete tests do to faulty circuit breaker on the SSAs. Thi</w:t>
      </w:r>
      <w:r w:rsidR="00643EEF">
        <w:t>s will have to wait until CM04.</w:t>
      </w:r>
    </w:p>
    <w:p w:rsidR="008B6C2E" w:rsidRDefault="008B6C2E" w:rsidP="008B6C2E">
      <w:pPr>
        <w:pStyle w:val="ListParagraph"/>
        <w:numPr>
          <w:ilvl w:val="1"/>
          <w:numId w:val="3"/>
        </w:numPr>
        <w:spacing w:before="0" w:after="200"/>
        <w:jc w:val="left"/>
      </w:pPr>
      <w:r>
        <w:t>Dave and Larry have been working on getting the RF c</w:t>
      </w:r>
      <w:r w:rsidR="00643EEF">
        <w:t>able lengths in the LERF vault.</w:t>
      </w:r>
    </w:p>
    <w:p w:rsidR="008B6C2E" w:rsidRPr="00975EF5" w:rsidRDefault="008B6C2E" w:rsidP="008B6C2E">
      <w:pPr>
        <w:pStyle w:val="ListParagraph"/>
        <w:numPr>
          <w:ilvl w:val="1"/>
          <w:numId w:val="3"/>
        </w:numPr>
        <w:spacing w:before="0" w:after="200"/>
        <w:jc w:val="left"/>
      </w:pPr>
      <w:r>
        <w:t xml:space="preserve">From the LERF waveguide lengths, bends and flexes calculated the power loss through the waveguide. From the </w:t>
      </w:r>
      <w:r w:rsidR="00643EEF">
        <w:t>calculations,</w:t>
      </w:r>
      <w:r>
        <w:t xml:space="preserve"> all cavities will be able to make 21 MV/m assuming 4 kW at the SSA and a QL of 4e7</w:t>
      </w:r>
      <w:r w:rsidR="00643EEF">
        <w:t>.</w:t>
      </w:r>
    </w:p>
    <w:p w:rsidR="008B6C2E" w:rsidRPr="003E0CF9" w:rsidRDefault="008B6C2E" w:rsidP="008B6C2E">
      <w:pPr>
        <w:rPr>
          <w:rFonts w:ascii="Arial" w:hAnsi="Arial" w:cs="Arial"/>
          <w:b/>
          <w:szCs w:val="24"/>
        </w:rPr>
      </w:pPr>
      <w:r w:rsidRPr="003E0CF9">
        <w:rPr>
          <w:rFonts w:ascii="Arial" w:hAnsi="Arial" w:cs="Arial"/>
          <w:b/>
          <w:szCs w:val="24"/>
        </w:rPr>
        <w:t>Upcoming Activities:</w:t>
      </w:r>
    </w:p>
    <w:p w:rsidR="008B6C2E" w:rsidRDefault="008B6C2E" w:rsidP="008B6C2E">
      <w:pPr>
        <w:pStyle w:val="ListParagraph"/>
        <w:numPr>
          <w:ilvl w:val="0"/>
          <w:numId w:val="5"/>
        </w:numPr>
        <w:spacing w:before="0" w:after="200"/>
        <w:jc w:val="left"/>
      </w:pPr>
      <w:r>
        <w:t>CMFT cab</w:t>
      </w:r>
      <w:r w:rsidR="00643EEF">
        <w:t>le/coupler/switch installation</w:t>
      </w:r>
    </w:p>
    <w:p w:rsidR="008B6C2E" w:rsidRPr="009B292A" w:rsidRDefault="008B6C2E" w:rsidP="00412276">
      <w:pPr>
        <w:rPr>
          <w:rFonts w:ascii="Arial" w:hAnsi="Arial" w:cs="Arial"/>
          <w:szCs w:val="24"/>
        </w:rPr>
      </w:pPr>
    </w:p>
    <w:sectPr w:rsidR="008B6C2E" w:rsidRPr="009B292A" w:rsidSect="00690836">
      <w:footerReference w:type="default" r:id="rId15"/>
      <w:pgSz w:w="12240" w:h="15840"/>
      <w:pgMar w:top="1170" w:right="1440" w:bottom="15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2F04" w:rsidRDefault="008D2F04" w:rsidP="00BB0E85">
      <w:pPr>
        <w:spacing w:after="0" w:line="240" w:lineRule="auto"/>
      </w:pPr>
      <w:r>
        <w:separator/>
      </w:r>
    </w:p>
  </w:endnote>
  <w:endnote w:type="continuationSeparator" w:id="0">
    <w:p w:rsidR="008D2F04" w:rsidRDefault="008D2F04" w:rsidP="00BB0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40B" w:rsidRDefault="00C3240B">
    <w:pPr>
      <w:pStyle w:val="Footer"/>
      <w:jc w:val="center"/>
    </w:pPr>
    <w:r>
      <w:fldChar w:fldCharType="begin"/>
    </w:r>
    <w:r>
      <w:instrText xml:space="preserve"> PAGE   \* MERGEFORMAT </w:instrText>
    </w:r>
    <w:r>
      <w:fldChar w:fldCharType="separate"/>
    </w:r>
    <w:r w:rsidR="00167C54">
      <w:rPr>
        <w:noProof/>
      </w:rPr>
      <w:t>1</w:t>
    </w:r>
    <w:r>
      <w:rPr>
        <w:noProof/>
      </w:rPr>
      <w:fldChar w:fldCharType="end"/>
    </w:r>
  </w:p>
  <w:p w:rsidR="00C3240B" w:rsidRDefault="00C324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E5C" w:rsidRDefault="00507E5C">
    <w:pPr>
      <w:pStyle w:val="Footer"/>
      <w:jc w:val="center"/>
    </w:pPr>
    <w:r>
      <w:fldChar w:fldCharType="begin"/>
    </w:r>
    <w:r>
      <w:instrText xml:space="preserve"> PAGE   \* MERGEFORMAT </w:instrText>
    </w:r>
    <w:r>
      <w:fldChar w:fldCharType="separate"/>
    </w:r>
    <w:r w:rsidR="00167C54">
      <w:rPr>
        <w:noProof/>
      </w:rPr>
      <w:t>7</w:t>
    </w:r>
    <w:r>
      <w:rPr>
        <w:noProof/>
      </w:rPr>
      <w:fldChar w:fldCharType="end"/>
    </w:r>
  </w:p>
  <w:p w:rsidR="00507E5C" w:rsidRDefault="00507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2F04" w:rsidRDefault="008D2F04" w:rsidP="00BB0E85">
      <w:pPr>
        <w:spacing w:after="0" w:line="240" w:lineRule="auto"/>
      </w:pPr>
      <w:r>
        <w:separator/>
      </w:r>
    </w:p>
  </w:footnote>
  <w:footnote w:type="continuationSeparator" w:id="0">
    <w:p w:rsidR="008D2F04" w:rsidRDefault="008D2F04" w:rsidP="00BB0E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82EE8"/>
    <w:multiLevelType w:val="hybridMultilevel"/>
    <w:tmpl w:val="60D68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0907B3"/>
    <w:multiLevelType w:val="hybridMultilevel"/>
    <w:tmpl w:val="432EB9C4"/>
    <w:lvl w:ilvl="0" w:tplc="261E969A">
      <w:start w:val="1"/>
      <w:numFmt w:val="bullet"/>
      <w:lvlText w:val="•"/>
      <w:lvlJc w:val="left"/>
      <w:pPr>
        <w:tabs>
          <w:tab w:val="num" w:pos="720"/>
        </w:tabs>
        <w:ind w:left="720" w:hanging="360"/>
      </w:pPr>
      <w:rPr>
        <w:rFonts w:ascii="Arial" w:hAnsi="Arial" w:hint="default"/>
      </w:rPr>
    </w:lvl>
    <w:lvl w:ilvl="1" w:tplc="3D08ABA0" w:tentative="1">
      <w:start w:val="1"/>
      <w:numFmt w:val="bullet"/>
      <w:lvlText w:val="•"/>
      <w:lvlJc w:val="left"/>
      <w:pPr>
        <w:tabs>
          <w:tab w:val="num" w:pos="1440"/>
        </w:tabs>
        <w:ind w:left="1440" w:hanging="360"/>
      </w:pPr>
      <w:rPr>
        <w:rFonts w:ascii="Arial" w:hAnsi="Arial" w:hint="default"/>
      </w:rPr>
    </w:lvl>
    <w:lvl w:ilvl="2" w:tplc="9A9CD5BE" w:tentative="1">
      <w:start w:val="1"/>
      <w:numFmt w:val="bullet"/>
      <w:lvlText w:val="•"/>
      <w:lvlJc w:val="left"/>
      <w:pPr>
        <w:tabs>
          <w:tab w:val="num" w:pos="2160"/>
        </w:tabs>
        <w:ind w:left="2160" w:hanging="360"/>
      </w:pPr>
      <w:rPr>
        <w:rFonts w:ascii="Arial" w:hAnsi="Arial" w:hint="default"/>
      </w:rPr>
    </w:lvl>
    <w:lvl w:ilvl="3" w:tplc="83640DA2" w:tentative="1">
      <w:start w:val="1"/>
      <w:numFmt w:val="bullet"/>
      <w:lvlText w:val="•"/>
      <w:lvlJc w:val="left"/>
      <w:pPr>
        <w:tabs>
          <w:tab w:val="num" w:pos="2880"/>
        </w:tabs>
        <w:ind w:left="2880" w:hanging="360"/>
      </w:pPr>
      <w:rPr>
        <w:rFonts w:ascii="Arial" w:hAnsi="Arial" w:hint="default"/>
      </w:rPr>
    </w:lvl>
    <w:lvl w:ilvl="4" w:tplc="48AA37F8" w:tentative="1">
      <w:start w:val="1"/>
      <w:numFmt w:val="bullet"/>
      <w:lvlText w:val="•"/>
      <w:lvlJc w:val="left"/>
      <w:pPr>
        <w:tabs>
          <w:tab w:val="num" w:pos="3600"/>
        </w:tabs>
        <w:ind w:left="3600" w:hanging="360"/>
      </w:pPr>
      <w:rPr>
        <w:rFonts w:ascii="Arial" w:hAnsi="Arial" w:hint="default"/>
      </w:rPr>
    </w:lvl>
    <w:lvl w:ilvl="5" w:tplc="7384F4B6" w:tentative="1">
      <w:start w:val="1"/>
      <w:numFmt w:val="bullet"/>
      <w:lvlText w:val="•"/>
      <w:lvlJc w:val="left"/>
      <w:pPr>
        <w:tabs>
          <w:tab w:val="num" w:pos="4320"/>
        </w:tabs>
        <w:ind w:left="4320" w:hanging="360"/>
      </w:pPr>
      <w:rPr>
        <w:rFonts w:ascii="Arial" w:hAnsi="Arial" w:hint="default"/>
      </w:rPr>
    </w:lvl>
    <w:lvl w:ilvl="6" w:tplc="B1629494" w:tentative="1">
      <w:start w:val="1"/>
      <w:numFmt w:val="bullet"/>
      <w:lvlText w:val="•"/>
      <w:lvlJc w:val="left"/>
      <w:pPr>
        <w:tabs>
          <w:tab w:val="num" w:pos="5040"/>
        </w:tabs>
        <w:ind w:left="5040" w:hanging="360"/>
      </w:pPr>
      <w:rPr>
        <w:rFonts w:ascii="Arial" w:hAnsi="Arial" w:hint="default"/>
      </w:rPr>
    </w:lvl>
    <w:lvl w:ilvl="7" w:tplc="669852DA" w:tentative="1">
      <w:start w:val="1"/>
      <w:numFmt w:val="bullet"/>
      <w:lvlText w:val="•"/>
      <w:lvlJc w:val="left"/>
      <w:pPr>
        <w:tabs>
          <w:tab w:val="num" w:pos="5760"/>
        </w:tabs>
        <w:ind w:left="5760" w:hanging="360"/>
      </w:pPr>
      <w:rPr>
        <w:rFonts w:ascii="Arial" w:hAnsi="Arial" w:hint="default"/>
      </w:rPr>
    </w:lvl>
    <w:lvl w:ilvl="8" w:tplc="DA44ECA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89A5253"/>
    <w:multiLevelType w:val="hybridMultilevel"/>
    <w:tmpl w:val="F8D488E8"/>
    <w:lvl w:ilvl="0" w:tplc="9F88A006">
      <w:start w:val="1"/>
      <w:numFmt w:val="bullet"/>
      <w:lvlText w:val="•"/>
      <w:lvlJc w:val="left"/>
      <w:pPr>
        <w:tabs>
          <w:tab w:val="num" w:pos="720"/>
        </w:tabs>
        <w:ind w:left="720" w:hanging="360"/>
      </w:pPr>
      <w:rPr>
        <w:rFonts w:ascii="Arial" w:hAnsi="Arial" w:hint="default"/>
      </w:rPr>
    </w:lvl>
    <w:lvl w:ilvl="1" w:tplc="70BA1E06" w:tentative="1">
      <w:start w:val="1"/>
      <w:numFmt w:val="bullet"/>
      <w:lvlText w:val="•"/>
      <w:lvlJc w:val="left"/>
      <w:pPr>
        <w:tabs>
          <w:tab w:val="num" w:pos="1440"/>
        </w:tabs>
        <w:ind w:left="1440" w:hanging="360"/>
      </w:pPr>
      <w:rPr>
        <w:rFonts w:ascii="Arial" w:hAnsi="Arial" w:hint="default"/>
      </w:rPr>
    </w:lvl>
    <w:lvl w:ilvl="2" w:tplc="3D42603C" w:tentative="1">
      <w:start w:val="1"/>
      <w:numFmt w:val="bullet"/>
      <w:lvlText w:val="•"/>
      <w:lvlJc w:val="left"/>
      <w:pPr>
        <w:tabs>
          <w:tab w:val="num" w:pos="2160"/>
        </w:tabs>
        <w:ind w:left="2160" w:hanging="360"/>
      </w:pPr>
      <w:rPr>
        <w:rFonts w:ascii="Arial" w:hAnsi="Arial" w:hint="default"/>
      </w:rPr>
    </w:lvl>
    <w:lvl w:ilvl="3" w:tplc="5A5850BA" w:tentative="1">
      <w:start w:val="1"/>
      <w:numFmt w:val="bullet"/>
      <w:lvlText w:val="•"/>
      <w:lvlJc w:val="left"/>
      <w:pPr>
        <w:tabs>
          <w:tab w:val="num" w:pos="2880"/>
        </w:tabs>
        <w:ind w:left="2880" w:hanging="360"/>
      </w:pPr>
      <w:rPr>
        <w:rFonts w:ascii="Arial" w:hAnsi="Arial" w:hint="default"/>
      </w:rPr>
    </w:lvl>
    <w:lvl w:ilvl="4" w:tplc="8884CD54" w:tentative="1">
      <w:start w:val="1"/>
      <w:numFmt w:val="bullet"/>
      <w:lvlText w:val="•"/>
      <w:lvlJc w:val="left"/>
      <w:pPr>
        <w:tabs>
          <w:tab w:val="num" w:pos="3600"/>
        </w:tabs>
        <w:ind w:left="3600" w:hanging="360"/>
      </w:pPr>
      <w:rPr>
        <w:rFonts w:ascii="Arial" w:hAnsi="Arial" w:hint="default"/>
      </w:rPr>
    </w:lvl>
    <w:lvl w:ilvl="5" w:tplc="921805BA" w:tentative="1">
      <w:start w:val="1"/>
      <w:numFmt w:val="bullet"/>
      <w:lvlText w:val="•"/>
      <w:lvlJc w:val="left"/>
      <w:pPr>
        <w:tabs>
          <w:tab w:val="num" w:pos="4320"/>
        </w:tabs>
        <w:ind w:left="4320" w:hanging="360"/>
      </w:pPr>
      <w:rPr>
        <w:rFonts w:ascii="Arial" w:hAnsi="Arial" w:hint="default"/>
      </w:rPr>
    </w:lvl>
    <w:lvl w:ilvl="6" w:tplc="1382E1D4" w:tentative="1">
      <w:start w:val="1"/>
      <w:numFmt w:val="bullet"/>
      <w:lvlText w:val="•"/>
      <w:lvlJc w:val="left"/>
      <w:pPr>
        <w:tabs>
          <w:tab w:val="num" w:pos="5040"/>
        </w:tabs>
        <w:ind w:left="5040" w:hanging="360"/>
      </w:pPr>
      <w:rPr>
        <w:rFonts w:ascii="Arial" w:hAnsi="Arial" w:hint="default"/>
      </w:rPr>
    </w:lvl>
    <w:lvl w:ilvl="7" w:tplc="02B43520" w:tentative="1">
      <w:start w:val="1"/>
      <w:numFmt w:val="bullet"/>
      <w:lvlText w:val="•"/>
      <w:lvlJc w:val="left"/>
      <w:pPr>
        <w:tabs>
          <w:tab w:val="num" w:pos="5760"/>
        </w:tabs>
        <w:ind w:left="5760" w:hanging="360"/>
      </w:pPr>
      <w:rPr>
        <w:rFonts w:ascii="Arial" w:hAnsi="Arial" w:hint="default"/>
      </w:rPr>
    </w:lvl>
    <w:lvl w:ilvl="8" w:tplc="5D8C521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C1B3AFF"/>
    <w:multiLevelType w:val="multilevel"/>
    <w:tmpl w:val="081EC1EC"/>
    <w:styleLink w:val="WWNum26"/>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4" w15:restartNumberingAfterBreak="0">
    <w:nsid w:val="39BA5141"/>
    <w:multiLevelType w:val="hybridMultilevel"/>
    <w:tmpl w:val="CA2EFABE"/>
    <w:lvl w:ilvl="0" w:tplc="A5D45002">
      <w:start w:val="1"/>
      <w:numFmt w:val="bullet"/>
      <w:lvlText w:val=""/>
      <w:lvlJc w:val="left"/>
      <w:pPr>
        <w:ind w:left="720" w:hanging="360"/>
      </w:pPr>
      <w:rPr>
        <w:rFonts w:ascii="Symbol" w:hAnsi="Symbol" w:hint="default"/>
      </w:rPr>
    </w:lvl>
    <w:lvl w:ilvl="1" w:tplc="025AA74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D159F4"/>
    <w:multiLevelType w:val="hybridMultilevel"/>
    <w:tmpl w:val="83DAB67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485D6E6D"/>
    <w:multiLevelType w:val="hybridMultilevel"/>
    <w:tmpl w:val="1D128590"/>
    <w:lvl w:ilvl="0" w:tplc="73CAA906">
      <w:start w:val="1"/>
      <w:numFmt w:val="bullet"/>
      <w:lvlText w:val="•"/>
      <w:lvlJc w:val="left"/>
      <w:pPr>
        <w:tabs>
          <w:tab w:val="num" w:pos="720"/>
        </w:tabs>
        <w:ind w:left="720" w:hanging="360"/>
      </w:pPr>
      <w:rPr>
        <w:rFonts w:ascii="Arial" w:hAnsi="Arial" w:hint="default"/>
      </w:rPr>
    </w:lvl>
    <w:lvl w:ilvl="1" w:tplc="F2368EB4" w:tentative="1">
      <w:start w:val="1"/>
      <w:numFmt w:val="bullet"/>
      <w:lvlText w:val="•"/>
      <w:lvlJc w:val="left"/>
      <w:pPr>
        <w:tabs>
          <w:tab w:val="num" w:pos="1440"/>
        </w:tabs>
        <w:ind w:left="1440" w:hanging="360"/>
      </w:pPr>
      <w:rPr>
        <w:rFonts w:ascii="Arial" w:hAnsi="Arial" w:hint="default"/>
      </w:rPr>
    </w:lvl>
    <w:lvl w:ilvl="2" w:tplc="00785C3C" w:tentative="1">
      <w:start w:val="1"/>
      <w:numFmt w:val="bullet"/>
      <w:lvlText w:val="•"/>
      <w:lvlJc w:val="left"/>
      <w:pPr>
        <w:tabs>
          <w:tab w:val="num" w:pos="2160"/>
        </w:tabs>
        <w:ind w:left="2160" w:hanging="360"/>
      </w:pPr>
      <w:rPr>
        <w:rFonts w:ascii="Arial" w:hAnsi="Arial" w:hint="default"/>
      </w:rPr>
    </w:lvl>
    <w:lvl w:ilvl="3" w:tplc="F59AAC1E" w:tentative="1">
      <w:start w:val="1"/>
      <w:numFmt w:val="bullet"/>
      <w:lvlText w:val="•"/>
      <w:lvlJc w:val="left"/>
      <w:pPr>
        <w:tabs>
          <w:tab w:val="num" w:pos="2880"/>
        </w:tabs>
        <w:ind w:left="2880" w:hanging="360"/>
      </w:pPr>
      <w:rPr>
        <w:rFonts w:ascii="Arial" w:hAnsi="Arial" w:hint="default"/>
      </w:rPr>
    </w:lvl>
    <w:lvl w:ilvl="4" w:tplc="82D6B418" w:tentative="1">
      <w:start w:val="1"/>
      <w:numFmt w:val="bullet"/>
      <w:lvlText w:val="•"/>
      <w:lvlJc w:val="left"/>
      <w:pPr>
        <w:tabs>
          <w:tab w:val="num" w:pos="3600"/>
        </w:tabs>
        <w:ind w:left="3600" w:hanging="360"/>
      </w:pPr>
      <w:rPr>
        <w:rFonts w:ascii="Arial" w:hAnsi="Arial" w:hint="default"/>
      </w:rPr>
    </w:lvl>
    <w:lvl w:ilvl="5" w:tplc="8D742568" w:tentative="1">
      <w:start w:val="1"/>
      <w:numFmt w:val="bullet"/>
      <w:lvlText w:val="•"/>
      <w:lvlJc w:val="left"/>
      <w:pPr>
        <w:tabs>
          <w:tab w:val="num" w:pos="4320"/>
        </w:tabs>
        <w:ind w:left="4320" w:hanging="360"/>
      </w:pPr>
      <w:rPr>
        <w:rFonts w:ascii="Arial" w:hAnsi="Arial" w:hint="default"/>
      </w:rPr>
    </w:lvl>
    <w:lvl w:ilvl="6" w:tplc="726AD9C2" w:tentative="1">
      <w:start w:val="1"/>
      <w:numFmt w:val="bullet"/>
      <w:lvlText w:val="•"/>
      <w:lvlJc w:val="left"/>
      <w:pPr>
        <w:tabs>
          <w:tab w:val="num" w:pos="5040"/>
        </w:tabs>
        <w:ind w:left="5040" w:hanging="360"/>
      </w:pPr>
      <w:rPr>
        <w:rFonts w:ascii="Arial" w:hAnsi="Arial" w:hint="default"/>
      </w:rPr>
    </w:lvl>
    <w:lvl w:ilvl="7" w:tplc="7474FA0C" w:tentative="1">
      <w:start w:val="1"/>
      <w:numFmt w:val="bullet"/>
      <w:lvlText w:val="•"/>
      <w:lvlJc w:val="left"/>
      <w:pPr>
        <w:tabs>
          <w:tab w:val="num" w:pos="5760"/>
        </w:tabs>
        <w:ind w:left="5760" w:hanging="360"/>
      </w:pPr>
      <w:rPr>
        <w:rFonts w:ascii="Arial" w:hAnsi="Arial" w:hint="default"/>
      </w:rPr>
    </w:lvl>
    <w:lvl w:ilvl="8" w:tplc="66961CB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8C25658"/>
    <w:multiLevelType w:val="hybridMultilevel"/>
    <w:tmpl w:val="72326616"/>
    <w:lvl w:ilvl="0" w:tplc="F57E794A">
      <w:start w:val="1"/>
      <w:numFmt w:val="bullet"/>
      <w:lvlText w:val="•"/>
      <w:lvlJc w:val="left"/>
      <w:pPr>
        <w:tabs>
          <w:tab w:val="num" w:pos="720"/>
        </w:tabs>
        <w:ind w:left="720" w:hanging="360"/>
      </w:pPr>
      <w:rPr>
        <w:rFonts w:ascii="Arial" w:hAnsi="Arial" w:hint="default"/>
      </w:rPr>
    </w:lvl>
    <w:lvl w:ilvl="1" w:tplc="AB848EAA" w:tentative="1">
      <w:start w:val="1"/>
      <w:numFmt w:val="bullet"/>
      <w:lvlText w:val="•"/>
      <w:lvlJc w:val="left"/>
      <w:pPr>
        <w:tabs>
          <w:tab w:val="num" w:pos="1440"/>
        </w:tabs>
        <w:ind w:left="1440" w:hanging="360"/>
      </w:pPr>
      <w:rPr>
        <w:rFonts w:ascii="Arial" w:hAnsi="Arial" w:hint="default"/>
      </w:rPr>
    </w:lvl>
    <w:lvl w:ilvl="2" w:tplc="710096FC" w:tentative="1">
      <w:start w:val="1"/>
      <w:numFmt w:val="bullet"/>
      <w:lvlText w:val="•"/>
      <w:lvlJc w:val="left"/>
      <w:pPr>
        <w:tabs>
          <w:tab w:val="num" w:pos="2160"/>
        </w:tabs>
        <w:ind w:left="2160" w:hanging="360"/>
      </w:pPr>
      <w:rPr>
        <w:rFonts w:ascii="Arial" w:hAnsi="Arial" w:hint="default"/>
      </w:rPr>
    </w:lvl>
    <w:lvl w:ilvl="3" w:tplc="B3762F86" w:tentative="1">
      <w:start w:val="1"/>
      <w:numFmt w:val="bullet"/>
      <w:lvlText w:val="•"/>
      <w:lvlJc w:val="left"/>
      <w:pPr>
        <w:tabs>
          <w:tab w:val="num" w:pos="2880"/>
        </w:tabs>
        <w:ind w:left="2880" w:hanging="360"/>
      </w:pPr>
      <w:rPr>
        <w:rFonts w:ascii="Arial" w:hAnsi="Arial" w:hint="default"/>
      </w:rPr>
    </w:lvl>
    <w:lvl w:ilvl="4" w:tplc="8D92AE98" w:tentative="1">
      <w:start w:val="1"/>
      <w:numFmt w:val="bullet"/>
      <w:lvlText w:val="•"/>
      <w:lvlJc w:val="left"/>
      <w:pPr>
        <w:tabs>
          <w:tab w:val="num" w:pos="3600"/>
        </w:tabs>
        <w:ind w:left="3600" w:hanging="360"/>
      </w:pPr>
      <w:rPr>
        <w:rFonts w:ascii="Arial" w:hAnsi="Arial" w:hint="default"/>
      </w:rPr>
    </w:lvl>
    <w:lvl w:ilvl="5" w:tplc="85C41452" w:tentative="1">
      <w:start w:val="1"/>
      <w:numFmt w:val="bullet"/>
      <w:lvlText w:val="•"/>
      <w:lvlJc w:val="left"/>
      <w:pPr>
        <w:tabs>
          <w:tab w:val="num" w:pos="4320"/>
        </w:tabs>
        <w:ind w:left="4320" w:hanging="360"/>
      </w:pPr>
      <w:rPr>
        <w:rFonts w:ascii="Arial" w:hAnsi="Arial" w:hint="default"/>
      </w:rPr>
    </w:lvl>
    <w:lvl w:ilvl="6" w:tplc="E2800002" w:tentative="1">
      <w:start w:val="1"/>
      <w:numFmt w:val="bullet"/>
      <w:lvlText w:val="•"/>
      <w:lvlJc w:val="left"/>
      <w:pPr>
        <w:tabs>
          <w:tab w:val="num" w:pos="5040"/>
        </w:tabs>
        <w:ind w:left="5040" w:hanging="360"/>
      </w:pPr>
      <w:rPr>
        <w:rFonts w:ascii="Arial" w:hAnsi="Arial" w:hint="default"/>
      </w:rPr>
    </w:lvl>
    <w:lvl w:ilvl="7" w:tplc="962A6C10" w:tentative="1">
      <w:start w:val="1"/>
      <w:numFmt w:val="bullet"/>
      <w:lvlText w:val="•"/>
      <w:lvlJc w:val="left"/>
      <w:pPr>
        <w:tabs>
          <w:tab w:val="num" w:pos="5760"/>
        </w:tabs>
        <w:ind w:left="5760" w:hanging="360"/>
      </w:pPr>
      <w:rPr>
        <w:rFonts w:ascii="Arial" w:hAnsi="Arial" w:hint="default"/>
      </w:rPr>
    </w:lvl>
    <w:lvl w:ilvl="8" w:tplc="17849B3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E2C0C6F"/>
    <w:multiLevelType w:val="hybridMultilevel"/>
    <w:tmpl w:val="852A314C"/>
    <w:lvl w:ilvl="0" w:tplc="7640EC08">
      <w:start w:val="1"/>
      <w:numFmt w:val="bullet"/>
      <w:lvlText w:val="•"/>
      <w:lvlJc w:val="left"/>
      <w:pPr>
        <w:tabs>
          <w:tab w:val="num" w:pos="720"/>
        </w:tabs>
        <w:ind w:left="720" w:hanging="360"/>
      </w:pPr>
      <w:rPr>
        <w:rFonts w:ascii="Arial" w:hAnsi="Arial" w:hint="default"/>
      </w:rPr>
    </w:lvl>
    <w:lvl w:ilvl="1" w:tplc="7D78D2E4" w:tentative="1">
      <w:start w:val="1"/>
      <w:numFmt w:val="bullet"/>
      <w:lvlText w:val="•"/>
      <w:lvlJc w:val="left"/>
      <w:pPr>
        <w:tabs>
          <w:tab w:val="num" w:pos="1440"/>
        </w:tabs>
        <w:ind w:left="1440" w:hanging="360"/>
      </w:pPr>
      <w:rPr>
        <w:rFonts w:ascii="Arial" w:hAnsi="Arial" w:hint="default"/>
      </w:rPr>
    </w:lvl>
    <w:lvl w:ilvl="2" w:tplc="29D08D90" w:tentative="1">
      <w:start w:val="1"/>
      <w:numFmt w:val="bullet"/>
      <w:lvlText w:val="•"/>
      <w:lvlJc w:val="left"/>
      <w:pPr>
        <w:tabs>
          <w:tab w:val="num" w:pos="2160"/>
        </w:tabs>
        <w:ind w:left="2160" w:hanging="360"/>
      </w:pPr>
      <w:rPr>
        <w:rFonts w:ascii="Arial" w:hAnsi="Arial" w:hint="default"/>
      </w:rPr>
    </w:lvl>
    <w:lvl w:ilvl="3" w:tplc="505C33EA" w:tentative="1">
      <w:start w:val="1"/>
      <w:numFmt w:val="bullet"/>
      <w:lvlText w:val="•"/>
      <w:lvlJc w:val="left"/>
      <w:pPr>
        <w:tabs>
          <w:tab w:val="num" w:pos="2880"/>
        </w:tabs>
        <w:ind w:left="2880" w:hanging="360"/>
      </w:pPr>
      <w:rPr>
        <w:rFonts w:ascii="Arial" w:hAnsi="Arial" w:hint="default"/>
      </w:rPr>
    </w:lvl>
    <w:lvl w:ilvl="4" w:tplc="21D434FA" w:tentative="1">
      <w:start w:val="1"/>
      <w:numFmt w:val="bullet"/>
      <w:lvlText w:val="•"/>
      <w:lvlJc w:val="left"/>
      <w:pPr>
        <w:tabs>
          <w:tab w:val="num" w:pos="3600"/>
        </w:tabs>
        <w:ind w:left="3600" w:hanging="360"/>
      </w:pPr>
      <w:rPr>
        <w:rFonts w:ascii="Arial" w:hAnsi="Arial" w:hint="default"/>
      </w:rPr>
    </w:lvl>
    <w:lvl w:ilvl="5" w:tplc="D25A540E" w:tentative="1">
      <w:start w:val="1"/>
      <w:numFmt w:val="bullet"/>
      <w:lvlText w:val="•"/>
      <w:lvlJc w:val="left"/>
      <w:pPr>
        <w:tabs>
          <w:tab w:val="num" w:pos="4320"/>
        </w:tabs>
        <w:ind w:left="4320" w:hanging="360"/>
      </w:pPr>
      <w:rPr>
        <w:rFonts w:ascii="Arial" w:hAnsi="Arial" w:hint="default"/>
      </w:rPr>
    </w:lvl>
    <w:lvl w:ilvl="6" w:tplc="FE768AAE" w:tentative="1">
      <w:start w:val="1"/>
      <w:numFmt w:val="bullet"/>
      <w:lvlText w:val="•"/>
      <w:lvlJc w:val="left"/>
      <w:pPr>
        <w:tabs>
          <w:tab w:val="num" w:pos="5040"/>
        </w:tabs>
        <w:ind w:left="5040" w:hanging="360"/>
      </w:pPr>
      <w:rPr>
        <w:rFonts w:ascii="Arial" w:hAnsi="Arial" w:hint="default"/>
      </w:rPr>
    </w:lvl>
    <w:lvl w:ilvl="7" w:tplc="BB9AB6BA" w:tentative="1">
      <w:start w:val="1"/>
      <w:numFmt w:val="bullet"/>
      <w:lvlText w:val="•"/>
      <w:lvlJc w:val="left"/>
      <w:pPr>
        <w:tabs>
          <w:tab w:val="num" w:pos="5760"/>
        </w:tabs>
        <w:ind w:left="5760" w:hanging="360"/>
      </w:pPr>
      <w:rPr>
        <w:rFonts w:ascii="Arial" w:hAnsi="Arial" w:hint="default"/>
      </w:rPr>
    </w:lvl>
    <w:lvl w:ilvl="8" w:tplc="9228B3A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95D57CB"/>
    <w:multiLevelType w:val="hybridMultilevel"/>
    <w:tmpl w:val="90DA948C"/>
    <w:lvl w:ilvl="0" w:tplc="2F74DB60">
      <w:start w:val="1"/>
      <w:numFmt w:val="bullet"/>
      <w:lvlText w:val="•"/>
      <w:lvlJc w:val="left"/>
      <w:pPr>
        <w:tabs>
          <w:tab w:val="num" w:pos="720"/>
        </w:tabs>
        <w:ind w:left="720" w:hanging="360"/>
      </w:pPr>
      <w:rPr>
        <w:rFonts w:ascii="Arial" w:hAnsi="Arial" w:hint="default"/>
      </w:rPr>
    </w:lvl>
    <w:lvl w:ilvl="1" w:tplc="9B48B1F8" w:tentative="1">
      <w:start w:val="1"/>
      <w:numFmt w:val="bullet"/>
      <w:lvlText w:val="•"/>
      <w:lvlJc w:val="left"/>
      <w:pPr>
        <w:tabs>
          <w:tab w:val="num" w:pos="1440"/>
        </w:tabs>
        <w:ind w:left="1440" w:hanging="360"/>
      </w:pPr>
      <w:rPr>
        <w:rFonts w:ascii="Arial" w:hAnsi="Arial" w:hint="default"/>
      </w:rPr>
    </w:lvl>
    <w:lvl w:ilvl="2" w:tplc="2DE62E4C" w:tentative="1">
      <w:start w:val="1"/>
      <w:numFmt w:val="bullet"/>
      <w:lvlText w:val="•"/>
      <w:lvlJc w:val="left"/>
      <w:pPr>
        <w:tabs>
          <w:tab w:val="num" w:pos="2160"/>
        </w:tabs>
        <w:ind w:left="2160" w:hanging="360"/>
      </w:pPr>
      <w:rPr>
        <w:rFonts w:ascii="Arial" w:hAnsi="Arial" w:hint="default"/>
      </w:rPr>
    </w:lvl>
    <w:lvl w:ilvl="3" w:tplc="A0324F2A" w:tentative="1">
      <w:start w:val="1"/>
      <w:numFmt w:val="bullet"/>
      <w:lvlText w:val="•"/>
      <w:lvlJc w:val="left"/>
      <w:pPr>
        <w:tabs>
          <w:tab w:val="num" w:pos="2880"/>
        </w:tabs>
        <w:ind w:left="2880" w:hanging="360"/>
      </w:pPr>
      <w:rPr>
        <w:rFonts w:ascii="Arial" w:hAnsi="Arial" w:hint="default"/>
      </w:rPr>
    </w:lvl>
    <w:lvl w:ilvl="4" w:tplc="6F627DF4" w:tentative="1">
      <w:start w:val="1"/>
      <w:numFmt w:val="bullet"/>
      <w:lvlText w:val="•"/>
      <w:lvlJc w:val="left"/>
      <w:pPr>
        <w:tabs>
          <w:tab w:val="num" w:pos="3600"/>
        </w:tabs>
        <w:ind w:left="3600" w:hanging="360"/>
      </w:pPr>
      <w:rPr>
        <w:rFonts w:ascii="Arial" w:hAnsi="Arial" w:hint="default"/>
      </w:rPr>
    </w:lvl>
    <w:lvl w:ilvl="5" w:tplc="7F2C1F62" w:tentative="1">
      <w:start w:val="1"/>
      <w:numFmt w:val="bullet"/>
      <w:lvlText w:val="•"/>
      <w:lvlJc w:val="left"/>
      <w:pPr>
        <w:tabs>
          <w:tab w:val="num" w:pos="4320"/>
        </w:tabs>
        <w:ind w:left="4320" w:hanging="360"/>
      </w:pPr>
      <w:rPr>
        <w:rFonts w:ascii="Arial" w:hAnsi="Arial" w:hint="default"/>
      </w:rPr>
    </w:lvl>
    <w:lvl w:ilvl="6" w:tplc="7590B5B4" w:tentative="1">
      <w:start w:val="1"/>
      <w:numFmt w:val="bullet"/>
      <w:lvlText w:val="•"/>
      <w:lvlJc w:val="left"/>
      <w:pPr>
        <w:tabs>
          <w:tab w:val="num" w:pos="5040"/>
        </w:tabs>
        <w:ind w:left="5040" w:hanging="360"/>
      </w:pPr>
      <w:rPr>
        <w:rFonts w:ascii="Arial" w:hAnsi="Arial" w:hint="default"/>
      </w:rPr>
    </w:lvl>
    <w:lvl w:ilvl="7" w:tplc="50C2947E" w:tentative="1">
      <w:start w:val="1"/>
      <w:numFmt w:val="bullet"/>
      <w:lvlText w:val="•"/>
      <w:lvlJc w:val="left"/>
      <w:pPr>
        <w:tabs>
          <w:tab w:val="num" w:pos="5760"/>
        </w:tabs>
        <w:ind w:left="5760" w:hanging="360"/>
      </w:pPr>
      <w:rPr>
        <w:rFonts w:ascii="Arial" w:hAnsi="Arial" w:hint="default"/>
      </w:rPr>
    </w:lvl>
    <w:lvl w:ilvl="8" w:tplc="0FB63EE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B3D4E42"/>
    <w:multiLevelType w:val="hybridMultilevel"/>
    <w:tmpl w:val="05866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6C5FBE"/>
    <w:multiLevelType w:val="multilevel"/>
    <w:tmpl w:val="A3126578"/>
    <w:styleLink w:val="WWOutlineListStyle"/>
    <w:lvl w:ilvl="0">
      <w:start w:val="1"/>
      <w:numFmt w:val="none"/>
      <w:lvlText w:val="%1"/>
      <w:lvlJc w:val="left"/>
    </w:lvl>
    <w:lvl w:ilvl="1">
      <w:start w:val="1"/>
      <w:numFmt w:val="lowerLetter"/>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7BB92BF4"/>
    <w:multiLevelType w:val="hybridMultilevel"/>
    <w:tmpl w:val="5380B3F8"/>
    <w:lvl w:ilvl="0" w:tplc="B1604DA4">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3"/>
  </w:num>
  <w:num w:numId="3">
    <w:abstractNumId w:val="4"/>
  </w:num>
  <w:num w:numId="4">
    <w:abstractNumId w:val="10"/>
  </w:num>
  <w:num w:numId="5">
    <w:abstractNumId w:val="5"/>
  </w:num>
  <w:num w:numId="6">
    <w:abstractNumId w:val="7"/>
  </w:num>
  <w:num w:numId="7">
    <w:abstractNumId w:val="1"/>
  </w:num>
  <w:num w:numId="8">
    <w:abstractNumId w:val="6"/>
  </w:num>
  <w:num w:numId="9">
    <w:abstractNumId w:val="12"/>
  </w:num>
  <w:num w:numId="10">
    <w:abstractNumId w:val="8"/>
  </w:num>
  <w:num w:numId="11">
    <w:abstractNumId w:val="9"/>
  </w:num>
  <w:num w:numId="12">
    <w:abstractNumId w:val="2"/>
  </w:num>
  <w:num w:numId="1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17C"/>
    <w:rsid w:val="0000014C"/>
    <w:rsid w:val="00000AB2"/>
    <w:rsid w:val="00000CF4"/>
    <w:rsid w:val="000016BD"/>
    <w:rsid w:val="00001A4E"/>
    <w:rsid w:val="00001F61"/>
    <w:rsid w:val="00003CD2"/>
    <w:rsid w:val="00004E8E"/>
    <w:rsid w:val="00005707"/>
    <w:rsid w:val="00006901"/>
    <w:rsid w:val="00006994"/>
    <w:rsid w:val="000101A2"/>
    <w:rsid w:val="00012226"/>
    <w:rsid w:val="00013C60"/>
    <w:rsid w:val="00013F0C"/>
    <w:rsid w:val="0001403B"/>
    <w:rsid w:val="00014FD9"/>
    <w:rsid w:val="0001558A"/>
    <w:rsid w:val="00015715"/>
    <w:rsid w:val="00016609"/>
    <w:rsid w:val="000201D4"/>
    <w:rsid w:val="000211DA"/>
    <w:rsid w:val="00021A48"/>
    <w:rsid w:val="00021E20"/>
    <w:rsid w:val="00023163"/>
    <w:rsid w:val="00024D5E"/>
    <w:rsid w:val="00024DB8"/>
    <w:rsid w:val="00025A64"/>
    <w:rsid w:val="000310BB"/>
    <w:rsid w:val="00032931"/>
    <w:rsid w:val="00032ACF"/>
    <w:rsid w:val="000342FB"/>
    <w:rsid w:val="0003542A"/>
    <w:rsid w:val="00036B51"/>
    <w:rsid w:val="00036C42"/>
    <w:rsid w:val="00036D72"/>
    <w:rsid w:val="000370A0"/>
    <w:rsid w:val="00037BEF"/>
    <w:rsid w:val="00037D94"/>
    <w:rsid w:val="00041984"/>
    <w:rsid w:val="00041C91"/>
    <w:rsid w:val="000425B7"/>
    <w:rsid w:val="000427B9"/>
    <w:rsid w:val="00043473"/>
    <w:rsid w:val="0004513C"/>
    <w:rsid w:val="000454C6"/>
    <w:rsid w:val="000462DA"/>
    <w:rsid w:val="0004669B"/>
    <w:rsid w:val="000505A0"/>
    <w:rsid w:val="00050A18"/>
    <w:rsid w:val="0005187C"/>
    <w:rsid w:val="00052506"/>
    <w:rsid w:val="0005387F"/>
    <w:rsid w:val="0005751E"/>
    <w:rsid w:val="00060FA7"/>
    <w:rsid w:val="000617FE"/>
    <w:rsid w:val="0006362C"/>
    <w:rsid w:val="00063E0D"/>
    <w:rsid w:val="00064273"/>
    <w:rsid w:val="00064FC8"/>
    <w:rsid w:val="00065FCE"/>
    <w:rsid w:val="00066801"/>
    <w:rsid w:val="00066C31"/>
    <w:rsid w:val="000672F4"/>
    <w:rsid w:val="00067D56"/>
    <w:rsid w:val="00070B84"/>
    <w:rsid w:val="000736D2"/>
    <w:rsid w:val="00075194"/>
    <w:rsid w:val="00075372"/>
    <w:rsid w:val="0007545E"/>
    <w:rsid w:val="0007770F"/>
    <w:rsid w:val="00077CDD"/>
    <w:rsid w:val="00077E3E"/>
    <w:rsid w:val="00080796"/>
    <w:rsid w:val="000818E1"/>
    <w:rsid w:val="00081C1A"/>
    <w:rsid w:val="0008220E"/>
    <w:rsid w:val="00084513"/>
    <w:rsid w:val="00084705"/>
    <w:rsid w:val="00086218"/>
    <w:rsid w:val="000869C5"/>
    <w:rsid w:val="00086A72"/>
    <w:rsid w:val="00090D33"/>
    <w:rsid w:val="00091CC7"/>
    <w:rsid w:val="000925B0"/>
    <w:rsid w:val="0009265A"/>
    <w:rsid w:val="000927DD"/>
    <w:rsid w:val="00092943"/>
    <w:rsid w:val="00093A9A"/>
    <w:rsid w:val="0009444E"/>
    <w:rsid w:val="00094847"/>
    <w:rsid w:val="000956EC"/>
    <w:rsid w:val="00095EE9"/>
    <w:rsid w:val="000961B5"/>
    <w:rsid w:val="00096BCC"/>
    <w:rsid w:val="00096F5E"/>
    <w:rsid w:val="00097F87"/>
    <w:rsid w:val="000A064B"/>
    <w:rsid w:val="000A06D3"/>
    <w:rsid w:val="000A1A18"/>
    <w:rsid w:val="000A1F01"/>
    <w:rsid w:val="000A31AA"/>
    <w:rsid w:val="000A428D"/>
    <w:rsid w:val="000A6528"/>
    <w:rsid w:val="000A6A92"/>
    <w:rsid w:val="000A6E5F"/>
    <w:rsid w:val="000A7192"/>
    <w:rsid w:val="000B1319"/>
    <w:rsid w:val="000B356F"/>
    <w:rsid w:val="000B45AC"/>
    <w:rsid w:val="000B4811"/>
    <w:rsid w:val="000B4FA1"/>
    <w:rsid w:val="000B6120"/>
    <w:rsid w:val="000B661D"/>
    <w:rsid w:val="000B6F3E"/>
    <w:rsid w:val="000B70DB"/>
    <w:rsid w:val="000B724B"/>
    <w:rsid w:val="000B772F"/>
    <w:rsid w:val="000C0A7D"/>
    <w:rsid w:val="000C10F7"/>
    <w:rsid w:val="000C2065"/>
    <w:rsid w:val="000C3014"/>
    <w:rsid w:val="000C381B"/>
    <w:rsid w:val="000C3954"/>
    <w:rsid w:val="000C42C7"/>
    <w:rsid w:val="000C4C9F"/>
    <w:rsid w:val="000C5810"/>
    <w:rsid w:val="000C5E5F"/>
    <w:rsid w:val="000C7D0C"/>
    <w:rsid w:val="000D0016"/>
    <w:rsid w:val="000D027F"/>
    <w:rsid w:val="000D1174"/>
    <w:rsid w:val="000D2EC0"/>
    <w:rsid w:val="000D66F5"/>
    <w:rsid w:val="000D74A1"/>
    <w:rsid w:val="000E03C3"/>
    <w:rsid w:val="000E0BD2"/>
    <w:rsid w:val="000E0E03"/>
    <w:rsid w:val="000E115B"/>
    <w:rsid w:val="000E1A8B"/>
    <w:rsid w:val="000E2048"/>
    <w:rsid w:val="000E214D"/>
    <w:rsid w:val="000E3CA4"/>
    <w:rsid w:val="000E4242"/>
    <w:rsid w:val="000E534E"/>
    <w:rsid w:val="000E5E8E"/>
    <w:rsid w:val="000E6940"/>
    <w:rsid w:val="000F0544"/>
    <w:rsid w:val="000F0576"/>
    <w:rsid w:val="000F1DBF"/>
    <w:rsid w:val="000F2D50"/>
    <w:rsid w:val="000F3519"/>
    <w:rsid w:val="000F4530"/>
    <w:rsid w:val="000F4692"/>
    <w:rsid w:val="000F71D6"/>
    <w:rsid w:val="000F74C5"/>
    <w:rsid w:val="000F7CDB"/>
    <w:rsid w:val="000F7E7F"/>
    <w:rsid w:val="001004B9"/>
    <w:rsid w:val="001007B4"/>
    <w:rsid w:val="00100FF8"/>
    <w:rsid w:val="001016DD"/>
    <w:rsid w:val="00101C50"/>
    <w:rsid w:val="0010256B"/>
    <w:rsid w:val="001026A5"/>
    <w:rsid w:val="00102D70"/>
    <w:rsid w:val="001038D4"/>
    <w:rsid w:val="00105D32"/>
    <w:rsid w:val="00105E62"/>
    <w:rsid w:val="001062D7"/>
    <w:rsid w:val="00106515"/>
    <w:rsid w:val="00106EA4"/>
    <w:rsid w:val="001078A3"/>
    <w:rsid w:val="00111309"/>
    <w:rsid w:val="00111360"/>
    <w:rsid w:val="00111776"/>
    <w:rsid w:val="00111FE3"/>
    <w:rsid w:val="0011275C"/>
    <w:rsid w:val="0011373D"/>
    <w:rsid w:val="0012088E"/>
    <w:rsid w:val="0012175A"/>
    <w:rsid w:val="00122869"/>
    <w:rsid w:val="00123069"/>
    <w:rsid w:val="00123268"/>
    <w:rsid w:val="001236DD"/>
    <w:rsid w:val="00123B7D"/>
    <w:rsid w:val="001243E6"/>
    <w:rsid w:val="0012470A"/>
    <w:rsid w:val="00124966"/>
    <w:rsid w:val="00124B4B"/>
    <w:rsid w:val="0012547E"/>
    <w:rsid w:val="00125CF4"/>
    <w:rsid w:val="001265E8"/>
    <w:rsid w:val="00126F8F"/>
    <w:rsid w:val="001275E5"/>
    <w:rsid w:val="00130D1B"/>
    <w:rsid w:val="00130EF7"/>
    <w:rsid w:val="00132074"/>
    <w:rsid w:val="0013311E"/>
    <w:rsid w:val="00134E77"/>
    <w:rsid w:val="00135B15"/>
    <w:rsid w:val="00135C96"/>
    <w:rsid w:val="0013603D"/>
    <w:rsid w:val="00137AE7"/>
    <w:rsid w:val="001403DE"/>
    <w:rsid w:val="00140CAD"/>
    <w:rsid w:val="00140E0C"/>
    <w:rsid w:val="00140F69"/>
    <w:rsid w:val="0014159F"/>
    <w:rsid w:val="001416D8"/>
    <w:rsid w:val="00141C4B"/>
    <w:rsid w:val="00142AE1"/>
    <w:rsid w:val="00142F07"/>
    <w:rsid w:val="001433B1"/>
    <w:rsid w:val="0014410E"/>
    <w:rsid w:val="00144DE1"/>
    <w:rsid w:val="00144F88"/>
    <w:rsid w:val="001450EE"/>
    <w:rsid w:val="001456FE"/>
    <w:rsid w:val="0014664C"/>
    <w:rsid w:val="00146919"/>
    <w:rsid w:val="00146A27"/>
    <w:rsid w:val="00150524"/>
    <w:rsid w:val="00150EF9"/>
    <w:rsid w:val="001517FC"/>
    <w:rsid w:val="001525A6"/>
    <w:rsid w:val="00152C21"/>
    <w:rsid w:val="00155232"/>
    <w:rsid w:val="00155248"/>
    <w:rsid w:val="001556BB"/>
    <w:rsid w:val="00155AFF"/>
    <w:rsid w:val="001614DE"/>
    <w:rsid w:val="00161976"/>
    <w:rsid w:val="00162E36"/>
    <w:rsid w:val="00163139"/>
    <w:rsid w:val="0016404B"/>
    <w:rsid w:val="00165386"/>
    <w:rsid w:val="001654F4"/>
    <w:rsid w:val="00166700"/>
    <w:rsid w:val="0016792E"/>
    <w:rsid w:val="00167B0E"/>
    <w:rsid w:val="00167C54"/>
    <w:rsid w:val="00167FB4"/>
    <w:rsid w:val="001712AF"/>
    <w:rsid w:val="00176ED2"/>
    <w:rsid w:val="00180D89"/>
    <w:rsid w:val="0018200F"/>
    <w:rsid w:val="001822B1"/>
    <w:rsid w:val="00182457"/>
    <w:rsid w:val="00182F92"/>
    <w:rsid w:val="001836EF"/>
    <w:rsid w:val="00184A71"/>
    <w:rsid w:val="00184F6A"/>
    <w:rsid w:val="00186083"/>
    <w:rsid w:val="0018631D"/>
    <w:rsid w:val="00187749"/>
    <w:rsid w:val="00187784"/>
    <w:rsid w:val="001900D1"/>
    <w:rsid w:val="001908E9"/>
    <w:rsid w:val="00192844"/>
    <w:rsid w:val="00193D44"/>
    <w:rsid w:val="0019436F"/>
    <w:rsid w:val="00195AA6"/>
    <w:rsid w:val="00196863"/>
    <w:rsid w:val="00197C25"/>
    <w:rsid w:val="001A0098"/>
    <w:rsid w:val="001A0C58"/>
    <w:rsid w:val="001A121F"/>
    <w:rsid w:val="001A17B6"/>
    <w:rsid w:val="001A1D4A"/>
    <w:rsid w:val="001A277A"/>
    <w:rsid w:val="001A364D"/>
    <w:rsid w:val="001A6A7F"/>
    <w:rsid w:val="001A6B4B"/>
    <w:rsid w:val="001A7969"/>
    <w:rsid w:val="001B1C86"/>
    <w:rsid w:val="001B2498"/>
    <w:rsid w:val="001B3D50"/>
    <w:rsid w:val="001B47DC"/>
    <w:rsid w:val="001B4925"/>
    <w:rsid w:val="001B51CB"/>
    <w:rsid w:val="001B5725"/>
    <w:rsid w:val="001B6FE6"/>
    <w:rsid w:val="001B741C"/>
    <w:rsid w:val="001B77FB"/>
    <w:rsid w:val="001B7BDE"/>
    <w:rsid w:val="001C1072"/>
    <w:rsid w:val="001C5710"/>
    <w:rsid w:val="001C62AA"/>
    <w:rsid w:val="001D094A"/>
    <w:rsid w:val="001D1795"/>
    <w:rsid w:val="001D2309"/>
    <w:rsid w:val="001D334C"/>
    <w:rsid w:val="001D3A6F"/>
    <w:rsid w:val="001D481F"/>
    <w:rsid w:val="001D5DB4"/>
    <w:rsid w:val="001D6819"/>
    <w:rsid w:val="001E1E87"/>
    <w:rsid w:val="001E2EE0"/>
    <w:rsid w:val="001E3543"/>
    <w:rsid w:val="001E4C85"/>
    <w:rsid w:val="001E5846"/>
    <w:rsid w:val="001E61FF"/>
    <w:rsid w:val="001E64C3"/>
    <w:rsid w:val="001E68C6"/>
    <w:rsid w:val="001E78CF"/>
    <w:rsid w:val="001F05D6"/>
    <w:rsid w:val="001F06A6"/>
    <w:rsid w:val="001F0917"/>
    <w:rsid w:val="001F1E81"/>
    <w:rsid w:val="001F2E58"/>
    <w:rsid w:val="001F35FA"/>
    <w:rsid w:val="001F46C0"/>
    <w:rsid w:val="001F48B5"/>
    <w:rsid w:val="001F48C6"/>
    <w:rsid w:val="001F4F4D"/>
    <w:rsid w:val="001F577D"/>
    <w:rsid w:val="001F683C"/>
    <w:rsid w:val="001F7FE0"/>
    <w:rsid w:val="00200191"/>
    <w:rsid w:val="0020183F"/>
    <w:rsid w:val="002027A7"/>
    <w:rsid w:val="00203574"/>
    <w:rsid w:val="00203D5A"/>
    <w:rsid w:val="00204499"/>
    <w:rsid w:val="00204535"/>
    <w:rsid w:val="00204A42"/>
    <w:rsid w:val="0020662F"/>
    <w:rsid w:val="00206777"/>
    <w:rsid w:val="00206BD2"/>
    <w:rsid w:val="00206E2F"/>
    <w:rsid w:val="00207909"/>
    <w:rsid w:val="00211608"/>
    <w:rsid w:val="002125C6"/>
    <w:rsid w:val="00213112"/>
    <w:rsid w:val="00214328"/>
    <w:rsid w:val="0021454F"/>
    <w:rsid w:val="00214793"/>
    <w:rsid w:val="00215C83"/>
    <w:rsid w:val="00215E51"/>
    <w:rsid w:val="002163B5"/>
    <w:rsid w:val="00216BCB"/>
    <w:rsid w:val="002206DD"/>
    <w:rsid w:val="002207BD"/>
    <w:rsid w:val="00222DFC"/>
    <w:rsid w:val="00223956"/>
    <w:rsid w:val="00224DA4"/>
    <w:rsid w:val="0022630B"/>
    <w:rsid w:val="00227EF6"/>
    <w:rsid w:val="0023227F"/>
    <w:rsid w:val="00232F4F"/>
    <w:rsid w:val="00233280"/>
    <w:rsid w:val="002337EF"/>
    <w:rsid w:val="002339E1"/>
    <w:rsid w:val="002347B5"/>
    <w:rsid w:val="00234D88"/>
    <w:rsid w:val="00235122"/>
    <w:rsid w:val="002376FB"/>
    <w:rsid w:val="002377CC"/>
    <w:rsid w:val="00240ED9"/>
    <w:rsid w:val="00240FF7"/>
    <w:rsid w:val="002416FE"/>
    <w:rsid w:val="002442D4"/>
    <w:rsid w:val="002445AF"/>
    <w:rsid w:val="002447D3"/>
    <w:rsid w:val="00244F1E"/>
    <w:rsid w:val="002451FF"/>
    <w:rsid w:val="00246547"/>
    <w:rsid w:val="002522CC"/>
    <w:rsid w:val="0025307C"/>
    <w:rsid w:val="0025419C"/>
    <w:rsid w:val="00254540"/>
    <w:rsid w:val="0025466B"/>
    <w:rsid w:val="00255805"/>
    <w:rsid w:val="00255923"/>
    <w:rsid w:val="0025660F"/>
    <w:rsid w:val="002569F2"/>
    <w:rsid w:val="00260690"/>
    <w:rsid w:val="002611D5"/>
    <w:rsid w:val="00261EFE"/>
    <w:rsid w:val="00262738"/>
    <w:rsid w:val="00262B3E"/>
    <w:rsid w:val="00265DDE"/>
    <w:rsid w:val="002664E1"/>
    <w:rsid w:val="0026665F"/>
    <w:rsid w:val="00266804"/>
    <w:rsid w:val="00266949"/>
    <w:rsid w:val="002673DD"/>
    <w:rsid w:val="00267CDE"/>
    <w:rsid w:val="0027070F"/>
    <w:rsid w:val="00270828"/>
    <w:rsid w:val="00270911"/>
    <w:rsid w:val="00270E52"/>
    <w:rsid w:val="00272605"/>
    <w:rsid w:val="00272EBD"/>
    <w:rsid w:val="002736A0"/>
    <w:rsid w:val="002737E8"/>
    <w:rsid w:val="00273EAF"/>
    <w:rsid w:val="00274223"/>
    <w:rsid w:val="002745D2"/>
    <w:rsid w:val="00277ADA"/>
    <w:rsid w:val="00282B2E"/>
    <w:rsid w:val="0028351F"/>
    <w:rsid w:val="002839BB"/>
    <w:rsid w:val="00283BF3"/>
    <w:rsid w:val="00283D0F"/>
    <w:rsid w:val="00283E92"/>
    <w:rsid w:val="0028555E"/>
    <w:rsid w:val="0028659E"/>
    <w:rsid w:val="002871AE"/>
    <w:rsid w:val="002876FD"/>
    <w:rsid w:val="00287C19"/>
    <w:rsid w:val="0029035B"/>
    <w:rsid w:val="00291A11"/>
    <w:rsid w:val="00291F55"/>
    <w:rsid w:val="0029233D"/>
    <w:rsid w:val="00292ADD"/>
    <w:rsid w:val="00293425"/>
    <w:rsid w:val="00293587"/>
    <w:rsid w:val="00294B9F"/>
    <w:rsid w:val="0029507C"/>
    <w:rsid w:val="002957B9"/>
    <w:rsid w:val="002964D2"/>
    <w:rsid w:val="00296E43"/>
    <w:rsid w:val="002A02FE"/>
    <w:rsid w:val="002A056E"/>
    <w:rsid w:val="002A165C"/>
    <w:rsid w:val="002A16A9"/>
    <w:rsid w:val="002A310A"/>
    <w:rsid w:val="002A3D1A"/>
    <w:rsid w:val="002A4096"/>
    <w:rsid w:val="002A4D55"/>
    <w:rsid w:val="002A53F2"/>
    <w:rsid w:val="002A633D"/>
    <w:rsid w:val="002A640A"/>
    <w:rsid w:val="002A7193"/>
    <w:rsid w:val="002A73FF"/>
    <w:rsid w:val="002B0772"/>
    <w:rsid w:val="002B0E21"/>
    <w:rsid w:val="002B0FE6"/>
    <w:rsid w:val="002B10E9"/>
    <w:rsid w:val="002B1732"/>
    <w:rsid w:val="002B28BE"/>
    <w:rsid w:val="002B425C"/>
    <w:rsid w:val="002B6193"/>
    <w:rsid w:val="002B673D"/>
    <w:rsid w:val="002B718E"/>
    <w:rsid w:val="002B77D6"/>
    <w:rsid w:val="002C0E87"/>
    <w:rsid w:val="002C19C0"/>
    <w:rsid w:val="002C1AB2"/>
    <w:rsid w:val="002C22B2"/>
    <w:rsid w:val="002C3B05"/>
    <w:rsid w:val="002C3F36"/>
    <w:rsid w:val="002C47E6"/>
    <w:rsid w:val="002C4BCE"/>
    <w:rsid w:val="002C5151"/>
    <w:rsid w:val="002C598C"/>
    <w:rsid w:val="002C79DC"/>
    <w:rsid w:val="002C7C8F"/>
    <w:rsid w:val="002D05C1"/>
    <w:rsid w:val="002D18E2"/>
    <w:rsid w:val="002D1ACD"/>
    <w:rsid w:val="002D2622"/>
    <w:rsid w:val="002D35CA"/>
    <w:rsid w:val="002D3DE0"/>
    <w:rsid w:val="002D44F6"/>
    <w:rsid w:val="002D4BA1"/>
    <w:rsid w:val="002D5A24"/>
    <w:rsid w:val="002D67E2"/>
    <w:rsid w:val="002D7095"/>
    <w:rsid w:val="002D77CA"/>
    <w:rsid w:val="002E0193"/>
    <w:rsid w:val="002E1FBB"/>
    <w:rsid w:val="002E4088"/>
    <w:rsid w:val="002E409D"/>
    <w:rsid w:val="002E4614"/>
    <w:rsid w:val="002E5477"/>
    <w:rsid w:val="002F2406"/>
    <w:rsid w:val="002F304E"/>
    <w:rsid w:val="002F44B5"/>
    <w:rsid w:val="002F5641"/>
    <w:rsid w:val="002F59DC"/>
    <w:rsid w:val="002F5A8B"/>
    <w:rsid w:val="002F6BBB"/>
    <w:rsid w:val="002F724E"/>
    <w:rsid w:val="003006E3"/>
    <w:rsid w:val="00301463"/>
    <w:rsid w:val="00302645"/>
    <w:rsid w:val="00302C28"/>
    <w:rsid w:val="00303C7A"/>
    <w:rsid w:val="00304271"/>
    <w:rsid w:val="00305C6A"/>
    <w:rsid w:val="003066CC"/>
    <w:rsid w:val="00307420"/>
    <w:rsid w:val="00310559"/>
    <w:rsid w:val="00310628"/>
    <w:rsid w:val="00310B59"/>
    <w:rsid w:val="0031123F"/>
    <w:rsid w:val="003135C3"/>
    <w:rsid w:val="003138DC"/>
    <w:rsid w:val="0031576A"/>
    <w:rsid w:val="003159DD"/>
    <w:rsid w:val="00315C02"/>
    <w:rsid w:val="00317DC9"/>
    <w:rsid w:val="0032031A"/>
    <w:rsid w:val="00320559"/>
    <w:rsid w:val="00320FA9"/>
    <w:rsid w:val="00321449"/>
    <w:rsid w:val="0032157F"/>
    <w:rsid w:val="0032264B"/>
    <w:rsid w:val="00322A90"/>
    <w:rsid w:val="00323C89"/>
    <w:rsid w:val="00324F38"/>
    <w:rsid w:val="0032745B"/>
    <w:rsid w:val="0032763D"/>
    <w:rsid w:val="00327E81"/>
    <w:rsid w:val="00327F2B"/>
    <w:rsid w:val="0033084A"/>
    <w:rsid w:val="00330DC0"/>
    <w:rsid w:val="003318AE"/>
    <w:rsid w:val="0033267F"/>
    <w:rsid w:val="00333210"/>
    <w:rsid w:val="00333CF2"/>
    <w:rsid w:val="00333EB4"/>
    <w:rsid w:val="003347F1"/>
    <w:rsid w:val="0033527B"/>
    <w:rsid w:val="00341127"/>
    <w:rsid w:val="003416EE"/>
    <w:rsid w:val="003419B3"/>
    <w:rsid w:val="00341A66"/>
    <w:rsid w:val="00342632"/>
    <w:rsid w:val="00342BCF"/>
    <w:rsid w:val="00342FB5"/>
    <w:rsid w:val="00343476"/>
    <w:rsid w:val="00345966"/>
    <w:rsid w:val="00345C9F"/>
    <w:rsid w:val="00345DE5"/>
    <w:rsid w:val="00347B87"/>
    <w:rsid w:val="00350C98"/>
    <w:rsid w:val="00351F0B"/>
    <w:rsid w:val="003522C2"/>
    <w:rsid w:val="003529A6"/>
    <w:rsid w:val="00353D81"/>
    <w:rsid w:val="00354223"/>
    <w:rsid w:val="00354C51"/>
    <w:rsid w:val="0035507D"/>
    <w:rsid w:val="00355DF2"/>
    <w:rsid w:val="00356A45"/>
    <w:rsid w:val="00357030"/>
    <w:rsid w:val="003573EF"/>
    <w:rsid w:val="00360AF8"/>
    <w:rsid w:val="00362427"/>
    <w:rsid w:val="00365344"/>
    <w:rsid w:val="00366325"/>
    <w:rsid w:val="003669FE"/>
    <w:rsid w:val="00370DB7"/>
    <w:rsid w:val="00371B8E"/>
    <w:rsid w:val="00372DDE"/>
    <w:rsid w:val="00373235"/>
    <w:rsid w:val="00374473"/>
    <w:rsid w:val="00374C27"/>
    <w:rsid w:val="00376544"/>
    <w:rsid w:val="003769CB"/>
    <w:rsid w:val="00377158"/>
    <w:rsid w:val="00380444"/>
    <w:rsid w:val="00380A0C"/>
    <w:rsid w:val="00382617"/>
    <w:rsid w:val="00382AF3"/>
    <w:rsid w:val="00383C0F"/>
    <w:rsid w:val="00384FDD"/>
    <w:rsid w:val="00385802"/>
    <w:rsid w:val="00385C16"/>
    <w:rsid w:val="0038664E"/>
    <w:rsid w:val="00386FBD"/>
    <w:rsid w:val="0038771D"/>
    <w:rsid w:val="003878B5"/>
    <w:rsid w:val="00390150"/>
    <w:rsid w:val="00390ECE"/>
    <w:rsid w:val="003919DF"/>
    <w:rsid w:val="00392A8A"/>
    <w:rsid w:val="003955A9"/>
    <w:rsid w:val="00395833"/>
    <w:rsid w:val="00396528"/>
    <w:rsid w:val="00396CF4"/>
    <w:rsid w:val="003A1BD8"/>
    <w:rsid w:val="003A2A36"/>
    <w:rsid w:val="003A3270"/>
    <w:rsid w:val="003A3444"/>
    <w:rsid w:val="003A3848"/>
    <w:rsid w:val="003A3A34"/>
    <w:rsid w:val="003A4EC6"/>
    <w:rsid w:val="003A5C1E"/>
    <w:rsid w:val="003A5C9A"/>
    <w:rsid w:val="003A6DD7"/>
    <w:rsid w:val="003A7C72"/>
    <w:rsid w:val="003A7FFD"/>
    <w:rsid w:val="003B0A4F"/>
    <w:rsid w:val="003B1D4D"/>
    <w:rsid w:val="003B2168"/>
    <w:rsid w:val="003B48B0"/>
    <w:rsid w:val="003B56E7"/>
    <w:rsid w:val="003B5869"/>
    <w:rsid w:val="003B59E0"/>
    <w:rsid w:val="003B5B7F"/>
    <w:rsid w:val="003B5F34"/>
    <w:rsid w:val="003B67E4"/>
    <w:rsid w:val="003B7A9F"/>
    <w:rsid w:val="003C03C4"/>
    <w:rsid w:val="003C0E42"/>
    <w:rsid w:val="003C0E61"/>
    <w:rsid w:val="003C1354"/>
    <w:rsid w:val="003C1A70"/>
    <w:rsid w:val="003C1E7E"/>
    <w:rsid w:val="003C2BEC"/>
    <w:rsid w:val="003C331E"/>
    <w:rsid w:val="003C4478"/>
    <w:rsid w:val="003C48DD"/>
    <w:rsid w:val="003C4E32"/>
    <w:rsid w:val="003C53DA"/>
    <w:rsid w:val="003C5AF5"/>
    <w:rsid w:val="003C6564"/>
    <w:rsid w:val="003C6F0B"/>
    <w:rsid w:val="003C72CA"/>
    <w:rsid w:val="003D093D"/>
    <w:rsid w:val="003D0F43"/>
    <w:rsid w:val="003D1ADD"/>
    <w:rsid w:val="003D1DE5"/>
    <w:rsid w:val="003D3B60"/>
    <w:rsid w:val="003D4057"/>
    <w:rsid w:val="003D4512"/>
    <w:rsid w:val="003D58C5"/>
    <w:rsid w:val="003D6FD7"/>
    <w:rsid w:val="003D7DCD"/>
    <w:rsid w:val="003E075F"/>
    <w:rsid w:val="003E1049"/>
    <w:rsid w:val="003E3B6F"/>
    <w:rsid w:val="003E3E93"/>
    <w:rsid w:val="003E56FE"/>
    <w:rsid w:val="003E79DB"/>
    <w:rsid w:val="003F04A5"/>
    <w:rsid w:val="003F1CD0"/>
    <w:rsid w:val="003F1F62"/>
    <w:rsid w:val="003F1FD1"/>
    <w:rsid w:val="003F2348"/>
    <w:rsid w:val="003F2B68"/>
    <w:rsid w:val="003F2D27"/>
    <w:rsid w:val="003F4583"/>
    <w:rsid w:val="003F4CCB"/>
    <w:rsid w:val="003F5E5A"/>
    <w:rsid w:val="003F6301"/>
    <w:rsid w:val="00400C63"/>
    <w:rsid w:val="00400F53"/>
    <w:rsid w:val="00400FF9"/>
    <w:rsid w:val="004015AE"/>
    <w:rsid w:val="00401D84"/>
    <w:rsid w:val="00404034"/>
    <w:rsid w:val="00404251"/>
    <w:rsid w:val="004042E8"/>
    <w:rsid w:val="004052C4"/>
    <w:rsid w:val="00405762"/>
    <w:rsid w:val="00405815"/>
    <w:rsid w:val="004059EF"/>
    <w:rsid w:val="00405C67"/>
    <w:rsid w:val="00405E35"/>
    <w:rsid w:val="00405F77"/>
    <w:rsid w:val="00406896"/>
    <w:rsid w:val="00407910"/>
    <w:rsid w:val="004079DA"/>
    <w:rsid w:val="0041045A"/>
    <w:rsid w:val="004114C1"/>
    <w:rsid w:val="00411F59"/>
    <w:rsid w:val="00412276"/>
    <w:rsid w:val="004147CB"/>
    <w:rsid w:val="00415622"/>
    <w:rsid w:val="00415A45"/>
    <w:rsid w:val="004177F4"/>
    <w:rsid w:val="00420214"/>
    <w:rsid w:val="00420A20"/>
    <w:rsid w:val="00420F08"/>
    <w:rsid w:val="00423C2A"/>
    <w:rsid w:val="00423DD1"/>
    <w:rsid w:val="00424B5D"/>
    <w:rsid w:val="00424C83"/>
    <w:rsid w:val="00425866"/>
    <w:rsid w:val="00425FC3"/>
    <w:rsid w:val="00426667"/>
    <w:rsid w:val="00427319"/>
    <w:rsid w:val="0042762C"/>
    <w:rsid w:val="00427D92"/>
    <w:rsid w:val="0043087F"/>
    <w:rsid w:val="00430BBF"/>
    <w:rsid w:val="00431B17"/>
    <w:rsid w:val="00432260"/>
    <w:rsid w:val="00435D6D"/>
    <w:rsid w:val="00435F11"/>
    <w:rsid w:val="004360F8"/>
    <w:rsid w:val="00436219"/>
    <w:rsid w:val="00436530"/>
    <w:rsid w:val="004374A2"/>
    <w:rsid w:val="00442A76"/>
    <w:rsid w:val="0044365D"/>
    <w:rsid w:val="004452D0"/>
    <w:rsid w:val="004518D2"/>
    <w:rsid w:val="00452B6D"/>
    <w:rsid w:val="004532D6"/>
    <w:rsid w:val="00454777"/>
    <w:rsid w:val="00454C8B"/>
    <w:rsid w:val="00457727"/>
    <w:rsid w:val="00457B6E"/>
    <w:rsid w:val="00460B8B"/>
    <w:rsid w:val="00461891"/>
    <w:rsid w:val="00462FD0"/>
    <w:rsid w:val="00463926"/>
    <w:rsid w:val="00464A8C"/>
    <w:rsid w:val="00464AF5"/>
    <w:rsid w:val="00466BCA"/>
    <w:rsid w:val="0046757D"/>
    <w:rsid w:val="00467644"/>
    <w:rsid w:val="00472BEB"/>
    <w:rsid w:val="00474D85"/>
    <w:rsid w:val="00476408"/>
    <w:rsid w:val="00476F00"/>
    <w:rsid w:val="00480F0E"/>
    <w:rsid w:val="004817F0"/>
    <w:rsid w:val="00482B96"/>
    <w:rsid w:val="00486148"/>
    <w:rsid w:val="00486377"/>
    <w:rsid w:val="0048650C"/>
    <w:rsid w:val="00486AA4"/>
    <w:rsid w:val="00486DEA"/>
    <w:rsid w:val="004871F0"/>
    <w:rsid w:val="004873F5"/>
    <w:rsid w:val="0048757B"/>
    <w:rsid w:val="00487585"/>
    <w:rsid w:val="00487953"/>
    <w:rsid w:val="00487D5E"/>
    <w:rsid w:val="0049168F"/>
    <w:rsid w:val="0049232C"/>
    <w:rsid w:val="00492853"/>
    <w:rsid w:val="004939B2"/>
    <w:rsid w:val="004957B3"/>
    <w:rsid w:val="00495F06"/>
    <w:rsid w:val="00496FDF"/>
    <w:rsid w:val="004A2312"/>
    <w:rsid w:val="004A4580"/>
    <w:rsid w:val="004A47E9"/>
    <w:rsid w:val="004A52E8"/>
    <w:rsid w:val="004A5B57"/>
    <w:rsid w:val="004A5F25"/>
    <w:rsid w:val="004A68E3"/>
    <w:rsid w:val="004A7B31"/>
    <w:rsid w:val="004A7F83"/>
    <w:rsid w:val="004B1AB7"/>
    <w:rsid w:val="004B1E0A"/>
    <w:rsid w:val="004B3409"/>
    <w:rsid w:val="004B45C2"/>
    <w:rsid w:val="004B5001"/>
    <w:rsid w:val="004B520F"/>
    <w:rsid w:val="004B572D"/>
    <w:rsid w:val="004B5E38"/>
    <w:rsid w:val="004B6509"/>
    <w:rsid w:val="004B7546"/>
    <w:rsid w:val="004C0FD3"/>
    <w:rsid w:val="004C1347"/>
    <w:rsid w:val="004C28CB"/>
    <w:rsid w:val="004C3A87"/>
    <w:rsid w:val="004C596C"/>
    <w:rsid w:val="004C61F0"/>
    <w:rsid w:val="004C679A"/>
    <w:rsid w:val="004C69B9"/>
    <w:rsid w:val="004C6B03"/>
    <w:rsid w:val="004C6CE0"/>
    <w:rsid w:val="004C785C"/>
    <w:rsid w:val="004C7DF2"/>
    <w:rsid w:val="004D0848"/>
    <w:rsid w:val="004D1403"/>
    <w:rsid w:val="004D293F"/>
    <w:rsid w:val="004D3977"/>
    <w:rsid w:val="004D3B4B"/>
    <w:rsid w:val="004D3BA4"/>
    <w:rsid w:val="004D47A5"/>
    <w:rsid w:val="004D4845"/>
    <w:rsid w:val="004D534B"/>
    <w:rsid w:val="004D5C61"/>
    <w:rsid w:val="004D7362"/>
    <w:rsid w:val="004E165E"/>
    <w:rsid w:val="004E1691"/>
    <w:rsid w:val="004E4524"/>
    <w:rsid w:val="004E4C20"/>
    <w:rsid w:val="004E6723"/>
    <w:rsid w:val="004E7653"/>
    <w:rsid w:val="004E7A85"/>
    <w:rsid w:val="004F00BD"/>
    <w:rsid w:val="004F1008"/>
    <w:rsid w:val="004F109F"/>
    <w:rsid w:val="004F1831"/>
    <w:rsid w:val="004F1C37"/>
    <w:rsid w:val="004F25C1"/>
    <w:rsid w:val="004F2B4D"/>
    <w:rsid w:val="004F2CB5"/>
    <w:rsid w:val="004F31BF"/>
    <w:rsid w:val="004F4DD5"/>
    <w:rsid w:val="004F5A03"/>
    <w:rsid w:val="004F6417"/>
    <w:rsid w:val="004F6FCF"/>
    <w:rsid w:val="004F7416"/>
    <w:rsid w:val="004F771D"/>
    <w:rsid w:val="00501CC5"/>
    <w:rsid w:val="005028F1"/>
    <w:rsid w:val="00503094"/>
    <w:rsid w:val="00503197"/>
    <w:rsid w:val="00503713"/>
    <w:rsid w:val="00506105"/>
    <w:rsid w:val="00507203"/>
    <w:rsid w:val="00507726"/>
    <w:rsid w:val="00507E5C"/>
    <w:rsid w:val="00507EB0"/>
    <w:rsid w:val="00510139"/>
    <w:rsid w:val="00512A6E"/>
    <w:rsid w:val="00514EAE"/>
    <w:rsid w:val="00515389"/>
    <w:rsid w:val="005165FD"/>
    <w:rsid w:val="00516A3E"/>
    <w:rsid w:val="005170B2"/>
    <w:rsid w:val="005177D6"/>
    <w:rsid w:val="00521137"/>
    <w:rsid w:val="0052170C"/>
    <w:rsid w:val="00521922"/>
    <w:rsid w:val="005226A8"/>
    <w:rsid w:val="0052409E"/>
    <w:rsid w:val="0052651C"/>
    <w:rsid w:val="00526E8E"/>
    <w:rsid w:val="00531A4B"/>
    <w:rsid w:val="005323E8"/>
    <w:rsid w:val="00532519"/>
    <w:rsid w:val="005359FE"/>
    <w:rsid w:val="00536332"/>
    <w:rsid w:val="00536D44"/>
    <w:rsid w:val="005374B4"/>
    <w:rsid w:val="0053798E"/>
    <w:rsid w:val="00537B72"/>
    <w:rsid w:val="00540FA3"/>
    <w:rsid w:val="00541421"/>
    <w:rsid w:val="00542296"/>
    <w:rsid w:val="0054231B"/>
    <w:rsid w:val="00543526"/>
    <w:rsid w:val="005456C6"/>
    <w:rsid w:val="005463CC"/>
    <w:rsid w:val="0054665D"/>
    <w:rsid w:val="005478D0"/>
    <w:rsid w:val="00550FBF"/>
    <w:rsid w:val="00551356"/>
    <w:rsid w:val="00551359"/>
    <w:rsid w:val="00551767"/>
    <w:rsid w:val="005519E9"/>
    <w:rsid w:val="00552519"/>
    <w:rsid w:val="00552D94"/>
    <w:rsid w:val="005536FA"/>
    <w:rsid w:val="00554B4B"/>
    <w:rsid w:val="00560AF9"/>
    <w:rsid w:val="00561D74"/>
    <w:rsid w:val="0056370C"/>
    <w:rsid w:val="0056499F"/>
    <w:rsid w:val="00566807"/>
    <w:rsid w:val="00566AFE"/>
    <w:rsid w:val="005677A3"/>
    <w:rsid w:val="00570B4E"/>
    <w:rsid w:val="00570B85"/>
    <w:rsid w:val="005719AF"/>
    <w:rsid w:val="0057297D"/>
    <w:rsid w:val="00573C65"/>
    <w:rsid w:val="005743BB"/>
    <w:rsid w:val="00574FD2"/>
    <w:rsid w:val="0057641D"/>
    <w:rsid w:val="00576656"/>
    <w:rsid w:val="005778EF"/>
    <w:rsid w:val="00577B14"/>
    <w:rsid w:val="005801C5"/>
    <w:rsid w:val="005804E1"/>
    <w:rsid w:val="00580B06"/>
    <w:rsid w:val="00581086"/>
    <w:rsid w:val="005819AB"/>
    <w:rsid w:val="00582CE3"/>
    <w:rsid w:val="005844E4"/>
    <w:rsid w:val="005845DD"/>
    <w:rsid w:val="00584781"/>
    <w:rsid w:val="00585BB0"/>
    <w:rsid w:val="00586326"/>
    <w:rsid w:val="00586330"/>
    <w:rsid w:val="00586840"/>
    <w:rsid w:val="0059053C"/>
    <w:rsid w:val="005914E9"/>
    <w:rsid w:val="00593EDA"/>
    <w:rsid w:val="005952F7"/>
    <w:rsid w:val="00595D24"/>
    <w:rsid w:val="005960F6"/>
    <w:rsid w:val="00596848"/>
    <w:rsid w:val="005968A3"/>
    <w:rsid w:val="00597CF8"/>
    <w:rsid w:val="005A0533"/>
    <w:rsid w:val="005A1588"/>
    <w:rsid w:val="005A1E4C"/>
    <w:rsid w:val="005A1ECE"/>
    <w:rsid w:val="005A2567"/>
    <w:rsid w:val="005A25BE"/>
    <w:rsid w:val="005A2957"/>
    <w:rsid w:val="005A3AE4"/>
    <w:rsid w:val="005A3E53"/>
    <w:rsid w:val="005A4E2A"/>
    <w:rsid w:val="005A4FCB"/>
    <w:rsid w:val="005A5A92"/>
    <w:rsid w:val="005A6627"/>
    <w:rsid w:val="005A70B9"/>
    <w:rsid w:val="005A726A"/>
    <w:rsid w:val="005A744F"/>
    <w:rsid w:val="005A7868"/>
    <w:rsid w:val="005B1761"/>
    <w:rsid w:val="005B19F6"/>
    <w:rsid w:val="005B1C0A"/>
    <w:rsid w:val="005B2FB5"/>
    <w:rsid w:val="005B3316"/>
    <w:rsid w:val="005B4E9A"/>
    <w:rsid w:val="005B576F"/>
    <w:rsid w:val="005B753F"/>
    <w:rsid w:val="005C2E5F"/>
    <w:rsid w:val="005C2F47"/>
    <w:rsid w:val="005C3893"/>
    <w:rsid w:val="005C3BF6"/>
    <w:rsid w:val="005C41DF"/>
    <w:rsid w:val="005C4A1D"/>
    <w:rsid w:val="005C7E1A"/>
    <w:rsid w:val="005D22CA"/>
    <w:rsid w:val="005D22D1"/>
    <w:rsid w:val="005D2594"/>
    <w:rsid w:val="005D277E"/>
    <w:rsid w:val="005D409A"/>
    <w:rsid w:val="005D4B38"/>
    <w:rsid w:val="005D5A5A"/>
    <w:rsid w:val="005D5A6F"/>
    <w:rsid w:val="005D7AFA"/>
    <w:rsid w:val="005D7D81"/>
    <w:rsid w:val="005D7DA0"/>
    <w:rsid w:val="005E07CD"/>
    <w:rsid w:val="005E1306"/>
    <w:rsid w:val="005E21AF"/>
    <w:rsid w:val="005E2FA7"/>
    <w:rsid w:val="005E2FCB"/>
    <w:rsid w:val="005E3278"/>
    <w:rsid w:val="005E3BCD"/>
    <w:rsid w:val="005E58E5"/>
    <w:rsid w:val="005E6160"/>
    <w:rsid w:val="005E67B4"/>
    <w:rsid w:val="005E7453"/>
    <w:rsid w:val="005F0278"/>
    <w:rsid w:val="005F282B"/>
    <w:rsid w:val="005F29A2"/>
    <w:rsid w:val="005F4F09"/>
    <w:rsid w:val="005F6E80"/>
    <w:rsid w:val="005F79E4"/>
    <w:rsid w:val="0060043B"/>
    <w:rsid w:val="00600769"/>
    <w:rsid w:val="00600E46"/>
    <w:rsid w:val="00600F22"/>
    <w:rsid w:val="00601231"/>
    <w:rsid w:val="006013CA"/>
    <w:rsid w:val="00601A39"/>
    <w:rsid w:val="00601BA6"/>
    <w:rsid w:val="006033D1"/>
    <w:rsid w:val="0060371B"/>
    <w:rsid w:val="00603ED6"/>
    <w:rsid w:val="00604A6E"/>
    <w:rsid w:val="006118D8"/>
    <w:rsid w:val="00611C1D"/>
    <w:rsid w:val="00612911"/>
    <w:rsid w:val="00612A2A"/>
    <w:rsid w:val="00612CA7"/>
    <w:rsid w:val="00614DDB"/>
    <w:rsid w:val="006158BF"/>
    <w:rsid w:val="00616545"/>
    <w:rsid w:val="00616ACE"/>
    <w:rsid w:val="006175FC"/>
    <w:rsid w:val="006205F5"/>
    <w:rsid w:val="00621200"/>
    <w:rsid w:val="006213A8"/>
    <w:rsid w:val="006219A4"/>
    <w:rsid w:val="006244A8"/>
    <w:rsid w:val="00624F14"/>
    <w:rsid w:val="006251EB"/>
    <w:rsid w:val="00625DDB"/>
    <w:rsid w:val="00625F31"/>
    <w:rsid w:val="00626B75"/>
    <w:rsid w:val="00626BB0"/>
    <w:rsid w:val="0062755B"/>
    <w:rsid w:val="00627985"/>
    <w:rsid w:val="00627DAF"/>
    <w:rsid w:val="00630ADD"/>
    <w:rsid w:val="006314B8"/>
    <w:rsid w:val="0063189F"/>
    <w:rsid w:val="00631AB1"/>
    <w:rsid w:val="00632B3D"/>
    <w:rsid w:val="00632E5E"/>
    <w:rsid w:val="00633EA5"/>
    <w:rsid w:val="0063704B"/>
    <w:rsid w:val="00637462"/>
    <w:rsid w:val="006377CF"/>
    <w:rsid w:val="0064018C"/>
    <w:rsid w:val="006408AF"/>
    <w:rsid w:val="00640F21"/>
    <w:rsid w:val="00642C88"/>
    <w:rsid w:val="00643172"/>
    <w:rsid w:val="0064386A"/>
    <w:rsid w:val="00643EEF"/>
    <w:rsid w:val="00644E24"/>
    <w:rsid w:val="006450B0"/>
    <w:rsid w:val="00645C5F"/>
    <w:rsid w:val="00645F7F"/>
    <w:rsid w:val="0064721E"/>
    <w:rsid w:val="006473AD"/>
    <w:rsid w:val="00650A41"/>
    <w:rsid w:val="00650CA8"/>
    <w:rsid w:val="006511B0"/>
    <w:rsid w:val="0065446C"/>
    <w:rsid w:val="0065446D"/>
    <w:rsid w:val="00654B94"/>
    <w:rsid w:val="00654F17"/>
    <w:rsid w:val="00655206"/>
    <w:rsid w:val="006554A9"/>
    <w:rsid w:val="00655B05"/>
    <w:rsid w:val="00655B8E"/>
    <w:rsid w:val="00656A42"/>
    <w:rsid w:val="00657017"/>
    <w:rsid w:val="0065704D"/>
    <w:rsid w:val="0066059D"/>
    <w:rsid w:val="006612B9"/>
    <w:rsid w:val="00661351"/>
    <w:rsid w:val="00661F10"/>
    <w:rsid w:val="00663079"/>
    <w:rsid w:val="00663A87"/>
    <w:rsid w:val="006640EE"/>
    <w:rsid w:val="00665105"/>
    <w:rsid w:val="006657DF"/>
    <w:rsid w:val="00665A4A"/>
    <w:rsid w:val="00666583"/>
    <w:rsid w:val="00667749"/>
    <w:rsid w:val="00670738"/>
    <w:rsid w:val="00671D7B"/>
    <w:rsid w:val="006727A8"/>
    <w:rsid w:val="0067317C"/>
    <w:rsid w:val="00674615"/>
    <w:rsid w:val="006750AB"/>
    <w:rsid w:val="00675750"/>
    <w:rsid w:val="006762C1"/>
    <w:rsid w:val="00677D0B"/>
    <w:rsid w:val="0068105A"/>
    <w:rsid w:val="006817B4"/>
    <w:rsid w:val="0068282B"/>
    <w:rsid w:val="00683E96"/>
    <w:rsid w:val="006863E5"/>
    <w:rsid w:val="00687438"/>
    <w:rsid w:val="0069063B"/>
    <w:rsid w:val="00690836"/>
    <w:rsid w:val="00691AA3"/>
    <w:rsid w:val="006926CE"/>
    <w:rsid w:val="006928AD"/>
    <w:rsid w:val="00692BE9"/>
    <w:rsid w:val="00693867"/>
    <w:rsid w:val="006957F8"/>
    <w:rsid w:val="006959EC"/>
    <w:rsid w:val="00697672"/>
    <w:rsid w:val="00697F7D"/>
    <w:rsid w:val="006A00ED"/>
    <w:rsid w:val="006A11A7"/>
    <w:rsid w:val="006A37F9"/>
    <w:rsid w:val="006A7D71"/>
    <w:rsid w:val="006B043A"/>
    <w:rsid w:val="006B0442"/>
    <w:rsid w:val="006B0645"/>
    <w:rsid w:val="006B2125"/>
    <w:rsid w:val="006C0DE1"/>
    <w:rsid w:val="006C174E"/>
    <w:rsid w:val="006C194D"/>
    <w:rsid w:val="006C1A40"/>
    <w:rsid w:val="006C1DC7"/>
    <w:rsid w:val="006C33F9"/>
    <w:rsid w:val="006C34E3"/>
    <w:rsid w:val="006C3A42"/>
    <w:rsid w:val="006D0785"/>
    <w:rsid w:val="006D1071"/>
    <w:rsid w:val="006D12F2"/>
    <w:rsid w:val="006D23BC"/>
    <w:rsid w:val="006D3131"/>
    <w:rsid w:val="006D3746"/>
    <w:rsid w:val="006D4EDB"/>
    <w:rsid w:val="006D50CB"/>
    <w:rsid w:val="006D5211"/>
    <w:rsid w:val="006D6690"/>
    <w:rsid w:val="006E03A8"/>
    <w:rsid w:val="006E0C8F"/>
    <w:rsid w:val="006E1860"/>
    <w:rsid w:val="006E1866"/>
    <w:rsid w:val="006E24E8"/>
    <w:rsid w:val="006E2AC6"/>
    <w:rsid w:val="006E4371"/>
    <w:rsid w:val="006E4892"/>
    <w:rsid w:val="006E4C0E"/>
    <w:rsid w:val="006E52A9"/>
    <w:rsid w:val="006E5802"/>
    <w:rsid w:val="006E5E41"/>
    <w:rsid w:val="006E662F"/>
    <w:rsid w:val="006E6AF7"/>
    <w:rsid w:val="006E6C1F"/>
    <w:rsid w:val="006E792D"/>
    <w:rsid w:val="006F01DB"/>
    <w:rsid w:val="006F0BF6"/>
    <w:rsid w:val="006F2C28"/>
    <w:rsid w:val="006F3A4B"/>
    <w:rsid w:val="006F3D97"/>
    <w:rsid w:val="006F3DAF"/>
    <w:rsid w:val="006F5704"/>
    <w:rsid w:val="006F639A"/>
    <w:rsid w:val="006F7AEA"/>
    <w:rsid w:val="007007E3"/>
    <w:rsid w:val="00701BE3"/>
    <w:rsid w:val="00701E6C"/>
    <w:rsid w:val="00702012"/>
    <w:rsid w:val="007022B3"/>
    <w:rsid w:val="00704B04"/>
    <w:rsid w:val="00705D99"/>
    <w:rsid w:val="00705E61"/>
    <w:rsid w:val="00706E9C"/>
    <w:rsid w:val="00707BF9"/>
    <w:rsid w:val="0071171C"/>
    <w:rsid w:val="007154AA"/>
    <w:rsid w:val="007157A3"/>
    <w:rsid w:val="007161C4"/>
    <w:rsid w:val="007163EF"/>
    <w:rsid w:val="007171BB"/>
    <w:rsid w:val="007173A2"/>
    <w:rsid w:val="00717E58"/>
    <w:rsid w:val="00717F82"/>
    <w:rsid w:val="00717FE5"/>
    <w:rsid w:val="00720231"/>
    <w:rsid w:val="00720557"/>
    <w:rsid w:val="00721295"/>
    <w:rsid w:val="00721671"/>
    <w:rsid w:val="00721CB6"/>
    <w:rsid w:val="00721F47"/>
    <w:rsid w:val="00722A8F"/>
    <w:rsid w:val="007239B0"/>
    <w:rsid w:val="00723F15"/>
    <w:rsid w:val="00724D7A"/>
    <w:rsid w:val="00725E65"/>
    <w:rsid w:val="00726892"/>
    <w:rsid w:val="007304C4"/>
    <w:rsid w:val="00730874"/>
    <w:rsid w:val="00731062"/>
    <w:rsid w:val="00731301"/>
    <w:rsid w:val="00731F5B"/>
    <w:rsid w:val="007322B1"/>
    <w:rsid w:val="00732330"/>
    <w:rsid w:val="00732B44"/>
    <w:rsid w:val="00733FD1"/>
    <w:rsid w:val="00734142"/>
    <w:rsid w:val="00736034"/>
    <w:rsid w:val="00736649"/>
    <w:rsid w:val="007405BD"/>
    <w:rsid w:val="0074061D"/>
    <w:rsid w:val="00740E9B"/>
    <w:rsid w:val="007428A1"/>
    <w:rsid w:val="00742D67"/>
    <w:rsid w:val="00743363"/>
    <w:rsid w:val="00743E97"/>
    <w:rsid w:val="00744B1A"/>
    <w:rsid w:val="00744F22"/>
    <w:rsid w:val="00745E97"/>
    <w:rsid w:val="007462BB"/>
    <w:rsid w:val="00746873"/>
    <w:rsid w:val="00747227"/>
    <w:rsid w:val="00747ABB"/>
    <w:rsid w:val="00747E48"/>
    <w:rsid w:val="00753DF3"/>
    <w:rsid w:val="007573EB"/>
    <w:rsid w:val="00760174"/>
    <w:rsid w:val="007612A7"/>
    <w:rsid w:val="007616A0"/>
    <w:rsid w:val="00761875"/>
    <w:rsid w:val="00762835"/>
    <w:rsid w:val="00762F89"/>
    <w:rsid w:val="00763B02"/>
    <w:rsid w:val="0076633D"/>
    <w:rsid w:val="00766637"/>
    <w:rsid w:val="0077038C"/>
    <w:rsid w:val="0077087D"/>
    <w:rsid w:val="00771EC8"/>
    <w:rsid w:val="007730D5"/>
    <w:rsid w:val="00773217"/>
    <w:rsid w:val="0077350C"/>
    <w:rsid w:val="00773C3B"/>
    <w:rsid w:val="00775063"/>
    <w:rsid w:val="0077552E"/>
    <w:rsid w:val="007757A5"/>
    <w:rsid w:val="00776E75"/>
    <w:rsid w:val="00777931"/>
    <w:rsid w:val="00777BA9"/>
    <w:rsid w:val="007815CB"/>
    <w:rsid w:val="0078168C"/>
    <w:rsid w:val="007831CC"/>
    <w:rsid w:val="00783535"/>
    <w:rsid w:val="007835E6"/>
    <w:rsid w:val="00783BFC"/>
    <w:rsid w:val="00784AF4"/>
    <w:rsid w:val="00784BF5"/>
    <w:rsid w:val="00786118"/>
    <w:rsid w:val="00786AE6"/>
    <w:rsid w:val="00790717"/>
    <w:rsid w:val="007929E9"/>
    <w:rsid w:val="00793D8C"/>
    <w:rsid w:val="00794774"/>
    <w:rsid w:val="00794B47"/>
    <w:rsid w:val="007955B8"/>
    <w:rsid w:val="007959FC"/>
    <w:rsid w:val="007962B8"/>
    <w:rsid w:val="00796537"/>
    <w:rsid w:val="00796C40"/>
    <w:rsid w:val="00797D57"/>
    <w:rsid w:val="007A053B"/>
    <w:rsid w:val="007A0781"/>
    <w:rsid w:val="007A3728"/>
    <w:rsid w:val="007A4142"/>
    <w:rsid w:val="007A4E35"/>
    <w:rsid w:val="007A5003"/>
    <w:rsid w:val="007A5932"/>
    <w:rsid w:val="007A5A9F"/>
    <w:rsid w:val="007A5BF0"/>
    <w:rsid w:val="007A6D2C"/>
    <w:rsid w:val="007A7764"/>
    <w:rsid w:val="007A795F"/>
    <w:rsid w:val="007B2BE1"/>
    <w:rsid w:val="007B2EC4"/>
    <w:rsid w:val="007B3A08"/>
    <w:rsid w:val="007B3EB4"/>
    <w:rsid w:val="007B45CF"/>
    <w:rsid w:val="007B4C15"/>
    <w:rsid w:val="007B5157"/>
    <w:rsid w:val="007B5334"/>
    <w:rsid w:val="007B7428"/>
    <w:rsid w:val="007C0A53"/>
    <w:rsid w:val="007C0EBD"/>
    <w:rsid w:val="007C112C"/>
    <w:rsid w:val="007C21D5"/>
    <w:rsid w:val="007C5579"/>
    <w:rsid w:val="007C65B0"/>
    <w:rsid w:val="007C7D6D"/>
    <w:rsid w:val="007D1134"/>
    <w:rsid w:val="007D3687"/>
    <w:rsid w:val="007D59DF"/>
    <w:rsid w:val="007D5C7B"/>
    <w:rsid w:val="007D5E5D"/>
    <w:rsid w:val="007D5F0C"/>
    <w:rsid w:val="007D7197"/>
    <w:rsid w:val="007D7FAE"/>
    <w:rsid w:val="007E2A15"/>
    <w:rsid w:val="007E34BC"/>
    <w:rsid w:val="007E5CC0"/>
    <w:rsid w:val="007E5FA2"/>
    <w:rsid w:val="007E7E02"/>
    <w:rsid w:val="007E7E1F"/>
    <w:rsid w:val="007F0079"/>
    <w:rsid w:val="007F165A"/>
    <w:rsid w:val="007F4A63"/>
    <w:rsid w:val="007F6388"/>
    <w:rsid w:val="007F7122"/>
    <w:rsid w:val="007F73ED"/>
    <w:rsid w:val="00801112"/>
    <w:rsid w:val="00801F1D"/>
    <w:rsid w:val="00802651"/>
    <w:rsid w:val="0080476A"/>
    <w:rsid w:val="00805CBC"/>
    <w:rsid w:val="00806520"/>
    <w:rsid w:val="0080739B"/>
    <w:rsid w:val="008078A5"/>
    <w:rsid w:val="008102BD"/>
    <w:rsid w:val="00810470"/>
    <w:rsid w:val="008105D2"/>
    <w:rsid w:val="0081078E"/>
    <w:rsid w:val="00810EDC"/>
    <w:rsid w:val="00811CCC"/>
    <w:rsid w:val="00811E07"/>
    <w:rsid w:val="00812CEE"/>
    <w:rsid w:val="00814236"/>
    <w:rsid w:val="00814CF8"/>
    <w:rsid w:val="00815110"/>
    <w:rsid w:val="008165FD"/>
    <w:rsid w:val="00816D70"/>
    <w:rsid w:val="008176DC"/>
    <w:rsid w:val="0082016C"/>
    <w:rsid w:val="008202DB"/>
    <w:rsid w:val="00820EFE"/>
    <w:rsid w:val="0082107E"/>
    <w:rsid w:val="008241D9"/>
    <w:rsid w:val="00825262"/>
    <w:rsid w:val="00825406"/>
    <w:rsid w:val="00825896"/>
    <w:rsid w:val="00825C8C"/>
    <w:rsid w:val="00826C21"/>
    <w:rsid w:val="008273D7"/>
    <w:rsid w:val="00830B39"/>
    <w:rsid w:val="008319CD"/>
    <w:rsid w:val="00831FE3"/>
    <w:rsid w:val="008327E7"/>
    <w:rsid w:val="0083640D"/>
    <w:rsid w:val="00837B66"/>
    <w:rsid w:val="00837F64"/>
    <w:rsid w:val="00844181"/>
    <w:rsid w:val="008446D3"/>
    <w:rsid w:val="0084587F"/>
    <w:rsid w:val="00846287"/>
    <w:rsid w:val="00846579"/>
    <w:rsid w:val="00846952"/>
    <w:rsid w:val="00847BEE"/>
    <w:rsid w:val="0085137A"/>
    <w:rsid w:val="00851B21"/>
    <w:rsid w:val="00852AAA"/>
    <w:rsid w:val="00854BE5"/>
    <w:rsid w:val="00855328"/>
    <w:rsid w:val="00855EAF"/>
    <w:rsid w:val="008577BB"/>
    <w:rsid w:val="00860220"/>
    <w:rsid w:val="008603B8"/>
    <w:rsid w:val="0086347F"/>
    <w:rsid w:val="008645DB"/>
    <w:rsid w:val="00864B54"/>
    <w:rsid w:val="0086603E"/>
    <w:rsid w:val="00866532"/>
    <w:rsid w:val="00866A9C"/>
    <w:rsid w:val="008671F1"/>
    <w:rsid w:val="00867863"/>
    <w:rsid w:val="00867D32"/>
    <w:rsid w:val="00871651"/>
    <w:rsid w:val="00871C48"/>
    <w:rsid w:val="00872B2A"/>
    <w:rsid w:val="0087391B"/>
    <w:rsid w:val="00873A93"/>
    <w:rsid w:val="008763BA"/>
    <w:rsid w:val="00876C99"/>
    <w:rsid w:val="00877554"/>
    <w:rsid w:val="00877724"/>
    <w:rsid w:val="00877CD6"/>
    <w:rsid w:val="008807D2"/>
    <w:rsid w:val="00880D6D"/>
    <w:rsid w:val="00881CF2"/>
    <w:rsid w:val="00882930"/>
    <w:rsid w:val="00882D12"/>
    <w:rsid w:val="00882E28"/>
    <w:rsid w:val="00883164"/>
    <w:rsid w:val="00883525"/>
    <w:rsid w:val="008845D7"/>
    <w:rsid w:val="008847F5"/>
    <w:rsid w:val="00884A94"/>
    <w:rsid w:val="00885F77"/>
    <w:rsid w:val="00885F7C"/>
    <w:rsid w:val="00890071"/>
    <w:rsid w:val="008904F6"/>
    <w:rsid w:val="00890952"/>
    <w:rsid w:val="0089105B"/>
    <w:rsid w:val="00891729"/>
    <w:rsid w:val="00892A9F"/>
    <w:rsid w:val="00892C3D"/>
    <w:rsid w:val="00893FDD"/>
    <w:rsid w:val="0089436E"/>
    <w:rsid w:val="00894A63"/>
    <w:rsid w:val="00894ADF"/>
    <w:rsid w:val="0089538E"/>
    <w:rsid w:val="00896FF3"/>
    <w:rsid w:val="008978D6"/>
    <w:rsid w:val="008A1008"/>
    <w:rsid w:val="008A171A"/>
    <w:rsid w:val="008A1C0D"/>
    <w:rsid w:val="008A1E8D"/>
    <w:rsid w:val="008A26DB"/>
    <w:rsid w:val="008A3787"/>
    <w:rsid w:val="008A3D1D"/>
    <w:rsid w:val="008A41DC"/>
    <w:rsid w:val="008A459D"/>
    <w:rsid w:val="008A46CA"/>
    <w:rsid w:val="008A645F"/>
    <w:rsid w:val="008A7E3D"/>
    <w:rsid w:val="008B1302"/>
    <w:rsid w:val="008B23C8"/>
    <w:rsid w:val="008B2BAC"/>
    <w:rsid w:val="008B2DF8"/>
    <w:rsid w:val="008B3367"/>
    <w:rsid w:val="008B45D7"/>
    <w:rsid w:val="008B4B60"/>
    <w:rsid w:val="008B50EA"/>
    <w:rsid w:val="008B62C5"/>
    <w:rsid w:val="008B6C2E"/>
    <w:rsid w:val="008B7D7F"/>
    <w:rsid w:val="008C32EB"/>
    <w:rsid w:val="008C3455"/>
    <w:rsid w:val="008C37F3"/>
    <w:rsid w:val="008C3D45"/>
    <w:rsid w:val="008C40F7"/>
    <w:rsid w:val="008C74D4"/>
    <w:rsid w:val="008D2AD0"/>
    <w:rsid w:val="008D2F04"/>
    <w:rsid w:val="008D3500"/>
    <w:rsid w:val="008D3537"/>
    <w:rsid w:val="008D383A"/>
    <w:rsid w:val="008D4734"/>
    <w:rsid w:val="008D5D7E"/>
    <w:rsid w:val="008D6147"/>
    <w:rsid w:val="008E0A9F"/>
    <w:rsid w:val="008E0FEC"/>
    <w:rsid w:val="008E12BA"/>
    <w:rsid w:val="008E1E0D"/>
    <w:rsid w:val="008E2241"/>
    <w:rsid w:val="008E3529"/>
    <w:rsid w:val="008E3C3D"/>
    <w:rsid w:val="008E4483"/>
    <w:rsid w:val="008E4EA7"/>
    <w:rsid w:val="008E5993"/>
    <w:rsid w:val="008E6330"/>
    <w:rsid w:val="008E6633"/>
    <w:rsid w:val="008E72A6"/>
    <w:rsid w:val="008F09A5"/>
    <w:rsid w:val="008F188A"/>
    <w:rsid w:val="008F41CD"/>
    <w:rsid w:val="008F4F00"/>
    <w:rsid w:val="008F5A62"/>
    <w:rsid w:val="008F7031"/>
    <w:rsid w:val="008F7176"/>
    <w:rsid w:val="008F71C2"/>
    <w:rsid w:val="009006F7"/>
    <w:rsid w:val="00901FC0"/>
    <w:rsid w:val="00902461"/>
    <w:rsid w:val="009031CD"/>
    <w:rsid w:val="00903486"/>
    <w:rsid w:val="0090402B"/>
    <w:rsid w:val="0090502A"/>
    <w:rsid w:val="00905842"/>
    <w:rsid w:val="00905C8D"/>
    <w:rsid w:val="00906B56"/>
    <w:rsid w:val="00907C6E"/>
    <w:rsid w:val="00910898"/>
    <w:rsid w:val="00911259"/>
    <w:rsid w:val="00912876"/>
    <w:rsid w:val="00912979"/>
    <w:rsid w:val="0091426B"/>
    <w:rsid w:val="00915FAE"/>
    <w:rsid w:val="00916779"/>
    <w:rsid w:val="00917BB1"/>
    <w:rsid w:val="009207FB"/>
    <w:rsid w:val="0092278E"/>
    <w:rsid w:val="00922A2A"/>
    <w:rsid w:val="00922DFA"/>
    <w:rsid w:val="00923A2D"/>
    <w:rsid w:val="00923B8C"/>
    <w:rsid w:val="00924550"/>
    <w:rsid w:val="00924DB4"/>
    <w:rsid w:val="00927772"/>
    <w:rsid w:val="00927C60"/>
    <w:rsid w:val="00927D06"/>
    <w:rsid w:val="009321A9"/>
    <w:rsid w:val="009338F8"/>
    <w:rsid w:val="0093443E"/>
    <w:rsid w:val="0093466C"/>
    <w:rsid w:val="00934E31"/>
    <w:rsid w:val="00934E63"/>
    <w:rsid w:val="0093533C"/>
    <w:rsid w:val="0094049C"/>
    <w:rsid w:val="0094057B"/>
    <w:rsid w:val="00941725"/>
    <w:rsid w:val="00941C55"/>
    <w:rsid w:val="00943A1F"/>
    <w:rsid w:val="00943B44"/>
    <w:rsid w:val="0094405D"/>
    <w:rsid w:val="00945292"/>
    <w:rsid w:val="009456CD"/>
    <w:rsid w:val="00946766"/>
    <w:rsid w:val="009475CD"/>
    <w:rsid w:val="00947FE3"/>
    <w:rsid w:val="009507EE"/>
    <w:rsid w:val="00951291"/>
    <w:rsid w:val="0095202C"/>
    <w:rsid w:val="009526D7"/>
    <w:rsid w:val="009526E9"/>
    <w:rsid w:val="009530FA"/>
    <w:rsid w:val="009538ED"/>
    <w:rsid w:val="00953D09"/>
    <w:rsid w:val="00953F36"/>
    <w:rsid w:val="00954A05"/>
    <w:rsid w:val="00954A2B"/>
    <w:rsid w:val="0095552C"/>
    <w:rsid w:val="00955C81"/>
    <w:rsid w:val="00956314"/>
    <w:rsid w:val="009567FC"/>
    <w:rsid w:val="009613AE"/>
    <w:rsid w:val="009618E7"/>
    <w:rsid w:val="00962616"/>
    <w:rsid w:val="00962C20"/>
    <w:rsid w:val="00963AAF"/>
    <w:rsid w:val="009652C7"/>
    <w:rsid w:val="00966884"/>
    <w:rsid w:val="00967420"/>
    <w:rsid w:val="009704B1"/>
    <w:rsid w:val="00970955"/>
    <w:rsid w:val="00971276"/>
    <w:rsid w:val="009718F1"/>
    <w:rsid w:val="0097338D"/>
    <w:rsid w:val="00973AEA"/>
    <w:rsid w:val="00973E32"/>
    <w:rsid w:val="00973FCF"/>
    <w:rsid w:val="00976B11"/>
    <w:rsid w:val="00977858"/>
    <w:rsid w:val="00977E27"/>
    <w:rsid w:val="009804D9"/>
    <w:rsid w:val="00981FE3"/>
    <w:rsid w:val="00982BB8"/>
    <w:rsid w:val="00983AF6"/>
    <w:rsid w:val="00984C8C"/>
    <w:rsid w:val="009860C7"/>
    <w:rsid w:val="00986686"/>
    <w:rsid w:val="00986AE9"/>
    <w:rsid w:val="00987302"/>
    <w:rsid w:val="00990500"/>
    <w:rsid w:val="00990AE0"/>
    <w:rsid w:val="00990FD1"/>
    <w:rsid w:val="00991DBF"/>
    <w:rsid w:val="0099220C"/>
    <w:rsid w:val="0099229D"/>
    <w:rsid w:val="00992C31"/>
    <w:rsid w:val="00992E64"/>
    <w:rsid w:val="0099382B"/>
    <w:rsid w:val="00995989"/>
    <w:rsid w:val="009A00FD"/>
    <w:rsid w:val="009A0F41"/>
    <w:rsid w:val="009A2192"/>
    <w:rsid w:val="009A2BA7"/>
    <w:rsid w:val="009A36E3"/>
    <w:rsid w:val="009A4901"/>
    <w:rsid w:val="009A59FD"/>
    <w:rsid w:val="009A7067"/>
    <w:rsid w:val="009B0213"/>
    <w:rsid w:val="009B0E81"/>
    <w:rsid w:val="009B1B30"/>
    <w:rsid w:val="009B1BF2"/>
    <w:rsid w:val="009B292A"/>
    <w:rsid w:val="009B3266"/>
    <w:rsid w:val="009B37CB"/>
    <w:rsid w:val="009B5B9A"/>
    <w:rsid w:val="009B6626"/>
    <w:rsid w:val="009B7065"/>
    <w:rsid w:val="009B7162"/>
    <w:rsid w:val="009B79B4"/>
    <w:rsid w:val="009B7C7C"/>
    <w:rsid w:val="009C0377"/>
    <w:rsid w:val="009C0579"/>
    <w:rsid w:val="009C0633"/>
    <w:rsid w:val="009C2720"/>
    <w:rsid w:val="009C36AA"/>
    <w:rsid w:val="009C4F31"/>
    <w:rsid w:val="009C5D87"/>
    <w:rsid w:val="009C7D59"/>
    <w:rsid w:val="009D0456"/>
    <w:rsid w:val="009D13B5"/>
    <w:rsid w:val="009D1828"/>
    <w:rsid w:val="009D1E53"/>
    <w:rsid w:val="009D20B9"/>
    <w:rsid w:val="009D3ABA"/>
    <w:rsid w:val="009D4780"/>
    <w:rsid w:val="009E0462"/>
    <w:rsid w:val="009E1238"/>
    <w:rsid w:val="009E131E"/>
    <w:rsid w:val="009E1F63"/>
    <w:rsid w:val="009E3388"/>
    <w:rsid w:val="009E33C7"/>
    <w:rsid w:val="009E3450"/>
    <w:rsid w:val="009E4CAD"/>
    <w:rsid w:val="009E4D28"/>
    <w:rsid w:val="009E53EC"/>
    <w:rsid w:val="009E6086"/>
    <w:rsid w:val="009E7A76"/>
    <w:rsid w:val="009F23DA"/>
    <w:rsid w:val="009F2FC7"/>
    <w:rsid w:val="009F406E"/>
    <w:rsid w:val="009F593B"/>
    <w:rsid w:val="009F5ED5"/>
    <w:rsid w:val="009F66CE"/>
    <w:rsid w:val="009F69D4"/>
    <w:rsid w:val="009F734D"/>
    <w:rsid w:val="009F7D41"/>
    <w:rsid w:val="00A00396"/>
    <w:rsid w:val="00A0263C"/>
    <w:rsid w:val="00A031D9"/>
    <w:rsid w:val="00A03E2E"/>
    <w:rsid w:val="00A03F6A"/>
    <w:rsid w:val="00A051FE"/>
    <w:rsid w:val="00A0611D"/>
    <w:rsid w:val="00A061AB"/>
    <w:rsid w:val="00A06800"/>
    <w:rsid w:val="00A070D5"/>
    <w:rsid w:val="00A075D2"/>
    <w:rsid w:val="00A1031B"/>
    <w:rsid w:val="00A10570"/>
    <w:rsid w:val="00A112FC"/>
    <w:rsid w:val="00A114DF"/>
    <w:rsid w:val="00A124DB"/>
    <w:rsid w:val="00A12FAA"/>
    <w:rsid w:val="00A13498"/>
    <w:rsid w:val="00A14173"/>
    <w:rsid w:val="00A17261"/>
    <w:rsid w:val="00A17361"/>
    <w:rsid w:val="00A17AA7"/>
    <w:rsid w:val="00A212CD"/>
    <w:rsid w:val="00A23D79"/>
    <w:rsid w:val="00A23F7B"/>
    <w:rsid w:val="00A30104"/>
    <w:rsid w:val="00A30EE1"/>
    <w:rsid w:val="00A31E2F"/>
    <w:rsid w:val="00A32B6D"/>
    <w:rsid w:val="00A32E06"/>
    <w:rsid w:val="00A33973"/>
    <w:rsid w:val="00A339BA"/>
    <w:rsid w:val="00A33E86"/>
    <w:rsid w:val="00A33F86"/>
    <w:rsid w:val="00A340EC"/>
    <w:rsid w:val="00A34107"/>
    <w:rsid w:val="00A342E4"/>
    <w:rsid w:val="00A347C3"/>
    <w:rsid w:val="00A34AEB"/>
    <w:rsid w:val="00A354E8"/>
    <w:rsid w:val="00A3719D"/>
    <w:rsid w:val="00A374C7"/>
    <w:rsid w:val="00A40788"/>
    <w:rsid w:val="00A41FFC"/>
    <w:rsid w:val="00A43FFC"/>
    <w:rsid w:val="00A45989"/>
    <w:rsid w:val="00A45AFF"/>
    <w:rsid w:val="00A46B51"/>
    <w:rsid w:val="00A47526"/>
    <w:rsid w:val="00A544B6"/>
    <w:rsid w:val="00A54CFC"/>
    <w:rsid w:val="00A56B5A"/>
    <w:rsid w:val="00A6068D"/>
    <w:rsid w:val="00A628D7"/>
    <w:rsid w:val="00A62D90"/>
    <w:rsid w:val="00A6394A"/>
    <w:rsid w:val="00A65000"/>
    <w:rsid w:val="00A6550E"/>
    <w:rsid w:val="00A65709"/>
    <w:rsid w:val="00A6637E"/>
    <w:rsid w:val="00A703D5"/>
    <w:rsid w:val="00A70EEC"/>
    <w:rsid w:val="00A71885"/>
    <w:rsid w:val="00A73E35"/>
    <w:rsid w:val="00A753A4"/>
    <w:rsid w:val="00A7614B"/>
    <w:rsid w:val="00A7763C"/>
    <w:rsid w:val="00A80B3C"/>
    <w:rsid w:val="00A80FB3"/>
    <w:rsid w:val="00A8187B"/>
    <w:rsid w:val="00A83817"/>
    <w:rsid w:val="00A84229"/>
    <w:rsid w:val="00A848A2"/>
    <w:rsid w:val="00A84932"/>
    <w:rsid w:val="00A930E0"/>
    <w:rsid w:val="00A93D04"/>
    <w:rsid w:val="00A949E0"/>
    <w:rsid w:val="00A95051"/>
    <w:rsid w:val="00A96069"/>
    <w:rsid w:val="00A97EB3"/>
    <w:rsid w:val="00AA0533"/>
    <w:rsid w:val="00AA089B"/>
    <w:rsid w:val="00AA2404"/>
    <w:rsid w:val="00AA2FA1"/>
    <w:rsid w:val="00AA3A47"/>
    <w:rsid w:val="00AA3FBC"/>
    <w:rsid w:val="00AA505F"/>
    <w:rsid w:val="00AA5F7C"/>
    <w:rsid w:val="00AA7173"/>
    <w:rsid w:val="00AA755D"/>
    <w:rsid w:val="00AB00D0"/>
    <w:rsid w:val="00AB173E"/>
    <w:rsid w:val="00AB21D9"/>
    <w:rsid w:val="00AB24CB"/>
    <w:rsid w:val="00AB3B5E"/>
    <w:rsid w:val="00AB3BF5"/>
    <w:rsid w:val="00AB520D"/>
    <w:rsid w:val="00AB5402"/>
    <w:rsid w:val="00AB5B63"/>
    <w:rsid w:val="00AB5FAA"/>
    <w:rsid w:val="00AB653C"/>
    <w:rsid w:val="00AB6ABB"/>
    <w:rsid w:val="00AB73B9"/>
    <w:rsid w:val="00AB7F4B"/>
    <w:rsid w:val="00AC00F3"/>
    <w:rsid w:val="00AC234B"/>
    <w:rsid w:val="00AC2B86"/>
    <w:rsid w:val="00AC2EF0"/>
    <w:rsid w:val="00AC3BA1"/>
    <w:rsid w:val="00AC4D7B"/>
    <w:rsid w:val="00AC4DF2"/>
    <w:rsid w:val="00AC52B6"/>
    <w:rsid w:val="00AC6557"/>
    <w:rsid w:val="00AC65DB"/>
    <w:rsid w:val="00AC6E18"/>
    <w:rsid w:val="00AC7091"/>
    <w:rsid w:val="00AC7B9E"/>
    <w:rsid w:val="00AD0BF5"/>
    <w:rsid w:val="00AD0D42"/>
    <w:rsid w:val="00AD0DC7"/>
    <w:rsid w:val="00AD0F17"/>
    <w:rsid w:val="00AD134D"/>
    <w:rsid w:val="00AD13D3"/>
    <w:rsid w:val="00AD4235"/>
    <w:rsid w:val="00AD4970"/>
    <w:rsid w:val="00AD5CE4"/>
    <w:rsid w:val="00AD72C7"/>
    <w:rsid w:val="00AE00A6"/>
    <w:rsid w:val="00AE11D4"/>
    <w:rsid w:val="00AE1C44"/>
    <w:rsid w:val="00AE4C48"/>
    <w:rsid w:val="00AE4E2D"/>
    <w:rsid w:val="00AE5012"/>
    <w:rsid w:val="00AE77B6"/>
    <w:rsid w:val="00AF23F0"/>
    <w:rsid w:val="00AF2A63"/>
    <w:rsid w:val="00AF30D2"/>
    <w:rsid w:val="00AF3694"/>
    <w:rsid w:val="00AF3A82"/>
    <w:rsid w:val="00AF3CD0"/>
    <w:rsid w:val="00AF4F01"/>
    <w:rsid w:val="00AF5D16"/>
    <w:rsid w:val="00AF6D79"/>
    <w:rsid w:val="00AF733E"/>
    <w:rsid w:val="00B004FB"/>
    <w:rsid w:val="00B005EB"/>
    <w:rsid w:val="00B00A5B"/>
    <w:rsid w:val="00B01FF7"/>
    <w:rsid w:val="00B048BD"/>
    <w:rsid w:val="00B051FA"/>
    <w:rsid w:val="00B06685"/>
    <w:rsid w:val="00B073DE"/>
    <w:rsid w:val="00B10170"/>
    <w:rsid w:val="00B105A7"/>
    <w:rsid w:val="00B10F8C"/>
    <w:rsid w:val="00B11E41"/>
    <w:rsid w:val="00B138E1"/>
    <w:rsid w:val="00B13FC0"/>
    <w:rsid w:val="00B156EA"/>
    <w:rsid w:val="00B1592A"/>
    <w:rsid w:val="00B16008"/>
    <w:rsid w:val="00B16C0F"/>
    <w:rsid w:val="00B16E79"/>
    <w:rsid w:val="00B1745E"/>
    <w:rsid w:val="00B20631"/>
    <w:rsid w:val="00B207B2"/>
    <w:rsid w:val="00B20EAF"/>
    <w:rsid w:val="00B21194"/>
    <w:rsid w:val="00B2158F"/>
    <w:rsid w:val="00B21952"/>
    <w:rsid w:val="00B22157"/>
    <w:rsid w:val="00B22CE2"/>
    <w:rsid w:val="00B243B6"/>
    <w:rsid w:val="00B25328"/>
    <w:rsid w:val="00B276A2"/>
    <w:rsid w:val="00B309E4"/>
    <w:rsid w:val="00B3106C"/>
    <w:rsid w:val="00B3232C"/>
    <w:rsid w:val="00B32BAE"/>
    <w:rsid w:val="00B3359C"/>
    <w:rsid w:val="00B33E0E"/>
    <w:rsid w:val="00B34156"/>
    <w:rsid w:val="00B361AE"/>
    <w:rsid w:val="00B372BA"/>
    <w:rsid w:val="00B40C76"/>
    <w:rsid w:val="00B4274D"/>
    <w:rsid w:val="00B42906"/>
    <w:rsid w:val="00B43056"/>
    <w:rsid w:val="00B43325"/>
    <w:rsid w:val="00B436CA"/>
    <w:rsid w:val="00B4408F"/>
    <w:rsid w:val="00B440E5"/>
    <w:rsid w:val="00B443FF"/>
    <w:rsid w:val="00B44507"/>
    <w:rsid w:val="00B45295"/>
    <w:rsid w:val="00B45AED"/>
    <w:rsid w:val="00B45EA7"/>
    <w:rsid w:val="00B476C6"/>
    <w:rsid w:val="00B51C8F"/>
    <w:rsid w:val="00B53C8B"/>
    <w:rsid w:val="00B553F6"/>
    <w:rsid w:val="00B564E3"/>
    <w:rsid w:val="00B56A01"/>
    <w:rsid w:val="00B575F9"/>
    <w:rsid w:val="00B6091D"/>
    <w:rsid w:val="00B6104C"/>
    <w:rsid w:val="00B613DE"/>
    <w:rsid w:val="00B6142C"/>
    <w:rsid w:val="00B621D5"/>
    <w:rsid w:val="00B62F88"/>
    <w:rsid w:val="00B63052"/>
    <w:rsid w:val="00B636C8"/>
    <w:rsid w:val="00B6529B"/>
    <w:rsid w:val="00B669EE"/>
    <w:rsid w:val="00B67231"/>
    <w:rsid w:val="00B67C60"/>
    <w:rsid w:val="00B70F0D"/>
    <w:rsid w:val="00B70FB2"/>
    <w:rsid w:val="00B72F81"/>
    <w:rsid w:val="00B7326C"/>
    <w:rsid w:val="00B73AD0"/>
    <w:rsid w:val="00B73E8D"/>
    <w:rsid w:val="00B748DE"/>
    <w:rsid w:val="00B75C26"/>
    <w:rsid w:val="00B773E7"/>
    <w:rsid w:val="00B77784"/>
    <w:rsid w:val="00B812BD"/>
    <w:rsid w:val="00B8254C"/>
    <w:rsid w:val="00B826BE"/>
    <w:rsid w:val="00B82DC1"/>
    <w:rsid w:val="00B833E9"/>
    <w:rsid w:val="00B875B2"/>
    <w:rsid w:val="00B87742"/>
    <w:rsid w:val="00B90683"/>
    <w:rsid w:val="00B913F9"/>
    <w:rsid w:val="00B91538"/>
    <w:rsid w:val="00B92139"/>
    <w:rsid w:val="00B92721"/>
    <w:rsid w:val="00B93582"/>
    <w:rsid w:val="00B93F74"/>
    <w:rsid w:val="00B9421F"/>
    <w:rsid w:val="00B94440"/>
    <w:rsid w:val="00B95649"/>
    <w:rsid w:val="00B95DBC"/>
    <w:rsid w:val="00B96393"/>
    <w:rsid w:val="00B96A2D"/>
    <w:rsid w:val="00B972E4"/>
    <w:rsid w:val="00BA14CE"/>
    <w:rsid w:val="00BA187B"/>
    <w:rsid w:val="00BA2393"/>
    <w:rsid w:val="00BA3976"/>
    <w:rsid w:val="00BA3C57"/>
    <w:rsid w:val="00BA54E7"/>
    <w:rsid w:val="00BA58F5"/>
    <w:rsid w:val="00BA652E"/>
    <w:rsid w:val="00BA6848"/>
    <w:rsid w:val="00BA69CC"/>
    <w:rsid w:val="00BA7CB4"/>
    <w:rsid w:val="00BB0E85"/>
    <w:rsid w:val="00BB198A"/>
    <w:rsid w:val="00BB240E"/>
    <w:rsid w:val="00BB2DE4"/>
    <w:rsid w:val="00BB2FF8"/>
    <w:rsid w:val="00BB344B"/>
    <w:rsid w:val="00BB4689"/>
    <w:rsid w:val="00BB4A8A"/>
    <w:rsid w:val="00BB4B09"/>
    <w:rsid w:val="00BB5592"/>
    <w:rsid w:val="00BB5A05"/>
    <w:rsid w:val="00BB5A59"/>
    <w:rsid w:val="00BB6E59"/>
    <w:rsid w:val="00BC11DD"/>
    <w:rsid w:val="00BC1201"/>
    <w:rsid w:val="00BC1D00"/>
    <w:rsid w:val="00BC5487"/>
    <w:rsid w:val="00BD06E0"/>
    <w:rsid w:val="00BD0AEE"/>
    <w:rsid w:val="00BD0F01"/>
    <w:rsid w:val="00BD2C08"/>
    <w:rsid w:val="00BD2CD7"/>
    <w:rsid w:val="00BD4453"/>
    <w:rsid w:val="00BD4E83"/>
    <w:rsid w:val="00BD687E"/>
    <w:rsid w:val="00BD6CA3"/>
    <w:rsid w:val="00BE0258"/>
    <w:rsid w:val="00BE05C8"/>
    <w:rsid w:val="00BE0D79"/>
    <w:rsid w:val="00BE13FF"/>
    <w:rsid w:val="00BE20B3"/>
    <w:rsid w:val="00BE377F"/>
    <w:rsid w:val="00BE3E73"/>
    <w:rsid w:val="00BE438A"/>
    <w:rsid w:val="00BE662E"/>
    <w:rsid w:val="00BE6B58"/>
    <w:rsid w:val="00BE6F8E"/>
    <w:rsid w:val="00BE7290"/>
    <w:rsid w:val="00BE7607"/>
    <w:rsid w:val="00BE7701"/>
    <w:rsid w:val="00BE7C5D"/>
    <w:rsid w:val="00BF1843"/>
    <w:rsid w:val="00BF2D2F"/>
    <w:rsid w:val="00BF2EC1"/>
    <w:rsid w:val="00BF2EE7"/>
    <w:rsid w:val="00BF31AE"/>
    <w:rsid w:val="00BF3637"/>
    <w:rsid w:val="00BF496D"/>
    <w:rsid w:val="00BF4E80"/>
    <w:rsid w:val="00BF5A8E"/>
    <w:rsid w:val="00BF64D8"/>
    <w:rsid w:val="00BF6DD2"/>
    <w:rsid w:val="00C00419"/>
    <w:rsid w:val="00C02462"/>
    <w:rsid w:val="00C02784"/>
    <w:rsid w:val="00C04A06"/>
    <w:rsid w:val="00C05BAF"/>
    <w:rsid w:val="00C071D6"/>
    <w:rsid w:val="00C111F3"/>
    <w:rsid w:val="00C117F5"/>
    <w:rsid w:val="00C1283E"/>
    <w:rsid w:val="00C1542C"/>
    <w:rsid w:val="00C15792"/>
    <w:rsid w:val="00C169AA"/>
    <w:rsid w:val="00C1783A"/>
    <w:rsid w:val="00C20471"/>
    <w:rsid w:val="00C206BE"/>
    <w:rsid w:val="00C21477"/>
    <w:rsid w:val="00C2167E"/>
    <w:rsid w:val="00C217FB"/>
    <w:rsid w:val="00C22354"/>
    <w:rsid w:val="00C2483D"/>
    <w:rsid w:val="00C24C6C"/>
    <w:rsid w:val="00C27C07"/>
    <w:rsid w:val="00C27E72"/>
    <w:rsid w:val="00C30542"/>
    <w:rsid w:val="00C310CE"/>
    <w:rsid w:val="00C31969"/>
    <w:rsid w:val="00C31A1D"/>
    <w:rsid w:val="00C31FA5"/>
    <w:rsid w:val="00C3240B"/>
    <w:rsid w:val="00C32D90"/>
    <w:rsid w:val="00C32DA5"/>
    <w:rsid w:val="00C3336C"/>
    <w:rsid w:val="00C3355B"/>
    <w:rsid w:val="00C34048"/>
    <w:rsid w:val="00C358AF"/>
    <w:rsid w:val="00C35E21"/>
    <w:rsid w:val="00C3635B"/>
    <w:rsid w:val="00C36D0C"/>
    <w:rsid w:val="00C36DA7"/>
    <w:rsid w:val="00C36F9A"/>
    <w:rsid w:val="00C37C34"/>
    <w:rsid w:val="00C37E15"/>
    <w:rsid w:val="00C4031C"/>
    <w:rsid w:val="00C40644"/>
    <w:rsid w:val="00C40C6A"/>
    <w:rsid w:val="00C41157"/>
    <w:rsid w:val="00C42A52"/>
    <w:rsid w:val="00C44F9E"/>
    <w:rsid w:val="00C45AFC"/>
    <w:rsid w:val="00C53919"/>
    <w:rsid w:val="00C547D5"/>
    <w:rsid w:val="00C54BA9"/>
    <w:rsid w:val="00C55193"/>
    <w:rsid w:val="00C555A7"/>
    <w:rsid w:val="00C56945"/>
    <w:rsid w:val="00C56EC7"/>
    <w:rsid w:val="00C5718A"/>
    <w:rsid w:val="00C574A1"/>
    <w:rsid w:val="00C5780F"/>
    <w:rsid w:val="00C6003E"/>
    <w:rsid w:val="00C60C16"/>
    <w:rsid w:val="00C616B7"/>
    <w:rsid w:val="00C63289"/>
    <w:rsid w:val="00C6359A"/>
    <w:rsid w:val="00C63718"/>
    <w:rsid w:val="00C63DAE"/>
    <w:rsid w:val="00C656F3"/>
    <w:rsid w:val="00C65FD7"/>
    <w:rsid w:val="00C701C4"/>
    <w:rsid w:val="00C7066D"/>
    <w:rsid w:val="00C70DE7"/>
    <w:rsid w:val="00C717D6"/>
    <w:rsid w:val="00C71E7C"/>
    <w:rsid w:val="00C74AA6"/>
    <w:rsid w:val="00C74B47"/>
    <w:rsid w:val="00C8013C"/>
    <w:rsid w:val="00C8049B"/>
    <w:rsid w:val="00C813D9"/>
    <w:rsid w:val="00C82248"/>
    <w:rsid w:val="00C82768"/>
    <w:rsid w:val="00C84DBD"/>
    <w:rsid w:val="00C84FA0"/>
    <w:rsid w:val="00C8607E"/>
    <w:rsid w:val="00C86E14"/>
    <w:rsid w:val="00C86F9F"/>
    <w:rsid w:val="00C87140"/>
    <w:rsid w:val="00C914E6"/>
    <w:rsid w:val="00C92694"/>
    <w:rsid w:val="00C92804"/>
    <w:rsid w:val="00C94989"/>
    <w:rsid w:val="00C95704"/>
    <w:rsid w:val="00C95A49"/>
    <w:rsid w:val="00C95C15"/>
    <w:rsid w:val="00C971A5"/>
    <w:rsid w:val="00C9735D"/>
    <w:rsid w:val="00C97A18"/>
    <w:rsid w:val="00CA14C0"/>
    <w:rsid w:val="00CA2180"/>
    <w:rsid w:val="00CA2B3C"/>
    <w:rsid w:val="00CA3424"/>
    <w:rsid w:val="00CA3A1A"/>
    <w:rsid w:val="00CA447D"/>
    <w:rsid w:val="00CA573E"/>
    <w:rsid w:val="00CA5E48"/>
    <w:rsid w:val="00CA6143"/>
    <w:rsid w:val="00CA63C6"/>
    <w:rsid w:val="00CA7542"/>
    <w:rsid w:val="00CA7ECA"/>
    <w:rsid w:val="00CB0755"/>
    <w:rsid w:val="00CB1E3A"/>
    <w:rsid w:val="00CB369F"/>
    <w:rsid w:val="00CB3702"/>
    <w:rsid w:val="00CB43D2"/>
    <w:rsid w:val="00CB5D82"/>
    <w:rsid w:val="00CB6165"/>
    <w:rsid w:val="00CB6637"/>
    <w:rsid w:val="00CB6ED1"/>
    <w:rsid w:val="00CB7EB8"/>
    <w:rsid w:val="00CC0073"/>
    <w:rsid w:val="00CC0C65"/>
    <w:rsid w:val="00CC1FBB"/>
    <w:rsid w:val="00CC36AC"/>
    <w:rsid w:val="00CC4407"/>
    <w:rsid w:val="00CC57A4"/>
    <w:rsid w:val="00CC5916"/>
    <w:rsid w:val="00CC632B"/>
    <w:rsid w:val="00CC6C2A"/>
    <w:rsid w:val="00CC7EA7"/>
    <w:rsid w:val="00CD010C"/>
    <w:rsid w:val="00CD210D"/>
    <w:rsid w:val="00CD2E81"/>
    <w:rsid w:val="00CD35E4"/>
    <w:rsid w:val="00CD4AC3"/>
    <w:rsid w:val="00CD5256"/>
    <w:rsid w:val="00CD5573"/>
    <w:rsid w:val="00CD6536"/>
    <w:rsid w:val="00CD713D"/>
    <w:rsid w:val="00CD7E66"/>
    <w:rsid w:val="00CE0238"/>
    <w:rsid w:val="00CE147A"/>
    <w:rsid w:val="00CE19C5"/>
    <w:rsid w:val="00CE31AC"/>
    <w:rsid w:val="00CE6637"/>
    <w:rsid w:val="00CE7367"/>
    <w:rsid w:val="00CF0421"/>
    <w:rsid w:val="00CF0B19"/>
    <w:rsid w:val="00CF1C41"/>
    <w:rsid w:val="00CF2205"/>
    <w:rsid w:val="00CF286E"/>
    <w:rsid w:val="00CF2A57"/>
    <w:rsid w:val="00CF5972"/>
    <w:rsid w:val="00CF6766"/>
    <w:rsid w:val="00CF7595"/>
    <w:rsid w:val="00D00C85"/>
    <w:rsid w:val="00D0108C"/>
    <w:rsid w:val="00D022EC"/>
    <w:rsid w:val="00D03DFF"/>
    <w:rsid w:val="00D03F28"/>
    <w:rsid w:val="00D040B6"/>
    <w:rsid w:val="00D062B1"/>
    <w:rsid w:val="00D066A4"/>
    <w:rsid w:val="00D077CA"/>
    <w:rsid w:val="00D11336"/>
    <w:rsid w:val="00D12CB5"/>
    <w:rsid w:val="00D12FBF"/>
    <w:rsid w:val="00D131E6"/>
    <w:rsid w:val="00D1394D"/>
    <w:rsid w:val="00D14699"/>
    <w:rsid w:val="00D14914"/>
    <w:rsid w:val="00D153BD"/>
    <w:rsid w:val="00D15A4F"/>
    <w:rsid w:val="00D16526"/>
    <w:rsid w:val="00D16E46"/>
    <w:rsid w:val="00D200D2"/>
    <w:rsid w:val="00D21037"/>
    <w:rsid w:val="00D21D71"/>
    <w:rsid w:val="00D22475"/>
    <w:rsid w:val="00D226FF"/>
    <w:rsid w:val="00D22CD8"/>
    <w:rsid w:val="00D22E11"/>
    <w:rsid w:val="00D232C3"/>
    <w:rsid w:val="00D23F36"/>
    <w:rsid w:val="00D24ED5"/>
    <w:rsid w:val="00D25410"/>
    <w:rsid w:val="00D255B0"/>
    <w:rsid w:val="00D25B84"/>
    <w:rsid w:val="00D275B3"/>
    <w:rsid w:val="00D2761F"/>
    <w:rsid w:val="00D27A3B"/>
    <w:rsid w:val="00D30796"/>
    <w:rsid w:val="00D31DE5"/>
    <w:rsid w:val="00D325A8"/>
    <w:rsid w:val="00D325C5"/>
    <w:rsid w:val="00D32857"/>
    <w:rsid w:val="00D33471"/>
    <w:rsid w:val="00D33CE0"/>
    <w:rsid w:val="00D347DC"/>
    <w:rsid w:val="00D348C6"/>
    <w:rsid w:val="00D34AF2"/>
    <w:rsid w:val="00D355B1"/>
    <w:rsid w:val="00D356BE"/>
    <w:rsid w:val="00D3591B"/>
    <w:rsid w:val="00D35A51"/>
    <w:rsid w:val="00D35D2E"/>
    <w:rsid w:val="00D3617B"/>
    <w:rsid w:val="00D3624A"/>
    <w:rsid w:val="00D36541"/>
    <w:rsid w:val="00D366BD"/>
    <w:rsid w:val="00D36820"/>
    <w:rsid w:val="00D4145F"/>
    <w:rsid w:val="00D41C83"/>
    <w:rsid w:val="00D43236"/>
    <w:rsid w:val="00D43677"/>
    <w:rsid w:val="00D43C7F"/>
    <w:rsid w:val="00D4453D"/>
    <w:rsid w:val="00D449F0"/>
    <w:rsid w:val="00D4584B"/>
    <w:rsid w:val="00D46421"/>
    <w:rsid w:val="00D4760D"/>
    <w:rsid w:val="00D5027C"/>
    <w:rsid w:val="00D51065"/>
    <w:rsid w:val="00D51D24"/>
    <w:rsid w:val="00D5210E"/>
    <w:rsid w:val="00D525FF"/>
    <w:rsid w:val="00D52996"/>
    <w:rsid w:val="00D53902"/>
    <w:rsid w:val="00D54887"/>
    <w:rsid w:val="00D564BB"/>
    <w:rsid w:val="00D5661F"/>
    <w:rsid w:val="00D57780"/>
    <w:rsid w:val="00D61048"/>
    <w:rsid w:val="00D61708"/>
    <w:rsid w:val="00D62D63"/>
    <w:rsid w:val="00D63E62"/>
    <w:rsid w:val="00D640DF"/>
    <w:rsid w:val="00D65A01"/>
    <w:rsid w:val="00D65D34"/>
    <w:rsid w:val="00D65DD9"/>
    <w:rsid w:val="00D66066"/>
    <w:rsid w:val="00D669CB"/>
    <w:rsid w:val="00D66E9D"/>
    <w:rsid w:val="00D67F5A"/>
    <w:rsid w:val="00D70575"/>
    <w:rsid w:val="00D71756"/>
    <w:rsid w:val="00D71773"/>
    <w:rsid w:val="00D72386"/>
    <w:rsid w:val="00D724EB"/>
    <w:rsid w:val="00D7271D"/>
    <w:rsid w:val="00D73713"/>
    <w:rsid w:val="00D73D8E"/>
    <w:rsid w:val="00D73EFC"/>
    <w:rsid w:val="00D771D0"/>
    <w:rsid w:val="00D7788E"/>
    <w:rsid w:val="00D77E4D"/>
    <w:rsid w:val="00D80EC5"/>
    <w:rsid w:val="00D82457"/>
    <w:rsid w:val="00D8267F"/>
    <w:rsid w:val="00D82A10"/>
    <w:rsid w:val="00D830F3"/>
    <w:rsid w:val="00D83A19"/>
    <w:rsid w:val="00D84BB1"/>
    <w:rsid w:val="00D85C0A"/>
    <w:rsid w:val="00D87324"/>
    <w:rsid w:val="00D87A74"/>
    <w:rsid w:val="00D9005A"/>
    <w:rsid w:val="00D91F26"/>
    <w:rsid w:val="00D91F87"/>
    <w:rsid w:val="00D92F71"/>
    <w:rsid w:val="00D9311E"/>
    <w:rsid w:val="00D94BFC"/>
    <w:rsid w:val="00D952CA"/>
    <w:rsid w:val="00D95B16"/>
    <w:rsid w:val="00D96CB9"/>
    <w:rsid w:val="00D9758B"/>
    <w:rsid w:val="00D97811"/>
    <w:rsid w:val="00DA2E57"/>
    <w:rsid w:val="00DA4254"/>
    <w:rsid w:val="00DA7244"/>
    <w:rsid w:val="00DA736F"/>
    <w:rsid w:val="00DB1040"/>
    <w:rsid w:val="00DB123D"/>
    <w:rsid w:val="00DB2451"/>
    <w:rsid w:val="00DB262D"/>
    <w:rsid w:val="00DB293F"/>
    <w:rsid w:val="00DB2ABA"/>
    <w:rsid w:val="00DB3CCB"/>
    <w:rsid w:val="00DB3F9E"/>
    <w:rsid w:val="00DB4421"/>
    <w:rsid w:val="00DB63BF"/>
    <w:rsid w:val="00DB7A7B"/>
    <w:rsid w:val="00DB7A7D"/>
    <w:rsid w:val="00DB7C02"/>
    <w:rsid w:val="00DB7C46"/>
    <w:rsid w:val="00DC0599"/>
    <w:rsid w:val="00DC145D"/>
    <w:rsid w:val="00DC1868"/>
    <w:rsid w:val="00DC1A4D"/>
    <w:rsid w:val="00DC1F99"/>
    <w:rsid w:val="00DC232C"/>
    <w:rsid w:val="00DC2527"/>
    <w:rsid w:val="00DC4EA9"/>
    <w:rsid w:val="00DC6648"/>
    <w:rsid w:val="00DD1874"/>
    <w:rsid w:val="00DD25B7"/>
    <w:rsid w:val="00DD2FE0"/>
    <w:rsid w:val="00DD4658"/>
    <w:rsid w:val="00DD5FCD"/>
    <w:rsid w:val="00DD6137"/>
    <w:rsid w:val="00DD637F"/>
    <w:rsid w:val="00DE1C81"/>
    <w:rsid w:val="00DE2AE3"/>
    <w:rsid w:val="00DE2DB4"/>
    <w:rsid w:val="00DE499D"/>
    <w:rsid w:val="00DE6C6D"/>
    <w:rsid w:val="00DE6E47"/>
    <w:rsid w:val="00DE6F24"/>
    <w:rsid w:val="00DE7791"/>
    <w:rsid w:val="00DF2D3A"/>
    <w:rsid w:val="00DF368E"/>
    <w:rsid w:val="00DF3899"/>
    <w:rsid w:val="00DF4808"/>
    <w:rsid w:val="00DF4C03"/>
    <w:rsid w:val="00DF5342"/>
    <w:rsid w:val="00DF540C"/>
    <w:rsid w:val="00DF564E"/>
    <w:rsid w:val="00DF57D3"/>
    <w:rsid w:val="00DF6826"/>
    <w:rsid w:val="00DF691A"/>
    <w:rsid w:val="00DF6925"/>
    <w:rsid w:val="00DF716F"/>
    <w:rsid w:val="00DF7782"/>
    <w:rsid w:val="00E002A6"/>
    <w:rsid w:val="00E00377"/>
    <w:rsid w:val="00E026FA"/>
    <w:rsid w:val="00E028D8"/>
    <w:rsid w:val="00E030DC"/>
    <w:rsid w:val="00E04812"/>
    <w:rsid w:val="00E04D83"/>
    <w:rsid w:val="00E0581A"/>
    <w:rsid w:val="00E0619E"/>
    <w:rsid w:val="00E0661B"/>
    <w:rsid w:val="00E10261"/>
    <w:rsid w:val="00E10BBB"/>
    <w:rsid w:val="00E12D7C"/>
    <w:rsid w:val="00E13AA1"/>
    <w:rsid w:val="00E13C88"/>
    <w:rsid w:val="00E13E3B"/>
    <w:rsid w:val="00E144FE"/>
    <w:rsid w:val="00E15B39"/>
    <w:rsid w:val="00E16921"/>
    <w:rsid w:val="00E16FAD"/>
    <w:rsid w:val="00E17D02"/>
    <w:rsid w:val="00E2191E"/>
    <w:rsid w:val="00E223EF"/>
    <w:rsid w:val="00E224DB"/>
    <w:rsid w:val="00E22C9A"/>
    <w:rsid w:val="00E22E35"/>
    <w:rsid w:val="00E2421B"/>
    <w:rsid w:val="00E26151"/>
    <w:rsid w:val="00E2636F"/>
    <w:rsid w:val="00E27896"/>
    <w:rsid w:val="00E3088E"/>
    <w:rsid w:val="00E30AE1"/>
    <w:rsid w:val="00E30D43"/>
    <w:rsid w:val="00E30F58"/>
    <w:rsid w:val="00E321A3"/>
    <w:rsid w:val="00E32732"/>
    <w:rsid w:val="00E32FB0"/>
    <w:rsid w:val="00E32FDE"/>
    <w:rsid w:val="00E34031"/>
    <w:rsid w:val="00E343D3"/>
    <w:rsid w:val="00E34443"/>
    <w:rsid w:val="00E3484D"/>
    <w:rsid w:val="00E36900"/>
    <w:rsid w:val="00E41CF9"/>
    <w:rsid w:val="00E42126"/>
    <w:rsid w:val="00E42C54"/>
    <w:rsid w:val="00E42CD8"/>
    <w:rsid w:val="00E43765"/>
    <w:rsid w:val="00E442CE"/>
    <w:rsid w:val="00E50A22"/>
    <w:rsid w:val="00E518C0"/>
    <w:rsid w:val="00E539AF"/>
    <w:rsid w:val="00E5424F"/>
    <w:rsid w:val="00E54640"/>
    <w:rsid w:val="00E55477"/>
    <w:rsid w:val="00E55ABD"/>
    <w:rsid w:val="00E566DB"/>
    <w:rsid w:val="00E56909"/>
    <w:rsid w:val="00E56A65"/>
    <w:rsid w:val="00E56E49"/>
    <w:rsid w:val="00E57731"/>
    <w:rsid w:val="00E57ACB"/>
    <w:rsid w:val="00E60024"/>
    <w:rsid w:val="00E60276"/>
    <w:rsid w:val="00E60BC5"/>
    <w:rsid w:val="00E62574"/>
    <w:rsid w:val="00E632AB"/>
    <w:rsid w:val="00E63FFE"/>
    <w:rsid w:val="00E6427E"/>
    <w:rsid w:val="00E64453"/>
    <w:rsid w:val="00E64732"/>
    <w:rsid w:val="00E657AB"/>
    <w:rsid w:val="00E665E3"/>
    <w:rsid w:val="00E71275"/>
    <w:rsid w:val="00E7376D"/>
    <w:rsid w:val="00E741C0"/>
    <w:rsid w:val="00E757E3"/>
    <w:rsid w:val="00E77452"/>
    <w:rsid w:val="00E77DB2"/>
    <w:rsid w:val="00E80280"/>
    <w:rsid w:val="00E8054B"/>
    <w:rsid w:val="00E82AA3"/>
    <w:rsid w:val="00E82C4B"/>
    <w:rsid w:val="00E8517D"/>
    <w:rsid w:val="00E86738"/>
    <w:rsid w:val="00E87518"/>
    <w:rsid w:val="00E87C7D"/>
    <w:rsid w:val="00E911DE"/>
    <w:rsid w:val="00E91B06"/>
    <w:rsid w:val="00E935F5"/>
    <w:rsid w:val="00E93951"/>
    <w:rsid w:val="00E956CD"/>
    <w:rsid w:val="00E966D7"/>
    <w:rsid w:val="00E9689A"/>
    <w:rsid w:val="00E974EC"/>
    <w:rsid w:val="00EA0AB6"/>
    <w:rsid w:val="00EA2802"/>
    <w:rsid w:val="00EA3EA5"/>
    <w:rsid w:val="00EA4CFE"/>
    <w:rsid w:val="00EA65E3"/>
    <w:rsid w:val="00EA7DD2"/>
    <w:rsid w:val="00EA7F7D"/>
    <w:rsid w:val="00EB04D8"/>
    <w:rsid w:val="00EB0720"/>
    <w:rsid w:val="00EB11C2"/>
    <w:rsid w:val="00EB26FC"/>
    <w:rsid w:val="00EB58F5"/>
    <w:rsid w:val="00EB6A84"/>
    <w:rsid w:val="00EB7893"/>
    <w:rsid w:val="00EC0FAC"/>
    <w:rsid w:val="00EC1FB8"/>
    <w:rsid w:val="00EC2115"/>
    <w:rsid w:val="00EC277B"/>
    <w:rsid w:val="00EC2B0A"/>
    <w:rsid w:val="00EC3EB2"/>
    <w:rsid w:val="00EC3ED2"/>
    <w:rsid w:val="00EC4B38"/>
    <w:rsid w:val="00EC605C"/>
    <w:rsid w:val="00EC6230"/>
    <w:rsid w:val="00ED0580"/>
    <w:rsid w:val="00ED07E0"/>
    <w:rsid w:val="00ED0D0E"/>
    <w:rsid w:val="00ED0DD5"/>
    <w:rsid w:val="00ED27B2"/>
    <w:rsid w:val="00ED5D25"/>
    <w:rsid w:val="00ED64C2"/>
    <w:rsid w:val="00ED7D16"/>
    <w:rsid w:val="00ED7DF6"/>
    <w:rsid w:val="00EE3317"/>
    <w:rsid w:val="00EE3462"/>
    <w:rsid w:val="00EE3951"/>
    <w:rsid w:val="00EE427D"/>
    <w:rsid w:val="00EE4F7E"/>
    <w:rsid w:val="00EE5F4E"/>
    <w:rsid w:val="00EE7295"/>
    <w:rsid w:val="00EE7483"/>
    <w:rsid w:val="00EE75B8"/>
    <w:rsid w:val="00EE7BAA"/>
    <w:rsid w:val="00EF0D63"/>
    <w:rsid w:val="00EF1A5B"/>
    <w:rsid w:val="00EF255D"/>
    <w:rsid w:val="00EF3066"/>
    <w:rsid w:val="00EF3E44"/>
    <w:rsid w:val="00EF412B"/>
    <w:rsid w:val="00EF46D8"/>
    <w:rsid w:val="00EF6179"/>
    <w:rsid w:val="00EF73B2"/>
    <w:rsid w:val="00F01B94"/>
    <w:rsid w:val="00F03132"/>
    <w:rsid w:val="00F07FC0"/>
    <w:rsid w:val="00F10BCC"/>
    <w:rsid w:val="00F110C8"/>
    <w:rsid w:val="00F12F54"/>
    <w:rsid w:val="00F136D1"/>
    <w:rsid w:val="00F1392F"/>
    <w:rsid w:val="00F1504E"/>
    <w:rsid w:val="00F16A0D"/>
    <w:rsid w:val="00F16B23"/>
    <w:rsid w:val="00F16DB0"/>
    <w:rsid w:val="00F17E79"/>
    <w:rsid w:val="00F20019"/>
    <w:rsid w:val="00F21629"/>
    <w:rsid w:val="00F229E3"/>
    <w:rsid w:val="00F23607"/>
    <w:rsid w:val="00F243D8"/>
    <w:rsid w:val="00F243EC"/>
    <w:rsid w:val="00F247F6"/>
    <w:rsid w:val="00F253B5"/>
    <w:rsid w:val="00F253FA"/>
    <w:rsid w:val="00F26846"/>
    <w:rsid w:val="00F26CB3"/>
    <w:rsid w:val="00F27066"/>
    <w:rsid w:val="00F303F8"/>
    <w:rsid w:val="00F33F83"/>
    <w:rsid w:val="00F34BA8"/>
    <w:rsid w:val="00F350C5"/>
    <w:rsid w:val="00F35680"/>
    <w:rsid w:val="00F3573A"/>
    <w:rsid w:val="00F3665A"/>
    <w:rsid w:val="00F37022"/>
    <w:rsid w:val="00F3758E"/>
    <w:rsid w:val="00F4029A"/>
    <w:rsid w:val="00F40D20"/>
    <w:rsid w:val="00F43647"/>
    <w:rsid w:val="00F44A78"/>
    <w:rsid w:val="00F44AF6"/>
    <w:rsid w:val="00F44C9B"/>
    <w:rsid w:val="00F45041"/>
    <w:rsid w:val="00F45708"/>
    <w:rsid w:val="00F4609D"/>
    <w:rsid w:val="00F46146"/>
    <w:rsid w:val="00F46E3D"/>
    <w:rsid w:val="00F54947"/>
    <w:rsid w:val="00F54D34"/>
    <w:rsid w:val="00F566D3"/>
    <w:rsid w:val="00F56715"/>
    <w:rsid w:val="00F56D4D"/>
    <w:rsid w:val="00F57231"/>
    <w:rsid w:val="00F57349"/>
    <w:rsid w:val="00F57AE4"/>
    <w:rsid w:val="00F61583"/>
    <w:rsid w:val="00F62086"/>
    <w:rsid w:val="00F6271A"/>
    <w:rsid w:val="00F62925"/>
    <w:rsid w:val="00F65102"/>
    <w:rsid w:val="00F653B3"/>
    <w:rsid w:val="00F655CD"/>
    <w:rsid w:val="00F67122"/>
    <w:rsid w:val="00F67DC6"/>
    <w:rsid w:val="00F70842"/>
    <w:rsid w:val="00F713E4"/>
    <w:rsid w:val="00F729B7"/>
    <w:rsid w:val="00F73D4E"/>
    <w:rsid w:val="00F74322"/>
    <w:rsid w:val="00F74CDB"/>
    <w:rsid w:val="00F76AB7"/>
    <w:rsid w:val="00F805BC"/>
    <w:rsid w:val="00F80686"/>
    <w:rsid w:val="00F825AB"/>
    <w:rsid w:val="00F846C2"/>
    <w:rsid w:val="00F858F3"/>
    <w:rsid w:val="00F86520"/>
    <w:rsid w:val="00F917F9"/>
    <w:rsid w:val="00F92CF7"/>
    <w:rsid w:val="00F93640"/>
    <w:rsid w:val="00F93BE8"/>
    <w:rsid w:val="00F95031"/>
    <w:rsid w:val="00F95EB7"/>
    <w:rsid w:val="00F96EC8"/>
    <w:rsid w:val="00FA186A"/>
    <w:rsid w:val="00FA1898"/>
    <w:rsid w:val="00FA5C35"/>
    <w:rsid w:val="00FA689C"/>
    <w:rsid w:val="00FB0367"/>
    <w:rsid w:val="00FB0E6D"/>
    <w:rsid w:val="00FB3319"/>
    <w:rsid w:val="00FB4209"/>
    <w:rsid w:val="00FB4761"/>
    <w:rsid w:val="00FB485F"/>
    <w:rsid w:val="00FB651F"/>
    <w:rsid w:val="00FB7F94"/>
    <w:rsid w:val="00FC0757"/>
    <w:rsid w:val="00FC095D"/>
    <w:rsid w:val="00FC0CB4"/>
    <w:rsid w:val="00FC153B"/>
    <w:rsid w:val="00FC1DC4"/>
    <w:rsid w:val="00FC1FB8"/>
    <w:rsid w:val="00FC2778"/>
    <w:rsid w:val="00FC3BD7"/>
    <w:rsid w:val="00FC4FEB"/>
    <w:rsid w:val="00FC666E"/>
    <w:rsid w:val="00FD1EBA"/>
    <w:rsid w:val="00FD2104"/>
    <w:rsid w:val="00FD2768"/>
    <w:rsid w:val="00FD45FF"/>
    <w:rsid w:val="00FD53A1"/>
    <w:rsid w:val="00FD64F8"/>
    <w:rsid w:val="00FD708D"/>
    <w:rsid w:val="00FD7A5E"/>
    <w:rsid w:val="00FD7CA6"/>
    <w:rsid w:val="00FD7CDD"/>
    <w:rsid w:val="00FE0733"/>
    <w:rsid w:val="00FE0E7B"/>
    <w:rsid w:val="00FE0F17"/>
    <w:rsid w:val="00FE0F72"/>
    <w:rsid w:val="00FE2F31"/>
    <w:rsid w:val="00FE34BD"/>
    <w:rsid w:val="00FE42E7"/>
    <w:rsid w:val="00FE4544"/>
    <w:rsid w:val="00FE4D96"/>
    <w:rsid w:val="00FE6560"/>
    <w:rsid w:val="00FE68B6"/>
    <w:rsid w:val="00FE6C88"/>
    <w:rsid w:val="00FE7B74"/>
    <w:rsid w:val="00FE7D48"/>
    <w:rsid w:val="00FF0D77"/>
    <w:rsid w:val="00FF141E"/>
    <w:rsid w:val="00FF24F0"/>
    <w:rsid w:val="00FF42EE"/>
    <w:rsid w:val="00FF46BD"/>
    <w:rsid w:val="00FF4A58"/>
    <w:rsid w:val="00FF5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CBD803"/>
  <w15:docId w15:val="{975E9D77-6B8A-48CF-991C-F34403CF8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1DF"/>
    <w:pPr>
      <w:spacing w:after="200" w:line="276" w:lineRule="auto"/>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4059EF"/>
    <w:pPr>
      <w:numPr>
        <w:numId w:val="9"/>
      </w:numPr>
      <w:spacing w:before="240" w:after="0"/>
      <w:contextualSpacing/>
      <w:jc w:val="both"/>
    </w:pPr>
    <w:rPr>
      <w:rFonts w:ascii="Arial" w:hAnsi="Arial" w:cs="Arial"/>
      <w:szCs w:val="24"/>
    </w:rPr>
  </w:style>
  <w:style w:type="paragraph" w:styleId="BalloonText">
    <w:name w:val="Balloon Text"/>
    <w:basedOn w:val="Normal"/>
    <w:link w:val="BalloonTextChar"/>
    <w:uiPriority w:val="99"/>
    <w:semiHidden/>
    <w:unhideWhenUsed/>
    <w:rsid w:val="00084513"/>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84513"/>
    <w:rPr>
      <w:rFonts w:ascii="Lucida Grande" w:hAnsi="Lucida Grande" w:cs="Lucida Grande"/>
      <w:sz w:val="18"/>
      <w:szCs w:val="18"/>
    </w:rPr>
  </w:style>
  <w:style w:type="paragraph" w:styleId="DocumentMap">
    <w:name w:val="Document Map"/>
    <w:basedOn w:val="Normal"/>
    <w:link w:val="DocumentMapChar"/>
    <w:uiPriority w:val="99"/>
    <w:semiHidden/>
    <w:unhideWhenUsed/>
    <w:rsid w:val="008176DC"/>
    <w:pPr>
      <w:spacing w:after="0" w:line="240" w:lineRule="auto"/>
    </w:pPr>
    <w:rPr>
      <w:rFonts w:ascii="Lucida Grande" w:hAnsi="Lucida Grande" w:cs="Lucida Grande"/>
      <w:szCs w:val="24"/>
    </w:rPr>
  </w:style>
  <w:style w:type="character" w:customStyle="1" w:styleId="DocumentMapChar">
    <w:name w:val="Document Map Char"/>
    <w:link w:val="DocumentMap"/>
    <w:uiPriority w:val="99"/>
    <w:semiHidden/>
    <w:rsid w:val="008176DC"/>
    <w:rPr>
      <w:rFonts w:ascii="Lucida Grande" w:hAnsi="Lucida Grande" w:cs="Lucida Grande"/>
      <w:sz w:val="24"/>
      <w:szCs w:val="24"/>
    </w:rPr>
  </w:style>
  <w:style w:type="paragraph" w:styleId="PlainText">
    <w:name w:val="Plain Text"/>
    <w:basedOn w:val="Normal"/>
    <w:link w:val="PlainTextChar"/>
    <w:uiPriority w:val="99"/>
    <w:semiHidden/>
    <w:unhideWhenUsed/>
    <w:rsid w:val="002A4D55"/>
    <w:pPr>
      <w:spacing w:after="0" w:line="240" w:lineRule="auto"/>
    </w:pPr>
    <w:rPr>
      <w:rFonts w:ascii="Consolas" w:hAnsi="Consolas"/>
      <w:sz w:val="21"/>
      <w:szCs w:val="21"/>
    </w:rPr>
  </w:style>
  <w:style w:type="character" w:customStyle="1" w:styleId="PlainTextChar">
    <w:name w:val="Plain Text Char"/>
    <w:link w:val="PlainText"/>
    <w:uiPriority w:val="99"/>
    <w:semiHidden/>
    <w:rsid w:val="002A4D55"/>
    <w:rPr>
      <w:rFonts w:ascii="Consolas" w:hAnsi="Consolas"/>
      <w:sz w:val="21"/>
      <w:szCs w:val="21"/>
    </w:rPr>
  </w:style>
  <w:style w:type="paragraph" w:styleId="Caption">
    <w:name w:val="caption"/>
    <w:basedOn w:val="Normal"/>
    <w:next w:val="Normal"/>
    <w:uiPriority w:val="35"/>
    <w:unhideWhenUsed/>
    <w:qFormat/>
    <w:rsid w:val="00825406"/>
    <w:pPr>
      <w:spacing w:line="240" w:lineRule="auto"/>
    </w:pPr>
    <w:rPr>
      <w:b/>
      <w:bCs/>
      <w:sz w:val="18"/>
      <w:szCs w:val="18"/>
    </w:rPr>
  </w:style>
  <w:style w:type="character" w:styleId="Hyperlink">
    <w:name w:val="Hyperlink"/>
    <w:uiPriority w:val="99"/>
    <w:unhideWhenUsed/>
    <w:rsid w:val="008763BA"/>
    <w:rPr>
      <w:color w:val="0000FF"/>
      <w:u w:val="single"/>
    </w:rPr>
  </w:style>
  <w:style w:type="paragraph" w:styleId="NormalWeb">
    <w:name w:val="Normal (Web)"/>
    <w:basedOn w:val="Normal"/>
    <w:uiPriority w:val="99"/>
    <w:unhideWhenUsed/>
    <w:rsid w:val="00265DDE"/>
    <w:pPr>
      <w:spacing w:before="100" w:beforeAutospacing="1" w:after="100" w:afterAutospacing="1" w:line="240" w:lineRule="auto"/>
    </w:pPr>
    <w:rPr>
      <w:rFonts w:ascii="Times" w:hAnsi="Times"/>
      <w:sz w:val="20"/>
      <w:szCs w:val="20"/>
    </w:rPr>
  </w:style>
  <w:style w:type="character" w:styleId="FollowedHyperlink">
    <w:name w:val="FollowedHyperlink"/>
    <w:uiPriority w:val="99"/>
    <w:semiHidden/>
    <w:unhideWhenUsed/>
    <w:rsid w:val="004C61F0"/>
    <w:rPr>
      <w:color w:val="800080"/>
      <w:u w:val="single"/>
    </w:rPr>
  </w:style>
  <w:style w:type="numbering" w:customStyle="1" w:styleId="WWOutlineListStyle">
    <w:name w:val="WW_OutlineListStyle"/>
    <w:basedOn w:val="NoList"/>
    <w:rsid w:val="007D7197"/>
    <w:pPr>
      <w:numPr>
        <w:numId w:val="1"/>
      </w:numPr>
    </w:pPr>
  </w:style>
  <w:style w:type="numbering" w:customStyle="1" w:styleId="WWNum26">
    <w:name w:val="WWNum26"/>
    <w:basedOn w:val="NoList"/>
    <w:rsid w:val="007D7197"/>
    <w:pPr>
      <w:numPr>
        <w:numId w:val="2"/>
      </w:numPr>
    </w:pPr>
  </w:style>
  <w:style w:type="character" w:customStyle="1" w:styleId="object">
    <w:name w:val="object"/>
    <w:basedOn w:val="DefaultParagraphFont"/>
    <w:rsid w:val="0056370C"/>
  </w:style>
  <w:style w:type="paragraph" w:styleId="Header">
    <w:name w:val="header"/>
    <w:basedOn w:val="Normal"/>
    <w:link w:val="HeaderChar"/>
    <w:uiPriority w:val="99"/>
    <w:unhideWhenUsed/>
    <w:rsid w:val="00BB0E85"/>
    <w:pPr>
      <w:tabs>
        <w:tab w:val="center" w:pos="4680"/>
        <w:tab w:val="right" w:pos="9360"/>
      </w:tabs>
      <w:spacing w:after="0" w:line="240" w:lineRule="auto"/>
    </w:pPr>
  </w:style>
  <w:style w:type="character" w:customStyle="1" w:styleId="HeaderChar">
    <w:name w:val="Header Char"/>
    <w:link w:val="Header"/>
    <w:uiPriority w:val="99"/>
    <w:rsid w:val="00BB0E85"/>
    <w:rPr>
      <w:rFonts w:ascii="Times New Roman" w:hAnsi="Times New Roman"/>
      <w:sz w:val="24"/>
    </w:rPr>
  </w:style>
  <w:style w:type="paragraph" w:styleId="Footer">
    <w:name w:val="footer"/>
    <w:basedOn w:val="Normal"/>
    <w:link w:val="FooterChar"/>
    <w:uiPriority w:val="99"/>
    <w:unhideWhenUsed/>
    <w:rsid w:val="00BB0E85"/>
    <w:pPr>
      <w:tabs>
        <w:tab w:val="center" w:pos="4680"/>
        <w:tab w:val="right" w:pos="9360"/>
      </w:tabs>
      <w:spacing w:after="0" w:line="240" w:lineRule="auto"/>
    </w:pPr>
  </w:style>
  <w:style w:type="character" w:customStyle="1" w:styleId="FooterChar">
    <w:name w:val="Footer Char"/>
    <w:link w:val="Footer"/>
    <w:uiPriority w:val="99"/>
    <w:rsid w:val="00BB0E85"/>
    <w:rPr>
      <w:rFonts w:ascii="Times New Roman" w:hAnsi="Times New Roman"/>
      <w:sz w:val="24"/>
    </w:rPr>
  </w:style>
  <w:style w:type="paragraph" w:styleId="NoSpacing">
    <w:name w:val="No Spacing"/>
    <w:uiPriority w:val="1"/>
    <w:qFormat/>
    <w:rsid w:val="00BE05C8"/>
    <w:rPr>
      <w:rFonts w:ascii="Times New Roman" w:hAnsi="Times New Roman"/>
      <w:sz w:val="24"/>
      <w:szCs w:val="22"/>
    </w:rPr>
  </w:style>
  <w:style w:type="table" w:styleId="TableGrid">
    <w:name w:val="Table Grid"/>
    <w:basedOn w:val="TableNormal"/>
    <w:uiPriority w:val="59"/>
    <w:rsid w:val="00EF3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1734">
      <w:bodyDiv w:val="1"/>
      <w:marLeft w:val="0"/>
      <w:marRight w:val="0"/>
      <w:marTop w:val="0"/>
      <w:marBottom w:val="0"/>
      <w:divBdr>
        <w:top w:val="none" w:sz="0" w:space="0" w:color="auto"/>
        <w:left w:val="none" w:sz="0" w:space="0" w:color="auto"/>
        <w:bottom w:val="none" w:sz="0" w:space="0" w:color="auto"/>
        <w:right w:val="none" w:sz="0" w:space="0" w:color="auto"/>
      </w:divBdr>
    </w:div>
    <w:div w:id="148981348">
      <w:bodyDiv w:val="1"/>
      <w:marLeft w:val="0"/>
      <w:marRight w:val="0"/>
      <w:marTop w:val="0"/>
      <w:marBottom w:val="0"/>
      <w:divBdr>
        <w:top w:val="none" w:sz="0" w:space="0" w:color="auto"/>
        <w:left w:val="none" w:sz="0" w:space="0" w:color="auto"/>
        <w:bottom w:val="none" w:sz="0" w:space="0" w:color="auto"/>
        <w:right w:val="none" w:sz="0" w:space="0" w:color="auto"/>
      </w:divBdr>
    </w:div>
    <w:div w:id="216208440">
      <w:bodyDiv w:val="1"/>
      <w:marLeft w:val="0"/>
      <w:marRight w:val="0"/>
      <w:marTop w:val="0"/>
      <w:marBottom w:val="0"/>
      <w:divBdr>
        <w:top w:val="none" w:sz="0" w:space="0" w:color="auto"/>
        <w:left w:val="none" w:sz="0" w:space="0" w:color="auto"/>
        <w:bottom w:val="none" w:sz="0" w:space="0" w:color="auto"/>
        <w:right w:val="none" w:sz="0" w:space="0" w:color="auto"/>
      </w:divBdr>
      <w:divsChild>
        <w:div w:id="1708991010">
          <w:marLeft w:val="547"/>
          <w:marRight w:val="0"/>
          <w:marTop w:val="106"/>
          <w:marBottom w:val="0"/>
          <w:divBdr>
            <w:top w:val="none" w:sz="0" w:space="0" w:color="auto"/>
            <w:left w:val="none" w:sz="0" w:space="0" w:color="auto"/>
            <w:bottom w:val="none" w:sz="0" w:space="0" w:color="auto"/>
            <w:right w:val="none" w:sz="0" w:space="0" w:color="auto"/>
          </w:divBdr>
        </w:div>
      </w:divsChild>
    </w:div>
    <w:div w:id="336080263">
      <w:bodyDiv w:val="1"/>
      <w:marLeft w:val="0"/>
      <w:marRight w:val="0"/>
      <w:marTop w:val="0"/>
      <w:marBottom w:val="0"/>
      <w:divBdr>
        <w:top w:val="none" w:sz="0" w:space="0" w:color="auto"/>
        <w:left w:val="none" w:sz="0" w:space="0" w:color="auto"/>
        <w:bottom w:val="none" w:sz="0" w:space="0" w:color="auto"/>
        <w:right w:val="none" w:sz="0" w:space="0" w:color="auto"/>
      </w:divBdr>
    </w:div>
    <w:div w:id="475729671">
      <w:bodyDiv w:val="1"/>
      <w:marLeft w:val="0"/>
      <w:marRight w:val="0"/>
      <w:marTop w:val="0"/>
      <w:marBottom w:val="0"/>
      <w:divBdr>
        <w:top w:val="none" w:sz="0" w:space="0" w:color="auto"/>
        <w:left w:val="none" w:sz="0" w:space="0" w:color="auto"/>
        <w:bottom w:val="none" w:sz="0" w:space="0" w:color="auto"/>
        <w:right w:val="none" w:sz="0" w:space="0" w:color="auto"/>
      </w:divBdr>
    </w:div>
    <w:div w:id="531965273">
      <w:bodyDiv w:val="1"/>
      <w:marLeft w:val="0"/>
      <w:marRight w:val="0"/>
      <w:marTop w:val="0"/>
      <w:marBottom w:val="0"/>
      <w:divBdr>
        <w:top w:val="none" w:sz="0" w:space="0" w:color="auto"/>
        <w:left w:val="none" w:sz="0" w:space="0" w:color="auto"/>
        <w:bottom w:val="none" w:sz="0" w:space="0" w:color="auto"/>
        <w:right w:val="none" w:sz="0" w:space="0" w:color="auto"/>
      </w:divBdr>
      <w:divsChild>
        <w:div w:id="1138182268">
          <w:marLeft w:val="547"/>
          <w:marRight w:val="0"/>
          <w:marTop w:val="0"/>
          <w:marBottom w:val="0"/>
          <w:divBdr>
            <w:top w:val="none" w:sz="0" w:space="0" w:color="auto"/>
            <w:left w:val="none" w:sz="0" w:space="0" w:color="auto"/>
            <w:bottom w:val="none" w:sz="0" w:space="0" w:color="auto"/>
            <w:right w:val="none" w:sz="0" w:space="0" w:color="auto"/>
          </w:divBdr>
        </w:div>
        <w:div w:id="1525244056">
          <w:marLeft w:val="547"/>
          <w:marRight w:val="0"/>
          <w:marTop w:val="0"/>
          <w:marBottom w:val="0"/>
          <w:divBdr>
            <w:top w:val="none" w:sz="0" w:space="0" w:color="auto"/>
            <w:left w:val="none" w:sz="0" w:space="0" w:color="auto"/>
            <w:bottom w:val="none" w:sz="0" w:space="0" w:color="auto"/>
            <w:right w:val="none" w:sz="0" w:space="0" w:color="auto"/>
          </w:divBdr>
        </w:div>
        <w:div w:id="1599095653">
          <w:marLeft w:val="547"/>
          <w:marRight w:val="0"/>
          <w:marTop w:val="0"/>
          <w:marBottom w:val="0"/>
          <w:divBdr>
            <w:top w:val="none" w:sz="0" w:space="0" w:color="auto"/>
            <w:left w:val="none" w:sz="0" w:space="0" w:color="auto"/>
            <w:bottom w:val="none" w:sz="0" w:space="0" w:color="auto"/>
            <w:right w:val="none" w:sz="0" w:space="0" w:color="auto"/>
          </w:divBdr>
        </w:div>
      </w:divsChild>
    </w:div>
    <w:div w:id="880901480">
      <w:bodyDiv w:val="1"/>
      <w:marLeft w:val="0"/>
      <w:marRight w:val="0"/>
      <w:marTop w:val="0"/>
      <w:marBottom w:val="0"/>
      <w:divBdr>
        <w:top w:val="none" w:sz="0" w:space="0" w:color="auto"/>
        <w:left w:val="none" w:sz="0" w:space="0" w:color="auto"/>
        <w:bottom w:val="none" w:sz="0" w:space="0" w:color="auto"/>
        <w:right w:val="none" w:sz="0" w:space="0" w:color="auto"/>
      </w:divBdr>
      <w:divsChild>
        <w:div w:id="1812285244">
          <w:marLeft w:val="547"/>
          <w:marRight w:val="0"/>
          <w:marTop w:val="0"/>
          <w:marBottom w:val="0"/>
          <w:divBdr>
            <w:top w:val="none" w:sz="0" w:space="0" w:color="auto"/>
            <w:left w:val="none" w:sz="0" w:space="0" w:color="auto"/>
            <w:bottom w:val="none" w:sz="0" w:space="0" w:color="auto"/>
            <w:right w:val="none" w:sz="0" w:space="0" w:color="auto"/>
          </w:divBdr>
        </w:div>
        <w:div w:id="1031686982">
          <w:marLeft w:val="547"/>
          <w:marRight w:val="0"/>
          <w:marTop w:val="0"/>
          <w:marBottom w:val="0"/>
          <w:divBdr>
            <w:top w:val="none" w:sz="0" w:space="0" w:color="auto"/>
            <w:left w:val="none" w:sz="0" w:space="0" w:color="auto"/>
            <w:bottom w:val="none" w:sz="0" w:space="0" w:color="auto"/>
            <w:right w:val="none" w:sz="0" w:space="0" w:color="auto"/>
          </w:divBdr>
        </w:div>
        <w:div w:id="1149053739">
          <w:marLeft w:val="547"/>
          <w:marRight w:val="0"/>
          <w:marTop w:val="0"/>
          <w:marBottom w:val="0"/>
          <w:divBdr>
            <w:top w:val="none" w:sz="0" w:space="0" w:color="auto"/>
            <w:left w:val="none" w:sz="0" w:space="0" w:color="auto"/>
            <w:bottom w:val="none" w:sz="0" w:space="0" w:color="auto"/>
            <w:right w:val="none" w:sz="0" w:space="0" w:color="auto"/>
          </w:divBdr>
        </w:div>
      </w:divsChild>
    </w:div>
    <w:div w:id="926966044">
      <w:bodyDiv w:val="1"/>
      <w:marLeft w:val="0"/>
      <w:marRight w:val="0"/>
      <w:marTop w:val="0"/>
      <w:marBottom w:val="0"/>
      <w:divBdr>
        <w:top w:val="none" w:sz="0" w:space="0" w:color="auto"/>
        <w:left w:val="none" w:sz="0" w:space="0" w:color="auto"/>
        <w:bottom w:val="none" w:sz="0" w:space="0" w:color="auto"/>
        <w:right w:val="none" w:sz="0" w:space="0" w:color="auto"/>
      </w:divBdr>
      <w:divsChild>
        <w:div w:id="976423225">
          <w:marLeft w:val="0"/>
          <w:marRight w:val="0"/>
          <w:marTop w:val="0"/>
          <w:marBottom w:val="0"/>
          <w:divBdr>
            <w:top w:val="none" w:sz="0" w:space="0" w:color="auto"/>
            <w:left w:val="none" w:sz="0" w:space="0" w:color="auto"/>
            <w:bottom w:val="none" w:sz="0" w:space="0" w:color="auto"/>
            <w:right w:val="none" w:sz="0" w:space="0" w:color="auto"/>
          </w:divBdr>
        </w:div>
        <w:div w:id="1450393333">
          <w:marLeft w:val="0"/>
          <w:marRight w:val="0"/>
          <w:marTop w:val="0"/>
          <w:marBottom w:val="0"/>
          <w:divBdr>
            <w:top w:val="none" w:sz="0" w:space="0" w:color="auto"/>
            <w:left w:val="none" w:sz="0" w:space="0" w:color="auto"/>
            <w:bottom w:val="none" w:sz="0" w:space="0" w:color="auto"/>
            <w:right w:val="none" w:sz="0" w:space="0" w:color="auto"/>
          </w:divBdr>
        </w:div>
        <w:div w:id="1263033329">
          <w:marLeft w:val="0"/>
          <w:marRight w:val="0"/>
          <w:marTop w:val="0"/>
          <w:marBottom w:val="0"/>
          <w:divBdr>
            <w:top w:val="none" w:sz="0" w:space="0" w:color="auto"/>
            <w:left w:val="none" w:sz="0" w:space="0" w:color="auto"/>
            <w:bottom w:val="none" w:sz="0" w:space="0" w:color="auto"/>
            <w:right w:val="none" w:sz="0" w:space="0" w:color="auto"/>
          </w:divBdr>
        </w:div>
        <w:div w:id="1432897079">
          <w:marLeft w:val="0"/>
          <w:marRight w:val="0"/>
          <w:marTop w:val="0"/>
          <w:marBottom w:val="0"/>
          <w:divBdr>
            <w:top w:val="none" w:sz="0" w:space="0" w:color="auto"/>
            <w:left w:val="none" w:sz="0" w:space="0" w:color="auto"/>
            <w:bottom w:val="none" w:sz="0" w:space="0" w:color="auto"/>
            <w:right w:val="none" w:sz="0" w:space="0" w:color="auto"/>
          </w:divBdr>
        </w:div>
      </w:divsChild>
    </w:div>
    <w:div w:id="1028526403">
      <w:bodyDiv w:val="1"/>
      <w:marLeft w:val="0"/>
      <w:marRight w:val="0"/>
      <w:marTop w:val="0"/>
      <w:marBottom w:val="0"/>
      <w:divBdr>
        <w:top w:val="none" w:sz="0" w:space="0" w:color="auto"/>
        <w:left w:val="none" w:sz="0" w:space="0" w:color="auto"/>
        <w:bottom w:val="none" w:sz="0" w:space="0" w:color="auto"/>
        <w:right w:val="none" w:sz="0" w:space="0" w:color="auto"/>
      </w:divBdr>
    </w:div>
    <w:div w:id="1181628117">
      <w:bodyDiv w:val="1"/>
      <w:marLeft w:val="0"/>
      <w:marRight w:val="0"/>
      <w:marTop w:val="0"/>
      <w:marBottom w:val="0"/>
      <w:divBdr>
        <w:top w:val="none" w:sz="0" w:space="0" w:color="auto"/>
        <w:left w:val="none" w:sz="0" w:space="0" w:color="auto"/>
        <w:bottom w:val="none" w:sz="0" w:space="0" w:color="auto"/>
        <w:right w:val="none" w:sz="0" w:space="0" w:color="auto"/>
      </w:divBdr>
      <w:divsChild>
        <w:div w:id="263810061">
          <w:marLeft w:val="547"/>
          <w:marRight w:val="0"/>
          <w:marTop w:val="106"/>
          <w:marBottom w:val="0"/>
          <w:divBdr>
            <w:top w:val="none" w:sz="0" w:space="0" w:color="auto"/>
            <w:left w:val="none" w:sz="0" w:space="0" w:color="auto"/>
            <w:bottom w:val="none" w:sz="0" w:space="0" w:color="auto"/>
            <w:right w:val="none" w:sz="0" w:space="0" w:color="auto"/>
          </w:divBdr>
        </w:div>
        <w:div w:id="1973321195">
          <w:marLeft w:val="547"/>
          <w:marRight w:val="0"/>
          <w:marTop w:val="106"/>
          <w:marBottom w:val="0"/>
          <w:divBdr>
            <w:top w:val="none" w:sz="0" w:space="0" w:color="auto"/>
            <w:left w:val="none" w:sz="0" w:space="0" w:color="auto"/>
            <w:bottom w:val="none" w:sz="0" w:space="0" w:color="auto"/>
            <w:right w:val="none" w:sz="0" w:space="0" w:color="auto"/>
          </w:divBdr>
        </w:div>
      </w:divsChild>
    </w:div>
    <w:div w:id="1189372835">
      <w:bodyDiv w:val="1"/>
      <w:marLeft w:val="0"/>
      <w:marRight w:val="0"/>
      <w:marTop w:val="0"/>
      <w:marBottom w:val="0"/>
      <w:divBdr>
        <w:top w:val="none" w:sz="0" w:space="0" w:color="auto"/>
        <w:left w:val="none" w:sz="0" w:space="0" w:color="auto"/>
        <w:bottom w:val="none" w:sz="0" w:space="0" w:color="auto"/>
        <w:right w:val="none" w:sz="0" w:space="0" w:color="auto"/>
      </w:divBdr>
    </w:div>
    <w:div w:id="1277760751">
      <w:bodyDiv w:val="1"/>
      <w:marLeft w:val="0"/>
      <w:marRight w:val="0"/>
      <w:marTop w:val="0"/>
      <w:marBottom w:val="0"/>
      <w:divBdr>
        <w:top w:val="none" w:sz="0" w:space="0" w:color="auto"/>
        <w:left w:val="none" w:sz="0" w:space="0" w:color="auto"/>
        <w:bottom w:val="none" w:sz="0" w:space="0" w:color="auto"/>
        <w:right w:val="none" w:sz="0" w:space="0" w:color="auto"/>
      </w:divBdr>
    </w:div>
    <w:div w:id="1346442925">
      <w:bodyDiv w:val="1"/>
      <w:marLeft w:val="0"/>
      <w:marRight w:val="0"/>
      <w:marTop w:val="0"/>
      <w:marBottom w:val="0"/>
      <w:divBdr>
        <w:top w:val="none" w:sz="0" w:space="0" w:color="auto"/>
        <w:left w:val="none" w:sz="0" w:space="0" w:color="auto"/>
        <w:bottom w:val="none" w:sz="0" w:space="0" w:color="auto"/>
        <w:right w:val="none" w:sz="0" w:space="0" w:color="auto"/>
      </w:divBdr>
      <w:divsChild>
        <w:div w:id="744498938">
          <w:marLeft w:val="547"/>
          <w:marRight w:val="0"/>
          <w:marTop w:val="115"/>
          <w:marBottom w:val="0"/>
          <w:divBdr>
            <w:top w:val="none" w:sz="0" w:space="0" w:color="auto"/>
            <w:left w:val="none" w:sz="0" w:space="0" w:color="auto"/>
            <w:bottom w:val="none" w:sz="0" w:space="0" w:color="auto"/>
            <w:right w:val="none" w:sz="0" w:space="0" w:color="auto"/>
          </w:divBdr>
        </w:div>
        <w:div w:id="1428775115">
          <w:marLeft w:val="547"/>
          <w:marRight w:val="0"/>
          <w:marTop w:val="115"/>
          <w:marBottom w:val="0"/>
          <w:divBdr>
            <w:top w:val="none" w:sz="0" w:space="0" w:color="auto"/>
            <w:left w:val="none" w:sz="0" w:space="0" w:color="auto"/>
            <w:bottom w:val="none" w:sz="0" w:space="0" w:color="auto"/>
            <w:right w:val="none" w:sz="0" w:space="0" w:color="auto"/>
          </w:divBdr>
        </w:div>
        <w:div w:id="1583559792">
          <w:marLeft w:val="547"/>
          <w:marRight w:val="0"/>
          <w:marTop w:val="115"/>
          <w:marBottom w:val="0"/>
          <w:divBdr>
            <w:top w:val="none" w:sz="0" w:space="0" w:color="auto"/>
            <w:left w:val="none" w:sz="0" w:space="0" w:color="auto"/>
            <w:bottom w:val="none" w:sz="0" w:space="0" w:color="auto"/>
            <w:right w:val="none" w:sz="0" w:space="0" w:color="auto"/>
          </w:divBdr>
        </w:div>
        <w:div w:id="1950813731">
          <w:marLeft w:val="547"/>
          <w:marRight w:val="0"/>
          <w:marTop w:val="115"/>
          <w:marBottom w:val="0"/>
          <w:divBdr>
            <w:top w:val="none" w:sz="0" w:space="0" w:color="auto"/>
            <w:left w:val="none" w:sz="0" w:space="0" w:color="auto"/>
            <w:bottom w:val="none" w:sz="0" w:space="0" w:color="auto"/>
            <w:right w:val="none" w:sz="0" w:space="0" w:color="auto"/>
          </w:divBdr>
        </w:div>
      </w:divsChild>
    </w:div>
    <w:div w:id="1375429199">
      <w:bodyDiv w:val="1"/>
      <w:marLeft w:val="0"/>
      <w:marRight w:val="0"/>
      <w:marTop w:val="0"/>
      <w:marBottom w:val="0"/>
      <w:divBdr>
        <w:top w:val="none" w:sz="0" w:space="0" w:color="auto"/>
        <w:left w:val="none" w:sz="0" w:space="0" w:color="auto"/>
        <w:bottom w:val="none" w:sz="0" w:space="0" w:color="auto"/>
        <w:right w:val="none" w:sz="0" w:space="0" w:color="auto"/>
      </w:divBdr>
    </w:div>
    <w:div w:id="1737505474">
      <w:bodyDiv w:val="1"/>
      <w:marLeft w:val="0"/>
      <w:marRight w:val="0"/>
      <w:marTop w:val="0"/>
      <w:marBottom w:val="0"/>
      <w:divBdr>
        <w:top w:val="none" w:sz="0" w:space="0" w:color="auto"/>
        <w:left w:val="none" w:sz="0" w:space="0" w:color="auto"/>
        <w:bottom w:val="none" w:sz="0" w:space="0" w:color="auto"/>
        <w:right w:val="none" w:sz="0" w:space="0" w:color="auto"/>
      </w:divBdr>
    </w:div>
    <w:div w:id="1798796317">
      <w:bodyDiv w:val="1"/>
      <w:marLeft w:val="0"/>
      <w:marRight w:val="0"/>
      <w:marTop w:val="0"/>
      <w:marBottom w:val="0"/>
      <w:divBdr>
        <w:top w:val="none" w:sz="0" w:space="0" w:color="auto"/>
        <w:left w:val="none" w:sz="0" w:space="0" w:color="auto"/>
        <w:bottom w:val="none" w:sz="0" w:space="0" w:color="auto"/>
        <w:right w:val="none" w:sz="0" w:space="0" w:color="auto"/>
      </w:divBdr>
    </w:div>
    <w:div w:id="1800948883">
      <w:bodyDiv w:val="1"/>
      <w:marLeft w:val="0"/>
      <w:marRight w:val="0"/>
      <w:marTop w:val="0"/>
      <w:marBottom w:val="0"/>
      <w:divBdr>
        <w:top w:val="none" w:sz="0" w:space="0" w:color="auto"/>
        <w:left w:val="none" w:sz="0" w:space="0" w:color="auto"/>
        <w:bottom w:val="none" w:sz="0" w:space="0" w:color="auto"/>
        <w:right w:val="none" w:sz="0" w:space="0" w:color="auto"/>
      </w:divBdr>
      <w:divsChild>
        <w:div w:id="168369067">
          <w:marLeft w:val="0"/>
          <w:marRight w:val="0"/>
          <w:marTop w:val="0"/>
          <w:marBottom w:val="0"/>
          <w:divBdr>
            <w:top w:val="none" w:sz="0" w:space="0" w:color="auto"/>
            <w:left w:val="none" w:sz="0" w:space="0" w:color="auto"/>
            <w:bottom w:val="none" w:sz="0" w:space="0" w:color="auto"/>
            <w:right w:val="none" w:sz="0" w:space="0" w:color="auto"/>
          </w:divBdr>
        </w:div>
        <w:div w:id="251398173">
          <w:marLeft w:val="0"/>
          <w:marRight w:val="0"/>
          <w:marTop w:val="0"/>
          <w:marBottom w:val="0"/>
          <w:divBdr>
            <w:top w:val="none" w:sz="0" w:space="0" w:color="auto"/>
            <w:left w:val="none" w:sz="0" w:space="0" w:color="auto"/>
            <w:bottom w:val="none" w:sz="0" w:space="0" w:color="auto"/>
            <w:right w:val="none" w:sz="0" w:space="0" w:color="auto"/>
          </w:divBdr>
        </w:div>
        <w:div w:id="1493794614">
          <w:marLeft w:val="0"/>
          <w:marRight w:val="0"/>
          <w:marTop w:val="0"/>
          <w:marBottom w:val="0"/>
          <w:divBdr>
            <w:top w:val="none" w:sz="0" w:space="0" w:color="auto"/>
            <w:left w:val="none" w:sz="0" w:space="0" w:color="auto"/>
            <w:bottom w:val="none" w:sz="0" w:space="0" w:color="auto"/>
            <w:right w:val="none" w:sz="0" w:space="0" w:color="auto"/>
          </w:divBdr>
        </w:div>
        <w:div w:id="1742210765">
          <w:marLeft w:val="0"/>
          <w:marRight w:val="0"/>
          <w:marTop w:val="0"/>
          <w:marBottom w:val="0"/>
          <w:divBdr>
            <w:top w:val="none" w:sz="0" w:space="0" w:color="auto"/>
            <w:left w:val="none" w:sz="0" w:space="0" w:color="auto"/>
            <w:bottom w:val="none" w:sz="0" w:space="0" w:color="auto"/>
            <w:right w:val="none" w:sz="0" w:space="0" w:color="auto"/>
          </w:divBdr>
        </w:div>
        <w:div w:id="1847937476">
          <w:marLeft w:val="0"/>
          <w:marRight w:val="0"/>
          <w:marTop w:val="0"/>
          <w:marBottom w:val="0"/>
          <w:divBdr>
            <w:top w:val="none" w:sz="0" w:space="0" w:color="auto"/>
            <w:left w:val="none" w:sz="0" w:space="0" w:color="auto"/>
            <w:bottom w:val="none" w:sz="0" w:space="0" w:color="auto"/>
            <w:right w:val="none" w:sz="0" w:space="0" w:color="auto"/>
          </w:divBdr>
        </w:div>
        <w:div w:id="1887133642">
          <w:marLeft w:val="0"/>
          <w:marRight w:val="0"/>
          <w:marTop w:val="0"/>
          <w:marBottom w:val="0"/>
          <w:divBdr>
            <w:top w:val="none" w:sz="0" w:space="0" w:color="auto"/>
            <w:left w:val="none" w:sz="0" w:space="0" w:color="auto"/>
            <w:bottom w:val="none" w:sz="0" w:space="0" w:color="auto"/>
            <w:right w:val="none" w:sz="0" w:space="0" w:color="auto"/>
          </w:divBdr>
        </w:div>
      </w:divsChild>
    </w:div>
    <w:div w:id="1856457492">
      <w:bodyDiv w:val="1"/>
      <w:marLeft w:val="0"/>
      <w:marRight w:val="0"/>
      <w:marTop w:val="0"/>
      <w:marBottom w:val="0"/>
      <w:divBdr>
        <w:top w:val="none" w:sz="0" w:space="0" w:color="auto"/>
        <w:left w:val="none" w:sz="0" w:space="0" w:color="auto"/>
        <w:bottom w:val="none" w:sz="0" w:space="0" w:color="auto"/>
        <w:right w:val="none" w:sz="0" w:space="0" w:color="auto"/>
      </w:divBdr>
      <w:divsChild>
        <w:div w:id="1075470281">
          <w:marLeft w:val="547"/>
          <w:marRight w:val="0"/>
          <w:marTop w:val="0"/>
          <w:marBottom w:val="60"/>
          <w:divBdr>
            <w:top w:val="none" w:sz="0" w:space="0" w:color="auto"/>
            <w:left w:val="none" w:sz="0" w:space="0" w:color="auto"/>
            <w:bottom w:val="none" w:sz="0" w:space="0" w:color="auto"/>
            <w:right w:val="none" w:sz="0" w:space="0" w:color="auto"/>
          </w:divBdr>
        </w:div>
        <w:div w:id="117603494">
          <w:marLeft w:val="547"/>
          <w:marRight w:val="0"/>
          <w:marTop w:val="0"/>
          <w:marBottom w:val="60"/>
          <w:divBdr>
            <w:top w:val="none" w:sz="0" w:space="0" w:color="auto"/>
            <w:left w:val="none" w:sz="0" w:space="0" w:color="auto"/>
            <w:bottom w:val="none" w:sz="0" w:space="0" w:color="auto"/>
            <w:right w:val="none" w:sz="0" w:space="0" w:color="auto"/>
          </w:divBdr>
        </w:div>
        <w:div w:id="1880706773">
          <w:marLeft w:val="547"/>
          <w:marRight w:val="0"/>
          <w:marTop w:val="0"/>
          <w:marBottom w:val="60"/>
          <w:divBdr>
            <w:top w:val="none" w:sz="0" w:space="0" w:color="auto"/>
            <w:left w:val="none" w:sz="0" w:space="0" w:color="auto"/>
            <w:bottom w:val="none" w:sz="0" w:space="0" w:color="auto"/>
            <w:right w:val="none" w:sz="0" w:space="0" w:color="auto"/>
          </w:divBdr>
        </w:div>
      </w:divsChild>
    </w:div>
    <w:div w:id="1887109389">
      <w:bodyDiv w:val="1"/>
      <w:marLeft w:val="0"/>
      <w:marRight w:val="0"/>
      <w:marTop w:val="0"/>
      <w:marBottom w:val="0"/>
      <w:divBdr>
        <w:top w:val="none" w:sz="0" w:space="0" w:color="auto"/>
        <w:left w:val="none" w:sz="0" w:space="0" w:color="auto"/>
        <w:bottom w:val="none" w:sz="0" w:space="0" w:color="auto"/>
        <w:right w:val="none" w:sz="0" w:space="0" w:color="auto"/>
      </w:divBdr>
    </w:div>
    <w:div w:id="1889760168">
      <w:bodyDiv w:val="1"/>
      <w:marLeft w:val="0"/>
      <w:marRight w:val="0"/>
      <w:marTop w:val="0"/>
      <w:marBottom w:val="0"/>
      <w:divBdr>
        <w:top w:val="none" w:sz="0" w:space="0" w:color="auto"/>
        <w:left w:val="none" w:sz="0" w:space="0" w:color="auto"/>
        <w:bottom w:val="none" w:sz="0" w:space="0" w:color="auto"/>
        <w:right w:val="none" w:sz="0" w:space="0" w:color="auto"/>
      </w:divBdr>
      <w:divsChild>
        <w:div w:id="140663074">
          <w:marLeft w:val="547"/>
          <w:marRight w:val="0"/>
          <w:marTop w:val="0"/>
          <w:marBottom w:val="60"/>
          <w:divBdr>
            <w:top w:val="none" w:sz="0" w:space="0" w:color="auto"/>
            <w:left w:val="none" w:sz="0" w:space="0" w:color="auto"/>
            <w:bottom w:val="none" w:sz="0" w:space="0" w:color="auto"/>
            <w:right w:val="none" w:sz="0" w:space="0" w:color="auto"/>
          </w:divBdr>
        </w:div>
        <w:div w:id="561719479">
          <w:marLeft w:val="547"/>
          <w:marRight w:val="0"/>
          <w:marTop w:val="0"/>
          <w:marBottom w:val="60"/>
          <w:divBdr>
            <w:top w:val="none" w:sz="0" w:space="0" w:color="auto"/>
            <w:left w:val="none" w:sz="0" w:space="0" w:color="auto"/>
            <w:bottom w:val="none" w:sz="0" w:space="0" w:color="auto"/>
            <w:right w:val="none" w:sz="0" w:space="0" w:color="auto"/>
          </w:divBdr>
        </w:div>
        <w:div w:id="1230339011">
          <w:marLeft w:val="547"/>
          <w:marRight w:val="0"/>
          <w:marTop w:val="0"/>
          <w:marBottom w:val="60"/>
          <w:divBdr>
            <w:top w:val="none" w:sz="0" w:space="0" w:color="auto"/>
            <w:left w:val="none" w:sz="0" w:space="0" w:color="auto"/>
            <w:bottom w:val="none" w:sz="0" w:space="0" w:color="auto"/>
            <w:right w:val="none" w:sz="0" w:space="0" w:color="auto"/>
          </w:divBdr>
        </w:div>
        <w:div w:id="1261179241">
          <w:marLeft w:val="547"/>
          <w:marRight w:val="0"/>
          <w:marTop w:val="0"/>
          <w:marBottom w:val="60"/>
          <w:divBdr>
            <w:top w:val="none" w:sz="0" w:space="0" w:color="auto"/>
            <w:left w:val="none" w:sz="0" w:space="0" w:color="auto"/>
            <w:bottom w:val="none" w:sz="0" w:space="0" w:color="auto"/>
            <w:right w:val="none" w:sz="0" w:space="0" w:color="auto"/>
          </w:divBdr>
        </w:div>
        <w:div w:id="1956017222">
          <w:marLeft w:val="547"/>
          <w:marRight w:val="0"/>
          <w:marTop w:val="0"/>
          <w:marBottom w:val="60"/>
          <w:divBdr>
            <w:top w:val="none" w:sz="0" w:space="0" w:color="auto"/>
            <w:left w:val="none" w:sz="0" w:space="0" w:color="auto"/>
            <w:bottom w:val="none" w:sz="0" w:space="0" w:color="auto"/>
            <w:right w:val="none" w:sz="0" w:space="0" w:color="auto"/>
          </w:divBdr>
        </w:div>
      </w:divsChild>
    </w:div>
    <w:div w:id="1922788090">
      <w:bodyDiv w:val="1"/>
      <w:marLeft w:val="0"/>
      <w:marRight w:val="0"/>
      <w:marTop w:val="0"/>
      <w:marBottom w:val="0"/>
      <w:divBdr>
        <w:top w:val="none" w:sz="0" w:space="0" w:color="auto"/>
        <w:left w:val="none" w:sz="0" w:space="0" w:color="auto"/>
        <w:bottom w:val="none" w:sz="0" w:space="0" w:color="auto"/>
        <w:right w:val="none" w:sz="0" w:space="0" w:color="auto"/>
      </w:divBdr>
    </w:div>
    <w:div w:id="201591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4296149E799C46891BA483143DDA7E" ma:contentTypeVersion="0" ma:contentTypeDescription="Create a new document." ma:contentTypeScope="" ma:versionID="3d8b3fbf0421ece69ce33f3ac11f0066">
  <xsd:schema xmlns:xsd="http://www.w3.org/2001/XMLSchema" xmlns:p="http://schemas.microsoft.com/office/2006/metadata/properties" targetNamespace="http://schemas.microsoft.com/office/2006/metadata/properties" ma:root="true" ma:fieldsID="f4d196f5c675f743c82a55ad494504e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96379-DD55-4DE2-AC22-1D854F8EFCF7}">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1E99EDF-00CD-45B9-BEA6-DBCFA2600C43}">
  <ds:schemaRefs>
    <ds:schemaRef ds:uri="http://schemas.microsoft.com/sharepoint/v3/contenttype/forms"/>
  </ds:schemaRefs>
</ds:datastoreItem>
</file>

<file path=customXml/itemProps3.xml><?xml version="1.0" encoding="utf-8"?>
<ds:datastoreItem xmlns:ds="http://schemas.openxmlformats.org/officeDocument/2006/customXml" ds:itemID="{C9809B86-A1B0-44EA-9400-B7074DD7A7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F9B891A9-6910-4431-BCD6-884688A8E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1055</Words>
  <Characters>6017</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Stanford Linear Accelerator Center</Company>
  <LinksUpToDate>false</LinksUpToDate>
  <CharactersWithSpaces>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Hummel</dc:creator>
  <cp:lastModifiedBy>Tommy Hiatt</cp:lastModifiedBy>
  <cp:revision>2</cp:revision>
  <cp:lastPrinted>2011-09-16T19:25:00Z</cp:lastPrinted>
  <dcterms:created xsi:type="dcterms:W3CDTF">2017-11-01T17:31:00Z</dcterms:created>
  <dcterms:modified xsi:type="dcterms:W3CDTF">2017-11-01T17:31:00Z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0x010100B34296149E799C46891BA483143DDA7E</vt:lpwstr>
  </property>
</Properties>
</file>