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961AF5">
        <w:rPr>
          <w:b/>
          <w:szCs w:val="24"/>
        </w:rPr>
        <w:t>JU</w:t>
      </w:r>
      <w:r w:rsidR="00317243">
        <w:rPr>
          <w:b/>
          <w:szCs w:val="24"/>
        </w:rPr>
        <w:t>LY</w:t>
      </w:r>
      <w:r w:rsidR="00C8467D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317243" w:rsidRPr="00317243">
        <w:rPr>
          <w:szCs w:val="24"/>
        </w:rPr>
        <w:t>August</w:t>
      </w:r>
      <w:r w:rsidR="00D22102">
        <w:rPr>
          <w:szCs w:val="24"/>
        </w:rPr>
        <w:t xml:space="preserve"> </w:t>
      </w:r>
      <w:r w:rsidR="000742B3">
        <w:rPr>
          <w:szCs w:val="24"/>
        </w:rPr>
        <w:t>5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Default="004F332B" w:rsidP="007936F9">
      <w:pPr>
        <w:suppressAutoHyphens w:val="0"/>
        <w:rPr>
          <w:rFonts w:eastAsiaTheme="minorHAnsi"/>
          <w:szCs w:val="24"/>
          <w:lang w:eastAsia="en-US"/>
        </w:rPr>
      </w:pPr>
      <w:proofErr w:type="spellStart"/>
      <w:r w:rsidRPr="00900527">
        <w:rPr>
          <w:rFonts w:eastAsiaTheme="minorHAnsi"/>
          <w:szCs w:val="24"/>
          <w:lang w:eastAsia="en-US"/>
        </w:rPr>
        <w:t>JLab</w:t>
      </w:r>
      <w:proofErr w:type="spellEnd"/>
      <w:r w:rsidR="00FB23AB">
        <w:rPr>
          <w:rFonts w:eastAsiaTheme="minorHAnsi"/>
          <w:szCs w:val="24"/>
          <w:lang w:eastAsia="en-US"/>
        </w:rPr>
        <w:t xml:space="preserve"> continues to make significant</w:t>
      </w:r>
      <w:r w:rsidRPr="00900527">
        <w:rPr>
          <w:rFonts w:eastAsiaTheme="minorHAnsi"/>
          <w:szCs w:val="24"/>
          <w:lang w:eastAsia="en-US"/>
        </w:rPr>
        <w:t xml:space="preserve"> progress in all areas. </w:t>
      </w:r>
      <w:r w:rsidR="00A36E6A" w:rsidRPr="00900527">
        <w:rPr>
          <w:rFonts w:eastAsiaTheme="minorHAnsi"/>
          <w:szCs w:val="24"/>
          <w:lang w:eastAsia="en-US"/>
        </w:rPr>
        <w:t xml:space="preserve"> Cost, schedule</w:t>
      </w:r>
      <w:r w:rsidR="00852971">
        <w:rPr>
          <w:rFonts w:eastAsiaTheme="minorHAnsi"/>
          <w:szCs w:val="24"/>
          <w:lang w:eastAsia="en-US"/>
        </w:rPr>
        <w:t>, and sc</w:t>
      </w:r>
      <w:r w:rsidR="00C3062F">
        <w:rPr>
          <w:rFonts w:eastAsiaTheme="minorHAnsi"/>
          <w:szCs w:val="24"/>
          <w:lang w:eastAsia="en-US"/>
        </w:rPr>
        <w:t>ope are being managed to the</w:t>
      </w:r>
      <w:r w:rsidR="00852971">
        <w:rPr>
          <w:rFonts w:eastAsiaTheme="minorHAnsi"/>
          <w:szCs w:val="24"/>
          <w:lang w:eastAsia="en-US"/>
        </w:rPr>
        <w:t xml:space="preserve"> baseline</w:t>
      </w:r>
      <w:r w:rsidR="006F2DD8">
        <w:rPr>
          <w:rFonts w:eastAsiaTheme="minorHAnsi"/>
          <w:szCs w:val="24"/>
          <w:lang w:eastAsia="en-US"/>
        </w:rPr>
        <w:t>.</w:t>
      </w:r>
      <w:r w:rsidR="005F0B64">
        <w:rPr>
          <w:rFonts w:eastAsiaTheme="minorHAnsi"/>
          <w:szCs w:val="24"/>
          <w:lang w:eastAsia="en-US"/>
        </w:rPr>
        <w:t xml:space="preserve">  </w:t>
      </w:r>
      <w:r w:rsidR="005D598D">
        <w:rPr>
          <w:rFonts w:eastAsiaTheme="minorHAnsi"/>
          <w:szCs w:val="24"/>
          <w:lang w:eastAsia="en-US"/>
        </w:rPr>
        <w:t>We r</w:t>
      </w:r>
      <w:r w:rsidR="005F0B64">
        <w:rPr>
          <w:rFonts w:eastAsiaTheme="minorHAnsi"/>
          <w:szCs w:val="24"/>
          <w:lang w:eastAsia="en-US"/>
        </w:rPr>
        <w:t>eceived ea</w:t>
      </w:r>
      <w:r w:rsidR="00685F28">
        <w:rPr>
          <w:rFonts w:eastAsiaTheme="minorHAnsi"/>
          <w:szCs w:val="24"/>
          <w:lang w:eastAsia="en-US"/>
        </w:rPr>
        <w:t>rned value and variance data</w:t>
      </w:r>
      <w:r w:rsidR="005D598D">
        <w:rPr>
          <w:rFonts w:eastAsiaTheme="minorHAnsi"/>
          <w:szCs w:val="24"/>
          <w:lang w:eastAsia="en-US"/>
        </w:rPr>
        <w:t>,</w:t>
      </w:r>
      <w:r w:rsidR="005F0B64">
        <w:rPr>
          <w:rFonts w:eastAsiaTheme="minorHAnsi"/>
          <w:szCs w:val="24"/>
          <w:lang w:eastAsia="en-US"/>
        </w:rPr>
        <w:t xml:space="preserve"> </w:t>
      </w:r>
      <w:r w:rsidR="005D598D">
        <w:rPr>
          <w:rFonts w:eastAsiaTheme="minorHAnsi"/>
          <w:szCs w:val="24"/>
          <w:lang w:eastAsia="en-US"/>
        </w:rPr>
        <w:t>a</w:t>
      </w:r>
      <w:r w:rsidR="005F0B64">
        <w:rPr>
          <w:rFonts w:eastAsiaTheme="minorHAnsi"/>
          <w:szCs w:val="24"/>
          <w:lang w:eastAsia="en-US"/>
        </w:rPr>
        <w:t xml:space="preserve">nalyzed data and </w:t>
      </w:r>
      <w:r w:rsidR="000C5AF5">
        <w:rPr>
          <w:rFonts w:eastAsiaTheme="minorHAnsi"/>
          <w:szCs w:val="24"/>
          <w:lang w:eastAsia="en-US"/>
        </w:rPr>
        <w:t>submitted</w:t>
      </w:r>
      <w:r w:rsidR="005F0B64">
        <w:rPr>
          <w:rFonts w:eastAsiaTheme="minorHAnsi"/>
          <w:szCs w:val="24"/>
          <w:lang w:eastAsia="en-US"/>
        </w:rPr>
        <w:t xml:space="preserve"> </w:t>
      </w:r>
      <w:proofErr w:type="spellStart"/>
      <w:r w:rsidR="005F0B64">
        <w:rPr>
          <w:rFonts w:eastAsiaTheme="minorHAnsi"/>
          <w:szCs w:val="24"/>
          <w:lang w:eastAsia="en-US"/>
        </w:rPr>
        <w:t>VARs.</w:t>
      </w:r>
      <w:proofErr w:type="spellEnd"/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317243">
        <w:rPr>
          <w:rFonts w:eastAsiaTheme="minorHAnsi"/>
          <w:szCs w:val="24"/>
          <w:lang w:eastAsia="en-US"/>
        </w:rPr>
        <w:t>June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>Over</w:t>
      </w:r>
      <w:r w:rsidR="00694CF3" w:rsidRPr="007C6233">
        <w:rPr>
          <w:rFonts w:eastAsiaTheme="minorHAnsi"/>
          <w:szCs w:val="24"/>
          <w:lang w:eastAsia="en-US"/>
        </w:rPr>
        <w:t xml:space="preserve">all % complete </w:t>
      </w:r>
      <w:r w:rsidR="00694CF3" w:rsidRPr="009A6127">
        <w:rPr>
          <w:rFonts w:eastAsiaTheme="minorHAnsi"/>
          <w:szCs w:val="24"/>
          <w:lang w:eastAsia="en-US"/>
        </w:rPr>
        <w:t xml:space="preserve">= </w:t>
      </w:r>
      <w:r w:rsidR="007168A9" w:rsidRPr="00887EA9">
        <w:rPr>
          <w:rFonts w:eastAsiaTheme="minorHAnsi"/>
          <w:szCs w:val="24"/>
          <w:lang w:eastAsia="en-US"/>
        </w:rPr>
        <w:t>9</w:t>
      </w:r>
      <w:r w:rsidR="00887EA9" w:rsidRPr="00887EA9">
        <w:rPr>
          <w:rFonts w:eastAsiaTheme="minorHAnsi"/>
          <w:szCs w:val="24"/>
          <w:lang w:eastAsia="en-US"/>
        </w:rPr>
        <w:t>2</w:t>
      </w:r>
      <w:r w:rsidR="00694CF3" w:rsidRPr="00887EA9">
        <w:rPr>
          <w:rFonts w:eastAsiaTheme="minorHAnsi"/>
          <w:szCs w:val="24"/>
          <w:lang w:eastAsia="en-US"/>
        </w:rPr>
        <w:t>%</w:t>
      </w:r>
      <w:r w:rsidR="00694CF3" w:rsidRPr="007168A9">
        <w:rPr>
          <w:rFonts w:eastAsiaTheme="minorHAnsi"/>
          <w:szCs w:val="24"/>
          <w:lang w:eastAsia="en-US"/>
        </w:rPr>
        <w:t xml:space="preserve">, SPI </w:t>
      </w:r>
      <w:r w:rsidR="00694CF3" w:rsidRPr="00DC18D8">
        <w:rPr>
          <w:rFonts w:eastAsiaTheme="minorHAnsi"/>
          <w:szCs w:val="24"/>
          <w:lang w:eastAsia="en-US"/>
        </w:rPr>
        <w:t xml:space="preserve">= </w:t>
      </w:r>
      <w:r w:rsidR="00371A81" w:rsidRPr="00DC18D8">
        <w:rPr>
          <w:rFonts w:eastAsiaTheme="minorHAnsi"/>
          <w:szCs w:val="24"/>
          <w:lang w:eastAsia="en-US"/>
        </w:rPr>
        <w:t>0.9</w:t>
      </w:r>
      <w:r w:rsidR="00DC18D8" w:rsidRPr="00DC18D8">
        <w:rPr>
          <w:rFonts w:eastAsiaTheme="minorHAnsi"/>
          <w:szCs w:val="24"/>
          <w:lang w:eastAsia="en-US"/>
        </w:rPr>
        <w:t>7</w:t>
      </w:r>
      <w:r w:rsidRPr="00DC18D8">
        <w:rPr>
          <w:rFonts w:eastAsiaTheme="minorHAnsi"/>
          <w:szCs w:val="24"/>
          <w:lang w:eastAsia="en-US"/>
        </w:rPr>
        <w:t>, CPI = 0.9</w:t>
      </w:r>
      <w:r w:rsidR="007168A9" w:rsidRPr="00DC18D8">
        <w:rPr>
          <w:rFonts w:eastAsiaTheme="minorHAnsi"/>
          <w:szCs w:val="24"/>
          <w:lang w:eastAsia="en-US"/>
        </w:rPr>
        <w:t>8</w:t>
      </w:r>
    </w:p>
    <w:p w:rsidR="00674FF7" w:rsidRDefault="00674FF7" w:rsidP="0055323C"/>
    <w:p w:rsidR="00757DA3" w:rsidRDefault="00757DA3" w:rsidP="00757DA3">
      <w:pPr>
        <w:rPr>
          <w:szCs w:val="24"/>
          <w:u w:val="single"/>
        </w:rPr>
      </w:pPr>
      <w:r>
        <w:rPr>
          <w:szCs w:val="24"/>
          <w:u w:val="single"/>
        </w:rPr>
        <w:t>Management</w:t>
      </w:r>
    </w:p>
    <w:p w:rsidR="00586771" w:rsidRDefault="00586771" w:rsidP="00586771">
      <w:pPr>
        <w:spacing w:after="120"/>
      </w:pPr>
      <w:r>
        <w:t>Working BCRs for the CP commissioning ch</w:t>
      </w:r>
      <w:r w:rsidR="004970D1">
        <w:t>ange</w:t>
      </w:r>
      <w:r>
        <w:t xml:space="preserve"> and rework of J11.</w:t>
      </w:r>
    </w:p>
    <w:p w:rsidR="006B4C2F" w:rsidRDefault="006B4C2F" w:rsidP="006B4C2F">
      <w:pPr>
        <w:widowControl w:val="0"/>
        <w:suppressAutoHyphens w:val="0"/>
        <w:spacing w:before="100" w:beforeAutospacing="1" w:afterAutospacing="1"/>
        <w:ind w:right="-450"/>
      </w:pPr>
      <w:r w:rsidRPr="002763F9">
        <w:t xml:space="preserve">The last cold box for the </w:t>
      </w:r>
      <w:proofErr w:type="spellStart"/>
      <w:r w:rsidR="008F02F3">
        <w:t>cryoplant</w:t>
      </w:r>
      <w:proofErr w:type="spellEnd"/>
      <w:r w:rsidR="008F02F3">
        <w:t xml:space="preserve"> was shipped and delivered to SLAC.</w:t>
      </w:r>
    </w:p>
    <w:p w:rsidR="008F02F3" w:rsidRPr="002763F9" w:rsidRDefault="008F02F3" w:rsidP="006B4C2F">
      <w:pPr>
        <w:widowControl w:val="0"/>
        <w:suppressAutoHyphens w:val="0"/>
        <w:spacing w:before="100" w:beforeAutospacing="1" w:afterAutospacing="1"/>
        <w:ind w:right="-450"/>
      </w:pPr>
      <w:proofErr w:type="spellStart"/>
      <w:r>
        <w:rPr>
          <w:color w:val="000000"/>
          <w:shd w:val="clear" w:color="auto" w:fill="FFFFFF"/>
        </w:rPr>
        <w:t>Cryomodule</w:t>
      </w:r>
      <w:proofErr w:type="spellEnd"/>
      <w:r>
        <w:rPr>
          <w:color w:val="000000"/>
          <w:shd w:val="clear" w:color="auto" w:fill="FFFFFF"/>
        </w:rPr>
        <w:t xml:space="preserve"> </w:t>
      </w:r>
      <w:r w:rsidRPr="00692E8F">
        <w:rPr>
          <w:color w:val="000000"/>
          <w:shd w:val="clear" w:color="auto" w:fill="FFFFFF"/>
        </w:rPr>
        <w:t xml:space="preserve">J1.3-03 </w:t>
      </w:r>
      <w:r>
        <w:rPr>
          <w:color w:val="000000"/>
          <w:shd w:val="clear" w:color="auto" w:fill="FFFFFF"/>
        </w:rPr>
        <w:t>was</w:t>
      </w:r>
      <w:r w:rsidRPr="00692E8F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shipped to SLAC July 26.</w:t>
      </w:r>
    </w:p>
    <w:p w:rsidR="006B4C2F" w:rsidRPr="00687B74" w:rsidRDefault="006B4C2F" w:rsidP="006B4C2F">
      <w:pPr>
        <w:widowControl w:val="0"/>
        <w:suppressAutoHyphens w:val="0"/>
        <w:spacing w:before="100" w:beforeAutospacing="1" w:afterAutospacing="1"/>
        <w:ind w:right="-450"/>
      </w:pPr>
      <w:r w:rsidRPr="002763F9">
        <w:t xml:space="preserve">The final equipment FAT, IBX#1&amp;2 and MTL#2, </w:t>
      </w:r>
      <w:r w:rsidR="008F02F3">
        <w:t>was successfully completed on July 31</w:t>
      </w:r>
      <w:r w:rsidRPr="002763F9">
        <w:t>.</w:t>
      </w:r>
    </w:p>
    <w:p w:rsidR="006B4C2F" w:rsidRPr="00687B74" w:rsidRDefault="008F02F3" w:rsidP="006B4C2F">
      <w:pPr>
        <w:widowControl w:val="0"/>
        <w:suppressAutoHyphens w:val="0"/>
        <w:spacing w:before="100" w:beforeAutospacing="1" w:afterAutospacing="1"/>
        <w:ind w:right="-450"/>
      </w:pPr>
      <w:r>
        <w:t>This month v</w:t>
      </w:r>
      <w:r w:rsidR="006B4C2F">
        <w:t xml:space="preserve">isitors </w:t>
      </w:r>
      <w:r>
        <w:t>wer</w:t>
      </w:r>
      <w:r w:rsidR="006B4C2F">
        <w:t>e here testing CMs in the LERF.</w:t>
      </w:r>
    </w:p>
    <w:p w:rsidR="00765A5F" w:rsidRDefault="00E039B4" w:rsidP="00586771">
      <w:pPr>
        <w:spacing w:after="120"/>
        <w:rPr>
          <w:szCs w:val="24"/>
        </w:rPr>
      </w:pPr>
      <w:proofErr w:type="spellStart"/>
      <w:r w:rsidRPr="0055323C">
        <w:rPr>
          <w:szCs w:val="24"/>
          <w:u w:val="single"/>
        </w:rPr>
        <w:t>Cryoplant</w:t>
      </w:r>
      <w:proofErr w:type="spellEnd"/>
      <w:r w:rsidRPr="0055323C">
        <w:rPr>
          <w:szCs w:val="24"/>
          <w:u w:val="single"/>
        </w:rPr>
        <w:t xml:space="preserve"> System</w:t>
      </w:r>
      <w:r w:rsidR="000C3263" w:rsidRPr="002376CB">
        <w:rPr>
          <w:szCs w:val="24"/>
        </w:rPr>
        <w:t>:</w:t>
      </w:r>
    </w:p>
    <w:p w:rsidR="00AF5F81" w:rsidRDefault="00AF5F81" w:rsidP="00AF5F81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AA2945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erformance</w:t>
      </w:r>
    </w:p>
    <w:p w:rsidR="00AF5F81" w:rsidRDefault="00694CF3" w:rsidP="00AF5F81">
      <w:pPr>
        <w:suppressAutoHyphens w:val="0"/>
        <w:rPr>
          <w:rFonts w:eastAsiaTheme="minorHAnsi"/>
          <w:szCs w:val="24"/>
          <w:lang w:eastAsia="en-US"/>
        </w:rPr>
      </w:pPr>
      <w:r w:rsidRPr="007168A9">
        <w:rPr>
          <w:rFonts w:eastAsiaTheme="minorHAnsi"/>
          <w:szCs w:val="24"/>
          <w:lang w:eastAsia="en-US"/>
        </w:rPr>
        <w:t xml:space="preserve">Overall % complete </w:t>
      </w:r>
      <w:r w:rsidRPr="009A6127">
        <w:rPr>
          <w:rFonts w:eastAsiaTheme="minorHAnsi"/>
          <w:szCs w:val="24"/>
          <w:lang w:eastAsia="en-US"/>
        </w:rPr>
        <w:t xml:space="preserve">= </w:t>
      </w:r>
      <w:r w:rsidR="00887EA9">
        <w:rPr>
          <w:rFonts w:eastAsiaTheme="minorHAnsi"/>
          <w:szCs w:val="24"/>
          <w:lang w:eastAsia="en-US"/>
        </w:rPr>
        <w:t>91</w:t>
      </w:r>
      <w:r w:rsidRPr="009A6127">
        <w:rPr>
          <w:rFonts w:eastAsiaTheme="minorHAnsi"/>
          <w:szCs w:val="24"/>
          <w:lang w:eastAsia="en-US"/>
        </w:rPr>
        <w:t>%,</w:t>
      </w:r>
      <w:r w:rsidRPr="007168A9">
        <w:rPr>
          <w:rFonts w:eastAsiaTheme="minorHAnsi"/>
          <w:szCs w:val="24"/>
          <w:lang w:eastAsia="en-US"/>
        </w:rPr>
        <w:t xml:space="preserve"> SPI = </w:t>
      </w:r>
      <w:r w:rsidR="00371A81" w:rsidRPr="00DC18D8">
        <w:rPr>
          <w:rFonts w:eastAsiaTheme="minorHAnsi"/>
          <w:szCs w:val="24"/>
          <w:lang w:eastAsia="en-US"/>
        </w:rPr>
        <w:t>0.9</w:t>
      </w:r>
      <w:r w:rsidR="00DC18D8" w:rsidRPr="00DC18D8">
        <w:rPr>
          <w:rFonts w:eastAsiaTheme="minorHAnsi"/>
          <w:szCs w:val="24"/>
          <w:lang w:eastAsia="en-US"/>
        </w:rPr>
        <w:t>6</w:t>
      </w:r>
      <w:r w:rsidR="00AF5F81" w:rsidRPr="00DC18D8">
        <w:rPr>
          <w:rFonts w:eastAsiaTheme="minorHAnsi"/>
          <w:szCs w:val="24"/>
          <w:lang w:eastAsia="en-US"/>
        </w:rPr>
        <w:t xml:space="preserve">, CPI = </w:t>
      </w:r>
      <w:r w:rsidR="00A04D5C" w:rsidRPr="00DC18D8">
        <w:rPr>
          <w:rFonts w:eastAsiaTheme="minorHAnsi"/>
          <w:szCs w:val="24"/>
          <w:lang w:eastAsia="en-US"/>
        </w:rPr>
        <w:t>0.9</w:t>
      </w:r>
      <w:r w:rsidR="007168A9" w:rsidRPr="00DC18D8">
        <w:rPr>
          <w:rFonts w:eastAsiaTheme="minorHAnsi"/>
          <w:szCs w:val="24"/>
          <w:lang w:eastAsia="en-US"/>
        </w:rPr>
        <w:t>7</w:t>
      </w:r>
    </w:p>
    <w:p w:rsidR="00AF5F97" w:rsidRDefault="00AF5F97" w:rsidP="00AF5F81">
      <w:pPr>
        <w:suppressAutoHyphens w:val="0"/>
        <w:rPr>
          <w:rFonts w:eastAsiaTheme="minorHAnsi"/>
          <w:szCs w:val="24"/>
          <w:lang w:eastAsia="en-US"/>
        </w:rPr>
      </w:pPr>
    </w:p>
    <w:p w:rsidR="006B4C2F" w:rsidRDefault="006B4C2F" w:rsidP="006B4C2F">
      <w:r>
        <w:t>The s</w:t>
      </w:r>
      <w:r w:rsidRPr="00CB1F4F">
        <w:t>econd 2K cold box</w:t>
      </w:r>
      <w:r>
        <w:t>, from Linde, was shipped and</w:t>
      </w:r>
      <w:r w:rsidRPr="00CB1F4F">
        <w:t xml:space="preserve"> delivered to SLAC.</w:t>
      </w:r>
    </w:p>
    <w:p w:rsidR="006B4C2F" w:rsidRDefault="006B4C2F" w:rsidP="006B4C2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2"/>
        <w:gridCol w:w="5366"/>
      </w:tblGrid>
      <w:tr w:rsidR="006B4C2F" w:rsidTr="00E44281">
        <w:tc>
          <w:tcPr>
            <w:tcW w:w="4684" w:type="dxa"/>
          </w:tcPr>
          <w:p w:rsidR="00A55AA4" w:rsidRDefault="006B4C2F" w:rsidP="00E44281">
            <w:pPr>
              <w:jc w:val="center"/>
            </w:pPr>
            <w:r w:rsidRPr="003A4D24">
              <w:rPr>
                <w:noProof/>
                <w:lang w:eastAsia="en-US"/>
              </w:rPr>
              <w:lastRenderedPageBreak/>
              <w:drawing>
                <wp:inline distT="0" distB="0" distL="0" distR="0" wp14:anchorId="29C5EA9E" wp14:editId="28C66580">
                  <wp:extent cx="2002373" cy="2034540"/>
                  <wp:effectExtent l="0" t="0" r="0" b="381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0" r="14325" b="7070"/>
                          <a:stretch/>
                        </pic:blipFill>
                        <pic:spPr bwMode="auto">
                          <a:xfrm>
                            <a:off x="0" y="0"/>
                            <a:ext cx="2015731" cy="204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6B4C2F" w:rsidRDefault="006B4C2F" w:rsidP="006B4C2F">
            <w:r w:rsidRPr="003A4D24">
              <w:rPr>
                <w:noProof/>
                <w:lang w:eastAsia="en-US"/>
              </w:rPr>
              <w:drawing>
                <wp:inline distT="0" distB="0" distL="0" distR="0" wp14:anchorId="115B2113" wp14:editId="7010997C">
                  <wp:extent cx="3318510" cy="2044651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5" b="22289"/>
                          <a:stretch/>
                        </pic:blipFill>
                        <pic:spPr bwMode="auto">
                          <a:xfrm>
                            <a:off x="0" y="0"/>
                            <a:ext cx="3359212" cy="2069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5AA4" w:rsidRDefault="00A55AA4" w:rsidP="006B4C2F"/>
        </w:tc>
      </w:tr>
      <w:tr w:rsidR="006B4C2F" w:rsidTr="00E44281">
        <w:tc>
          <w:tcPr>
            <w:tcW w:w="4684" w:type="dxa"/>
          </w:tcPr>
          <w:p w:rsidR="006B4C2F" w:rsidRDefault="006B4C2F" w:rsidP="006B4C2F"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1" locked="0" layoutInCell="1" allowOverlap="1" wp14:anchorId="7DE0EDF5" wp14:editId="3915C81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195580</wp:posOffset>
                  </wp:positionV>
                  <wp:extent cx="2446020" cy="1806575"/>
                  <wp:effectExtent l="0" t="0" r="0" b="3175"/>
                  <wp:wrapThrough wrapText="bothSides">
                    <wp:wrapPolygon edited="0">
                      <wp:start x="0" y="0"/>
                      <wp:lineTo x="0" y="21410"/>
                      <wp:lineTo x="21364" y="21410"/>
                      <wp:lineTo x="21364" y="0"/>
                      <wp:lineTo x="0" y="0"/>
                    </wp:wrapPolygon>
                  </wp:wrapThrough>
                  <wp:docPr id="4" name="Picture 4" descr="C:\Users\mbevins\Downloads\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bevins\Downloads\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80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4" w:type="dxa"/>
          </w:tcPr>
          <w:p w:rsidR="006B4C2F" w:rsidRDefault="006B4C2F" w:rsidP="00E4428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125980" cy="1969770"/>
                  <wp:effectExtent l="0" t="0" r="7620" b="0"/>
                  <wp:docPr id="8" name="Picture 8" descr="C:\Users\mbevins\Downloads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bevins\Downloads\image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71" b="8397"/>
                          <a:stretch/>
                        </pic:blipFill>
                        <pic:spPr bwMode="auto">
                          <a:xfrm>
                            <a:off x="0" y="0"/>
                            <a:ext cx="2125980" cy="196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C2F" w:rsidRDefault="006B4C2F" w:rsidP="006B4C2F">
      <w:pPr>
        <w:jc w:val="center"/>
        <w:rPr>
          <w:szCs w:val="24"/>
        </w:rPr>
      </w:pPr>
      <w:r w:rsidRPr="006B4C2F">
        <w:rPr>
          <w:szCs w:val="24"/>
        </w:rPr>
        <w:t xml:space="preserve">CP2 2K Cold Box </w:t>
      </w:r>
      <w:r w:rsidR="00A55AA4">
        <w:rPr>
          <w:szCs w:val="24"/>
        </w:rPr>
        <w:t xml:space="preserve">Shipped and </w:t>
      </w:r>
      <w:r w:rsidRPr="006B4C2F">
        <w:rPr>
          <w:szCs w:val="24"/>
        </w:rPr>
        <w:t>Delivered</w:t>
      </w:r>
      <w:r>
        <w:rPr>
          <w:szCs w:val="24"/>
        </w:rPr>
        <w:t xml:space="preserve"> to SLAC.</w:t>
      </w:r>
    </w:p>
    <w:p w:rsidR="00DA39C1" w:rsidRDefault="00DA39C1" w:rsidP="006B4C2F">
      <w:pPr>
        <w:jc w:val="center"/>
        <w:rPr>
          <w:szCs w:val="24"/>
        </w:rPr>
      </w:pPr>
    </w:p>
    <w:p w:rsidR="00DA39C1" w:rsidRDefault="00DA39C1" w:rsidP="00DA39C1">
      <w:pPr>
        <w:spacing w:after="100"/>
        <w:rPr>
          <w:highlight w:val="yellow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86"/>
      </w:tblGrid>
      <w:tr w:rsidR="00DA39C1" w:rsidTr="006F424B">
        <w:tc>
          <w:tcPr>
            <w:tcW w:w="4675" w:type="dxa"/>
          </w:tcPr>
          <w:p w:rsidR="00DA39C1" w:rsidRDefault="00DA39C1" w:rsidP="006F424B">
            <w:pPr>
              <w:spacing w:after="100"/>
              <w:rPr>
                <w:highlight w:val="yellow"/>
              </w:rPr>
            </w:pPr>
            <w:r w:rsidRPr="00F6213F">
              <w:rPr>
                <w:noProof/>
                <w:lang w:eastAsia="en-US"/>
              </w:rPr>
              <w:drawing>
                <wp:inline distT="0" distB="0" distL="0" distR="0" wp14:anchorId="43530549" wp14:editId="62FE9344">
                  <wp:extent cx="2834640" cy="2364992"/>
                  <wp:effectExtent l="0" t="0" r="3810" b="0"/>
                  <wp:docPr id="10" name="Picture 10" descr="M:\LCLS-II\Project Photos &amp; Videos\LN2 Dewar\LN2 Dewa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LCLS-II\Project Photos &amp; Videos\LN2 Dewar\LN2 Dewar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8" t="9720" r="11581"/>
                          <a:stretch/>
                        </pic:blipFill>
                        <pic:spPr bwMode="auto">
                          <a:xfrm>
                            <a:off x="0" y="0"/>
                            <a:ext cx="2844037" cy="237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A39C1" w:rsidRDefault="00DA39C1" w:rsidP="006F424B">
            <w:pPr>
              <w:spacing w:after="100"/>
              <w:rPr>
                <w:highlight w:val="yellow"/>
              </w:rPr>
            </w:pPr>
            <w:r w:rsidRPr="00F6213F">
              <w:rPr>
                <w:noProof/>
                <w:lang w:eastAsia="en-US"/>
              </w:rPr>
              <w:drawing>
                <wp:inline distT="0" distB="0" distL="0" distR="0" wp14:anchorId="5B64780F" wp14:editId="385EC7EB">
                  <wp:extent cx="2838971" cy="2331720"/>
                  <wp:effectExtent l="0" t="0" r="0" b="0"/>
                  <wp:docPr id="2" name="Picture 2" descr="M:\LCLS-II\Project Photos &amp; Videos\LN2 Dewar\LN2 Dewa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LCLS-II\Project Photos &amp; Videos\LN2 Dewar\LN2 Dewar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41" b="9452"/>
                          <a:stretch/>
                        </pic:blipFill>
                        <pic:spPr bwMode="auto">
                          <a:xfrm>
                            <a:off x="0" y="0"/>
                            <a:ext cx="2857458" cy="234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70D1" w:rsidRPr="00DA39C1" w:rsidRDefault="00DA39C1" w:rsidP="004970D1">
      <w:pPr>
        <w:jc w:val="center"/>
      </w:pPr>
      <w:r w:rsidRPr="00DA39C1">
        <w:t>LN2 Dewar weld check</w:t>
      </w:r>
      <w:r w:rsidR="00E44281">
        <w:t xml:space="preserve"> at vendor</w:t>
      </w:r>
      <w:r w:rsidRPr="00DA39C1">
        <w:t>.</w:t>
      </w:r>
    </w:p>
    <w:p w:rsidR="00DA39C1" w:rsidRPr="00DA39C1" w:rsidRDefault="00DA39C1" w:rsidP="00DA39C1">
      <w:pPr>
        <w:spacing w:after="100"/>
        <w:jc w:val="center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392"/>
      </w:tblGrid>
      <w:tr w:rsidR="00DA39C1" w:rsidRPr="008F1682" w:rsidTr="006F424B">
        <w:tc>
          <w:tcPr>
            <w:tcW w:w="4675" w:type="dxa"/>
          </w:tcPr>
          <w:p w:rsidR="00DA39C1" w:rsidRPr="008F1682" w:rsidRDefault="00DA39C1" w:rsidP="006F424B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27284E80" wp14:editId="50584CF4">
                  <wp:extent cx="2989316" cy="1795145"/>
                  <wp:effectExtent l="0" t="0" r="1905" b="0"/>
                  <wp:docPr id="12" name="Picture 12" descr="https://lh3.googleusercontent.com/t6jVcFHqf3pF9DGzVAOHOINtkDOnqX35a7Y296rVMAAx0zJmlJ_nzqGt8Uy3rzhl-3fpmBvkwYe2ZDqYigBX-2w8DgZjHGe5-IMpcIQhG-Jna76UxSCn_eRuPL9vj3cHXqjqXGpf3g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t6jVcFHqf3pF9DGzVAOHOINtkDOnqX35a7Y296rVMAAx0zJmlJ_nzqGt8Uy3rzhl-3fpmBvkwYe2ZDqYigBX-2w8DgZjHGe5-IMpcIQhG-Jna76UxSCn_eRuPL9vj3cHXqjqXGpf3g=w1245-h93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4" b="3578"/>
                          <a:stretch/>
                        </pic:blipFill>
                        <pic:spPr bwMode="auto">
                          <a:xfrm>
                            <a:off x="0" y="0"/>
                            <a:ext cx="3035984" cy="182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A39C1" w:rsidRPr="008F1682" w:rsidRDefault="00DA39C1" w:rsidP="006F424B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68D1F47" wp14:editId="4EF5E38C">
                  <wp:extent cx="2451735" cy="1773130"/>
                  <wp:effectExtent l="0" t="0" r="5715" b="0"/>
                  <wp:docPr id="13" name="Picture 13" descr="https://lh3.googleusercontent.com/mn6wPsdglTtUxjwgF56dyxEx1uGLDzSdhoC5s7EHBpsB2KutgC1v7xeyj7JCeah4OcOB-8NiCFlz0pUKOMs-Jrq6n7qeFF-IzLHNTwTmYyF-e6BKOu9c-vpD2Vsfz9ZQJy1J8z4w5Q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mn6wPsdglTtUxjwgF56dyxEx1uGLDzSdhoC5s7EHBpsB2KutgC1v7xeyj7JCeah4OcOB-8NiCFlz0pUKOMs-Jrq6n7qeFF-IzLHNTwTmYyF-e6BKOu9c-vpD2Vsfz9ZQJy1J8z4w5Q=w1245-h93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87" r="6102" b="3893"/>
                          <a:stretch/>
                        </pic:blipFill>
                        <pic:spPr bwMode="auto">
                          <a:xfrm>
                            <a:off x="0" y="0"/>
                            <a:ext cx="2464258" cy="178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9C1" w:rsidRPr="008F1682" w:rsidTr="006F424B">
        <w:tc>
          <w:tcPr>
            <w:tcW w:w="4675" w:type="dxa"/>
          </w:tcPr>
          <w:p w:rsidR="00DA39C1" w:rsidRPr="008F1682" w:rsidRDefault="00DA39C1" w:rsidP="006F424B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A275C42" wp14:editId="630B271E">
                  <wp:extent cx="3025140" cy="1900102"/>
                  <wp:effectExtent l="0" t="0" r="3810" b="5080"/>
                  <wp:docPr id="6" name="Picture 6" descr="https://lh3.googleusercontent.com/h1vYj2jvixCSkHdfLymspcIBLfW5d2W0mS9tCuJcjOo0PArzac7ugA4tZzyXV4LC2Z9kVGQ3IFPqYozwYuCriFQViupBoYu9dzGWNkGVK7vgBQrF4vVXPQzlLnjvKMN419xTddpR2A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h1vYj2jvixCSkHdfLymspcIBLfW5d2W0mS9tCuJcjOo0PArzac7ugA4tZzyXV4LC2Z9kVGQ3IFPqYozwYuCriFQViupBoYu9dzGWNkGVK7vgBQrF4vVXPQzlLnjvKMN419xTddpR2A=w1245-h934-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66" t="9478" b="13634"/>
                          <a:stretch/>
                        </pic:blipFill>
                        <pic:spPr bwMode="auto">
                          <a:xfrm>
                            <a:off x="0" y="0"/>
                            <a:ext cx="3057471" cy="1920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DA39C1" w:rsidRPr="008F1682" w:rsidRDefault="00DA39C1" w:rsidP="006F424B">
            <w:pPr>
              <w:spacing w:after="10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DE88D41" wp14:editId="1D7FCAE9">
                  <wp:extent cx="2473285" cy="1855459"/>
                  <wp:effectExtent l="0" t="0" r="3810" b="0"/>
                  <wp:docPr id="14" name="Picture 14" descr="https://lh3.googleusercontent.com/CECrjiHB7kRv2RB0-I24TEIhGzCqIChANMB-4iqTu-DhRFxoy2NfJfZU6D1FDhCGFxkoR5j-tnOOFqkU7IHHB6o7E1juF-oqs_1B664j2zqSpsQkaL9JXVzhAFit98TM7aM4s-JzSQ=w1245-h934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CECrjiHB7kRv2RB0-I24TEIhGzCqIChANMB-4iqTu-DhRFxoy2NfJfZU6D1FDhCGFxkoR5j-tnOOFqkU7IHHB6o7E1juF-oqs_1B664j2zqSpsQkaL9JXVzhAFit98TM7aM4s-JzSQ=w1245-h934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031" cy="1863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9C1" w:rsidRPr="00DA39C1" w:rsidRDefault="00DA39C1" w:rsidP="00DA39C1">
      <w:pPr>
        <w:jc w:val="center"/>
      </w:pPr>
      <w:r w:rsidRPr="00DA39C1">
        <w:t>Second Interface Box and Multi-transfer line factory acceptance test successfully completed.</w:t>
      </w:r>
    </w:p>
    <w:p w:rsidR="00527F77" w:rsidRPr="00DA39C1" w:rsidRDefault="00527F77">
      <w:pPr>
        <w:suppressAutoHyphens w:val="0"/>
      </w:pPr>
    </w:p>
    <w:p w:rsidR="00866034" w:rsidRDefault="00866034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  <w:r>
        <w:t>Major equipment co</w:t>
      </w:r>
      <w:r w:rsidR="00062095">
        <w:t>ntinued to be shipped to SLAC.</w:t>
      </w:r>
    </w:p>
    <w:p w:rsidR="00866034" w:rsidRDefault="00866034" w:rsidP="00866034">
      <w:pPr>
        <w:rPr>
          <w:szCs w:val="24"/>
        </w:rPr>
      </w:pPr>
      <w:r w:rsidRPr="006861BB">
        <w:rPr>
          <w:szCs w:val="24"/>
        </w:rPr>
        <w:t xml:space="preserve">Component Count </w:t>
      </w:r>
      <w:r w:rsidRPr="00C70C8D">
        <w:rPr>
          <w:szCs w:val="24"/>
        </w:rPr>
        <w:t xml:space="preserve">= 94.  </w:t>
      </w:r>
      <w:r w:rsidRPr="00FD5016">
        <w:rPr>
          <w:szCs w:val="24"/>
        </w:rPr>
        <w:t xml:space="preserve">Delivered </w:t>
      </w:r>
      <w:r w:rsidRPr="00887EA9">
        <w:rPr>
          <w:szCs w:val="24"/>
        </w:rPr>
        <w:t xml:space="preserve">= </w:t>
      </w:r>
      <w:r w:rsidR="00FD5016" w:rsidRPr="00887EA9">
        <w:rPr>
          <w:szCs w:val="24"/>
        </w:rPr>
        <w:t>9</w:t>
      </w:r>
      <w:r w:rsidR="00012B0A" w:rsidRPr="00887EA9">
        <w:rPr>
          <w:szCs w:val="24"/>
        </w:rPr>
        <w:t>1</w:t>
      </w:r>
      <w:r w:rsidRPr="00887EA9">
        <w:rPr>
          <w:szCs w:val="24"/>
        </w:rPr>
        <w:t xml:space="preserve">.  In Fabrication = </w:t>
      </w:r>
      <w:r w:rsidR="00012B0A" w:rsidRPr="00887EA9">
        <w:rPr>
          <w:szCs w:val="24"/>
        </w:rPr>
        <w:t>2</w:t>
      </w:r>
      <w:r w:rsidRPr="00887EA9">
        <w:rPr>
          <w:szCs w:val="24"/>
        </w:rPr>
        <w:t>.  Installed = 8</w:t>
      </w:r>
      <w:r w:rsidR="00012B0A" w:rsidRPr="00887EA9">
        <w:rPr>
          <w:szCs w:val="24"/>
        </w:rPr>
        <w:t>9</w:t>
      </w:r>
      <w:r w:rsidRPr="00FD5016">
        <w:rPr>
          <w:szCs w:val="24"/>
        </w:rPr>
        <w:t xml:space="preserve">.  In storage = </w:t>
      </w:r>
      <w:r w:rsidR="00012B0A">
        <w:rPr>
          <w:szCs w:val="24"/>
        </w:rPr>
        <w:t>2</w:t>
      </w:r>
      <w:r w:rsidRPr="00FD5016">
        <w:rPr>
          <w:szCs w:val="24"/>
        </w:rPr>
        <w:t>.</w:t>
      </w:r>
    </w:p>
    <w:p w:rsidR="00866034" w:rsidRDefault="00866034" w:rsidP="00866034">
      <w:pPr>
        <w:suppressAutoHyphens w:val="0"/>
        <w:rPr>
          <w:szCs w:val="24"/>
        </w:rPr>
      </w:pPr>
    </w:p>
    <w:p w:rsidR="00866034" w:rsidRDefault="00012B0A" w:rsidP="0045797E">
      <w:pPr>
        <w:suppressAutoHyphens w:val="0"/>
        <w:jc w:val="center"/>
        <w:rPr>
          <w:szCs w:val="24"/>
        </w:rPr>
      </w:pPr>
      <w:r w:rsidRPr="00012B0A">
        <w:rPr>
          <w:noProof/>
          <w:lang w:eastAsia="en-US"/>
        </w:rPr>
        <w:lastRenderedPageBreak/>
        <w:drawing>
          <wp:inline distT="0" distB="0" distL="0" distR="0">
            <wp:extent cx="5691942" cy="3787140"/>
            <wp:effectExtent l="0" t="0" r="444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72" cy="378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2C" w:rsidRDefault="0098091F">
      <w:pPr>
        <w:suppressAutoHyphens w:val="0"/>
        <w:rPr>
          <w:szCs w:val="24"/>
          <w:u w:val="single"/>
        </w:rPr>
      </w:pPr>
      <w:r w:rsidRPr="0098091F">
        <w:rPr>
          <w:rFonts w:eastAsiaTheme="minorHAns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A90219" wp14:editId="010FB085">
                <wp:simplePos x="0" y="0"/>
                <wp:positionH relativeFrom="column">
                  <wp:posOffset>8510905</wp:posOffset>
                </wp:positionH>
                <wp:positionV relativeFrom="paragraph">
                  <wp:posOffset>764540</wp:posOffset>
                </wp:positionV>
                <wp:extent cx="1488614" cy="4734560"/>
                <wp:effectExtent l="0" t="0" r="16510" b="2794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614" cy="473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A35C7" id="Rectangle 2" o:spid="_x0000_s1026" style="position:absolute;margin-left:670.15pt;margin-top:60.2pt;width:117.2pt;height:37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5342B0" w:rsidRPr="00F1579D" w:rsidRDefault="005342B0" w:rsidP="008E5740">
      <w:pPr>
        <w:rPr>
          <w:szCs w:val="24"/>
        </w:rPr>
      </w:pPr>
      <w:r w:rsidRPr="00F1579D">
        <w:rPr>
          <w:szCs w:val="24"/>
        </w:rPr>
        <w:t xml:space="preserve">Upcoming </w:t>
      </w:r>
      <w:proofErr w:type="spellStart"/>
      <w:r w:rsidR="00F1579D">
        <w:rPr>
          <w:szCs w:val="24"/>
        </w:rPr>
        <w:t>CryoPlant</w:t>
      </w:r>
      <w:proofErr w:type="spellEnd"/>
      <w:r w:rsidR="00F1579D">
        <w:rPr>
          <w:szCs w:val="24"/>
        </w:rPr>
        <w:t xml:space="preserve"> </w:t>
      </w:r>
      <w:r w:rsidRPr="00F1579D">
        <w:rPr>
          <w:szCs w:val="24"/>
        </w:rPr>
        <w:t>Events:</w:t>
      </w:r>
    </w:p>
    <w:p w:rsidR="005342B0" w:rsidRDefault="005342B0" w:rsidP="005342B0">
      <w:pPr>
        <w:tabs>
          <w:tab w:val="num" w:pos="720"/>
        </w:tabs>
        <w:rPr>
          <w:color w:val="000000"/>
          <w:shd w:val="clear" w:color="auto" w:fill="FFFFFF"/>
        </w:rPr>
      </w:pPr>
      <w:r w:rsidRPr="004970D1">
        <w:rPr>
          <w:color w:val="000000"/>
          <w:shd w:val="clear" w:color="auto" w:fill="FFFFFF"/>
        </w:rPr>
        <w:t xml:space="preserve">Delivery </w:t>
      </w:r>
      <w:r w:rsidR="00F1579D" w:rsidRPr="004970D1">
        <w:rPr>
          <w:color w:val="000000"/>
          <w:shd w:val="clear" w:color="auto" w:fill="FFFFFF"/>
        </w:rPr>
        <w:t xml:space="preserve">of </w:t>
      </w:r>
      <w:r w:rsidR="004970D1" w:rsidRPr="004970D1">
        <w:rPr>
          <w:color w:val="000000"/>
          <w:shd w:val="clear" w:color="auto" w:fill="FFFFFF"/>
        </w:rPr>
        <w:t>2</w:t>
      </w:r>
      <w:r w:rsidR="004970D1" w:rsidRPr="004970D1">
        <w:rPr>
          <w:color w:val="000000"/>
          <w:shd w:val="clear" w:color="auto" w:fill="FFFFFF"/>
          <w:vertAlign w:val="superscript"/>
        </w:rPr>
        <w:t>nd</w:t>
      </w:r>
      <w:r w:rsidR="004970D1" w:rsidRPr="004970D1">
        <w:rPr>
          <w:color w:val="000000"/>
          <w:shd w:val="clear" w:color="auto" w:fill="FFFFFF"/>
        </w:rPr>
        <w:t xml:space="preserve"> LN2 </w:t>
      </w:r>
      <w:proofErr w:type="spellStart"/>
      <w:proofErr w:type="gramStart"/>
      <w:r w:rsidR="004970D1" w:rsidRPr="004970D1">
        <w:rPr>
          <w:color w:val="000000"/>
          <w:shd w:val="clear" w:color="auto" w:fill="FFFFFF"/>
        </w:rPr>
        <w:t>dewar</w:t>
      </w:r>
      <w:proofErr w:type="spellEnd"/>
      <w:proofErr w:type="gramEnd"/>
      <w:r w:rsidR="004970D1" w:rsidRPr="004970D1">
        <w:rPr>
          <w:color w:val="000000"/>
          <w:shd w:val="clear" w:color="auto" w:fill="FFFFFF"/>
        </w:rPr>
        <w:t xml:space="preserve"> and the interface Boxes and last Multi Transfer Line are scheduled for September. </w:t>
      </w:r>
    </w:p>
    <w:p w:rsidR="004970D1" w:rsidRPr="005342B0" w:rsidRDefault="004970D1" w:rsidP="005342B0">
      <w:pPr>
        <w:tabs>
          <w:tab w:val="num" w:pos="720"/>
        </w:tabs>
        <w:rPr>
          <w:color w:val="000000"/>
          <w:shd w:val="clear" w:color="auto" w:fill="FFFFFF"/>
        </w:rPr>
      </w:pPr>
    </w:p>
    <w:p w:rsidR="00CE4303" w:rsidRDefault="000C3263" w:rsidP="008E5740">
      <w:pPr>
        <w:rPr>
          <w:szCs w:val="24"/>
        </w:rPr>
      </w:pPr>
      <w:proofErr w:type="spellStart"/>
      <w:r w:rsidRPr="002376CB">
        <w:rPr>
          <w:szCs w:val="24"/>
          <w:u w:val="single"/>
        </w:rPr>
        <w:t>Cryomodules</w:t>
      </w:r>
      <w:proofErr w:type="spellEnd"/>
      <w:r w:rsidRPr="009F4ECC">
        <w:rPr>
          <w:szCs w:val="24"/>
        </w:rPr>
        <w:t>:</w:t>
      </w:r>
    </w:p>
    <w:p w:rsidR="00CE4303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performance</w:t>
      </w:r>
    </w:p>
    <w:p w:rsidR="00CE4303" w:rsidRPr="00A04D5C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 w:rsidRPr="00A04D5C">
        <w:rPr>
          <w:rFonts w:eastAsiaTheme="minorHAnsi"/>
          <w:szCs w:val="24"/>
          <w:lang w:eastAsia="en-US"/>
        </w:rPr>
        <w:t xml:space="preserve">Overall % </w:t>
      </w:r>
      <w:r w:rsidRPr="00411FC2">
        <w:rPr>
          <w:rFonts w:eastAsiaTheme="minorHAnsi"/>
          <w:szCs w:val="24"/>
          <w:lang w:eastAsia="en-US"/>
        </w:rPr>
        <w:t xml:space="preserve">complete </w:t>
      </w:r>
      <w:r w:rsidRPr="009A6127">
        <w:rPr>
          <w:rFonts w:eastAsiaTheme="minorHAnsi"/>
          <w:szCs w:val="24"/>
          <w:lang w:eastAsia="en-US"/>
        </w:rPr>
        <w:t xml:space="preserve">= </w:t>
      </w:r>
      <w:r w:rsidR="00887EA9">
        <w:rPr>
          <w:rFonts w:eastAsiaTheme="minorHAnsi"/>
          <w:szCs w:val="24"/>
          <w:lang w:eastAsia="en-US"/>
        </w:rPr>
        <w:t>94</w:t>
      </w:r>
      <w:r w:rsidRPr="007168A9">
        <w:rPr>
          <w:rFonts w:eastAsiaTheme="minorHAnsi"/>
          <w:szCs w:val="24"/>
          <w:lang w:eastAsia="en-US"/>
        </w:rPr>
        <w:t xml:space="preserve">%, SPI </w:t>
      </w:r>
      <w:r w:rsidRPr="001F2BD7">
        <w:rPr>
          <w:rFonts w:eastAsiaTheme="minorHAnsi"/>
          <w:szCs w:val="24"/>
          <w:lang w:eastAsia="en-US"/>
        </w:rPr>
        <w:t xml:space="preserve">= </w:t>
      </w:r>
      <w:r w:rsidRPr="00DC18D8">
        <w:rPr>
          <w:rFonts w:eastAsiaTheme="minorHAnsi"/>
          <w:szCs w:val="24"/>
          <w:lang w:eastAsia="en-US"/>
        </w:rPr>
        <w:t>0.9</w:t>
      </w:r>
      <w:r w:rsidR="007168A9" w:rsidRPr="00DC18D8">
        <w:rPr>
          <w:rFonts w:eastAsiaTheme="minorHAnsi"/>
          <w:szCs w:val="24"/>
          <w:lang w:eastAsia="en-US"/>
        </w:rPr>
        <w:t>6</w:t>
      </w:r>
      <w:r w:rsidRPr="00DC18D8">
        <w:rPr>
          <w:rFonts w:eastAsiaTheme="minorHAnsi"/>
          <w:szCs w:val="24"/>
          <w:lang w:eastAsia="en-US"/>
        </w:rPr>
        <w:t>, CPI = 0.9</w:t>
      </w:r>
      <w:r w:rsidR="007168A9" w:rsidRPr="00DC18D8">
        <w:rPr>
          <w:rFonts w:eastAsiaTheme="minorHAnsi"/>
          <w:szCs w:val="24"/>
          <w:lang w:eastAsia="en-US"/>
        </w:rPr>
        <w:t>8</w:t>
      </w:r>
    </w:p>
    <w:p w:rsidR="00CE4303" w:rsidRPr="006B4C2F" w:rsidRDefault="00CE4303" w:rsidP="00992E9D">
      <w:pPr>
        <w:rPr>
          <w:szCs w:val="24"/>
        </w:rPr>
      </w:pPr>
    </w:p>
    <w:p w:rsidR="00586771" w:rsidRPr="006B4C2F" w:rsidRDefault="00586771" w:rsidP="00586771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6B4C2F">
        <w:rPr>
          <w:color w:val="000000"/>
          <w:shd w:val="clear" w:color="auto" w:fill="FFFFFF"/>
        </w:rPr>
        <w:t xml:space="preserve">Received direction from project to begin rework on J11.  </w:t>
      </w:r>
      <w:r w:rsidR="006B4C2F" w:rsidRPr="006B4C2F">
        <w:rPr>
          <w:color w:val="000000"/>
          <w:shd w:val="clear" w:color="auto" w:fill="FFFFFF"/>
        </w:rPr>
        <w:t xml:space="preserve">EAC </w:t>
      </w:r>
      <w:r w:rsidRPr="006B4C2F">
        <w:rPr>
          <w:color w:val="000000"/>
          <w:shd w:val="clear" w:color="auto" w:fill="FFFFFF"/>
        </w:rPr>
        <w:t>details in development.</w:t>
      </w:r>
    </w:p>
    <w:p w:rsidR="00586771" w:rsidRPr="006B4C2F" w:rsidRDefault="00586771" w:rsidP="00586771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586771" w:rsidRPr="003673E9" w:rsidRDefault="00586771" w:rsidP="00586771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6B4C2F">
        <w:rPr>
          <w:color w:val="000000"/>
          <w:shd w:val="clear" w:color="auto" w:fill="FFFFFF"/>
        </w:rPr>
        <w:t xml:space="preserve">LERF testing is ongoing – J16 &amp; J5 </w:t>
      </w:r>
      <w:r w:rsidR="004970D1">
        <w:rPr>
          <w:color w:val="000000"/>
          <w:shd w:val="clear" w:color="auto" w:fill="FFFFFF"/>
        </w:rPr>
        <w:t xml:space="preserve">– J16 acceptance testing is complete and SLAC tests are ongoing. FPC High </w:t>
      </w:r>
      <w:proofErr w:type="spellStart"/>
      <w:r w:rsidR="004970D1">
        <w:rPr>
          <w:color w:val="000000"/>
          <w:shd w:val="clear" w:color="auto" w:fill="FFFFFF"/>
        </w:rPr>
        <w:t>Qext</w:t>
      </w:r>
      <w:proofErr w:type="spellEnd"/>
      <w:r w:rsidR="004970D1">
        <w:rPr>
          <w:color w:val="000000"/>
          <w:shd w:val="clear" w:color="auto" w:fill="FFFFFF"/>
        </w:rPr>
        <w:t xml:space="preserve"> studies</w:t>
      </w:r>
      <w:r w:rsidR="006B4C2F" w:rsidRPr="003673E9">
        <w:rPr>
          <w:color w:val="000000"/>
          <w:shd w:val="clear" w:color="auto" w:fill="FFFFFF"/>
        </w:rPr>
        <w:t xml:space="preserve">; </w:t>
      </w:r>
      <w:r w:rsidR="004970D1">
        <w:rPr>
          <w:color w:val="000000"/>
          <w:shd w:val="clear" w:color="auto" w:fill="FFFFFF"/>
        </w:rPr>
        <w:t>8-cavity GDR run was completed, 16 cavity running ongoi</w:t>
      </w:r>
      <w:r w:rsidR="00B33C42">
        <w:rPr>
          <w:color w:val="000000"/>
          <w:shd w:val="clear" w:color="auto" w:fill="FFFFFF"/>
        </w:rPr>
        <w:t>n</w:t>
      </w:r>
      <w:r w:rsidR="004970D1">
        <w:rPr>
          <w:color w:val="000000"/>
          <w:shd w:val="clear" w:color="auto" w:fill="FFFFFF"/>
        </w:rPr>
        <w:t>g.</w:t>
      </w:r>
    </w:p>
    <w:p w:rsidR="00586771" w:rsidRPr="006B4C2F" w:rsidRDefault="00586771" w:rsidP="00586771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lastRenderedPageBreak/>
        <w:t>J1.3-06 - One of eight cavities are qualified for the string.</w:t>
      </w:r>
      <w:bookmarkStart w:id="0" w:name="_GoBack"/>
      <w:bookmarkEnd w:id="0"/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J1.3-21 – Eight cavities are qualified for the string.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 xml:space="preserve">J1.3-20 – WS2; </w:t>
      </w:r>
      <w:r w:rsidR="00692E8F">
        <w:rPr>
          <w:color w:val="000000"/>
          <w:shd w:val="clear" w:color="auto" w:fill="FFFFFF"/>
        </w:rPr>
        <w:t>Phase piping and instrumentation</w:t>
      </w:r>
      <w:r w:rsidRPr="00692E8F">
        <w:rPr>
          <w:color w:val="000000"/>
          <w:shd w:val="clear" w:color="auto" w:fill="FFFFFF"/>
        </w:rPr>
        <w:t>.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J1.3-19 – WS3; Tuner installation on-going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J1.3-18 – WS</w:t>
      </w:r>
      <w:r w:rsidR="00692E8F">
        <w:rPr>
          <w:color w:val="000000"/>
          <w:shd w:val="clear" w:color="auto" w:fill="FFFFFF"/>
        </w:rPr>
        <w:t>5</w:t>
      </w:r>
      <w:r w:rsidRPr="00692E8F">
        <w:rPr>
          <w:color w:val="000000"/>
          <w:shd w:val="clear" w:color="auto" w:fill="FFFFFF"/>
        </w:rPr>
        <w:t xml:space="preserve">; </w:t>
      </w:r>
      <w:r w:rsidR="00692E8F">
        <w:rPr>
          <w:color w:val="000000"/>
          <w:shd w:val="clear" w:color="auto" w:fill="FFFFFF"/>
        </w:rPr>
        <w:t>Warm couplers and beam pipes for testing.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 xml:space="preserve">J1.3-17 – </w:t>
      </w:r>
      <w:r w:rsidR="00692E8F">
        <w:rPr>
          <w:color w:val="000000"/>
          <w:shd w:val="clear" w:color="auto" w:fill="FFFFFF"/>
        </w:rPr>
        <w:t>CMTF for testing.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J1.3-16 – Testing in LERF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J1.3-11 – In storage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J1.3-09 – Disassembled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J1.3-07 – WS3, BPM hardware replacement – complete and leak tight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J1.3-06 - Disassembled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J1.3-05 –Testing in LERF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 xml:space="preserve">J1.3-03 – </w:t>
      </w:r>
      <w:r w:rsidR="00692E8F">
        <w:rPr>
          <w:color w:val="000000"/>
          <w:shd w:val="clear" w:color="auto" w:fill="FFFFFF"/>
        </w:rPr>
        <w:t>Shipped to SLAC July 26.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 xml:space="preserve">J1.3-02 – Waiting for cantilever fixture for retrofit; </w:t>
      </w:r>
      <w:proofErr w:type="gramStart"/>
      <w:r w:rsidRPr="00692E8F">
        <w:rPr>
          <w:color w:val="000000"/>
          <w:shd w:val="clear" w:color="auto" w:fill="FFFFFF"/>
        </w:rPr>
        <w:t>In</w:t>
      </w:r>
      <w:proofErr w:type="gramEnd"/>
      <w:r w:rsidRPr="00692E8F">
        <w:rPr>
          <w:color w:val="000000"/>
          <w:shd w:val="clear" w:color="auto" w:fill="FFFFFF"/>
        </w:rPr>
        <w:t xml:space="preserve"> storage offsite</w:t>
      </w:r>
    </w:p>
    <w:p w:rsidR="000F713A" w:rsidRPr="00692E8F" w:rsidRDefault="000F713A" w:rsidP="000F713A">
      <w:pPr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J1.3-01 – In storage</w:t>
      </w:r>
    </w:p>
    <w:p w:rsidR="000F713A" w:rsidRPr="00692E8F" w:rsidRDefault="000F713A" w:rsidP="000F713A">
      <w:pPr>
        <w:tabs>
          <w:tab w:val="num" w:pos="720"/>
        </w:tabs>
        <w:spacing w:before="6" w:after="6" w:line="360" w:lineRule="auto"/>
        <w:jc w:val="both"/>
        <w:rPr>
          <w:color w:val="000000"/>
          <w:shd w:val="clear" w:color="auto" w:fill="FFFFFF"/>
        </w:rPr>
      </w:pPr>
      <w:r w:rsidRPr="00692E8F">
        <w:rPr>
          <w:color w:val="000000"/>
          <w:shd w:val="clear" w:color="auto" w:fill="FFFFFF"/>
        </w:rPr>
        <w:t>J1.3-04,08,10,12,13,14,15@SLAC</w:t>
      </w:r>
    </w:p>
    <w:p w:rsidR="000F713A" w:rsidRPr="004A790A" w:rsidRDefault="000F713A" w:rsidP="0045797E">
      <w:pPr>
        <w:tabs>
          <w:tab w:val="num" w:pos="720"/>
        </w:tabs>
        <w:jc w:val="both"/>
        <w:rPr>
          <w:rFonts w:ascii="Arial" w:hAnsi="Arial" w:cs="Arial"/>
          <w:color w:val="000000"/>
          <w:shd w:val="clear" w:color="auto" w:fill="FFFFFF"/>
        </w:rPr>
      </w:pPr>
    </w:p>
    <w:p w:rsidR="00DE16C4" w:rsidRPr="00D10260" w:rsidRDefault="00692E8F" w:rsidP="0045797E">
      <w:pPr>
        <w:tabs>
          <w:tab w:val="num" w:pos="720"/>
        </w:tabs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US"/>
        </w:rPr>
        <w:lastRenderedPageBreak/>
        <w:drawing>
          <wp:inline distT="0" distB="0" distL="0" distR="0" wp14:anchorId="5BA1FE27" wp14:editId="70A01274">
            <wp:extent cx="5589764" cy="3299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86" cy="330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16C4" w:rsidRPr="00D10260" w:rsidSect="00E76C46">
      <w:headerReference w:type="default" r:id="rId20"/>
      <w:footerReference w:type="default" r:id="rId21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B81" w:rsidRDefault="00455B81">
      <w:r>
        <w:separator/>
      </w:r>
    </w:p>
  </w:endnote>
  <w:endnote w:type="continuationSeparator" w:id="0">
    <w:p w:rsidR="00455B81" w:rsidRDefault="0045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33C4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B81" w:rsidRDefault="00455B81">
      <w:r>
        <w:separator/>
      </w:r>
    </w:p>
  </w:footnote>
  <w:footnote w:type="continuationSeparator" w:id="0">
    <w:p w:rsidR="00455B81" w:rsidRDefault="00455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10"/>
  </w:num>
  <w:num w:numId="7">
    <w:abstractNumId w:val="11"/>
  </w:num>
  <w:num w:numId="8">
    <w:abstractNumId w:val="12"/>
  </w:num>
  <w:num w:numId="9">
    <w:abstractNumId w:val="9"/>
  </w:num>
  <w:num w:numId="10">
    <w:abstractNumId w:val="6"/>
  </w:num>
  <w:num w:numId="1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2B0A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3064C"/>
    <w:rsid w:val="000308DC"/>
    <w:rsid w:val="00030C20"/>
    <w:rsid w:val="00031B55"/>
    <w:rsid w:val="00031E33"/>
    <w:rsid w:val="00033EF5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2B3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901"/>
    <w:rsid w:val="00081A02"/>
    <w:rsid w:val="00081CB3"/>
    <w:rsid w:val="00082526"/>
    <w:rsid w:val="00082C27"/>
    <w:rsid w:val="000834BA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13A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4143"/>
    <w:rsid w:val="0018414A"/>
    <w:rsid w:val="00185044"/>
    <w:rsid w:val="00185532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ADB"/>
    <w:rsid w:val="001A7BA5"/>
    <w:rsid w:val="001B18CF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71B3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243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3C62"/>
    <w:rsid w:val="00363E4A"/>
    <w:rsid w:val="003667A4"/>
    <w:rsid w:val="003673E9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B81"/>
    <w:rsid w:val="00455D9D"/>
    <w:rsid w:val="00457165"/>
    <w:rsid w:val="004575A6"/>
    <w:rsid w:val="0045797E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0D1"/>
    <w:rsid w:val="00497C40"/>
    <w:rsid w:val="00497D20"/>
    <w:rsid w:val="004A10A6"/>
    <w:rsid w:val="004A10BD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27F77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6771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E8F"/>
    <w:rsid w:val="00692F5D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4C2F"/>
    <w:rsid w:val="006B609B"/>
    <w:rsid w:val="006B65CC"/>
    <w:rsid w:val="006B6842"/>
    <w:rsid w:val="006B690B"/>
    <w:rsid w:val="006B69C3"/>
    <w:rsid w:val="006B7706"/>
    <w:rsid w:val="006B7916"/>
    <w:rsid w:val="006C1293"/>
    <w:rsid w:val="006C17F7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971"/>
    <w:rsid w:val="00711DFF"/>
    <w:rsid w:val="007120E4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6B6"/>
    <w:rsid w:val="00737B6F"/>
    <w:rsid w:val="00740086"/>
    <w:rsid w:val="007401D8"/>
    <w:rsid w:val="00740A8F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231E"/>
    <w:rsid w:val="00832836"/>
    <w:rsid w:val="00833778"/>
    <w:rsid w:val="00834750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87EA9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2F3"/>
    <w:rsid w:val="008F0749"/>
    <w:rsid w:val="008F0993"/>
    <w:rsid w:val="008F0A41"/>
    <w:rsid w:val="008F241D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DA0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AA4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B38"/>
    <w:rsid w:val="00B06538"/>
    <w:rsid w:val="00B07348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7314"/>
    <w:rsid w:val="00B27A42"/>
    <w:rsid w:val="00B30E89"/>
    <w:rsid w:val="00B313BD"/>
    <w:rsid w:val="00B32107"/>
    <w:rsid w:val="00B3217B"/>
    <w:rsid w:val="00B32F3E"/>
    <w:rsid w:val="00B338BE"/>
    <w:rsid w:val="00B33C42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82E"/>
    <w:rsid w:val="00C2290E"/>
    <w:rsid w:val="00C23716"/>
    <w:rsid w:val="00C23A7D"/>
    <w:rsid w:val="00C24998"/>
    <w:rsid w:val="00C24B48"/>
    <w:rsid w:val="00C2522F"/>
    <w:rsid w:val="00C27A0D"/>
    <w:rsid w:val="00C3062F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79E"/>
    <w:rsid w:val="00D14A0C"/>
    <w:rsid w:val="00D14F6F"/>
    <w:rsid w:val="00D156B7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7954"/>
    <w:rsid w:val="00D97E4E"/>
    <w:rsid w:val="00DA0065"/>
    <w:rsid w:val="00DA0FF4"/>
    <w:rsid w:val="00DA118E"/>
    <w:rsid w:val="00DA15EB"/>
    <w:rsid w:val="00DA39C1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18D8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E17"/>
    <w:rsid w:val="00DF4235"/>
    <w:rsid w:val="00DF4458"/>
    <w:rsid w:val="00DF47E6"/>
    <w:rsid w:val="00DF48B6"/>
    <w:rsid w:val="00DF4B9B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281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42C6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305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8524318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C185C-BAC3-4DD2-9A77-DDA8F4893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372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3</cp:revision>
  <cp:lastPrinted>2019-06-28T18:00:00Z</cp:lastPrinted>
  <dcterms:created xsi:type="dcterms:W3CDTF">2019-08-05T18:21:00Z</dcterms:created>
  <dcterms:modified xsi:type="dcterms:W3CDTF">2019-08-05T18:22:00Z</dcterms:modified>
</cp:coreProperties>
</file>