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7DAFC" w14:textId="1671E541" w:rsidR="009D6A9A" w:rsidRDefault="00600C95" w:rsidP="00600C95">
      <w:pPr>
        <w:jc w:val="center"/>
        <w:rPr>
          <w:rFonts w:ascii="Times New Roman" w:hAnsi="Times New Roman" w:cs="Times New Roman"/>
          <w:b/>
        </w:rPr>
      </w:pPr>
      <w:r w:rsidRPr="00600C95">
        <w:rPr>
          <w:rFonts w:ascii="Times New Roman" w:hAnsi="Times New Roman" w:cs="Times New Roman"/>
          <w:b/>
        </w:rPr>
        <w:t>Injector setup Goals and Procedures</w:t>
      </w:r>
    </w:p>
    <w:p w14:paraId="2A74BB91" w14:textId="3D16E691" w:rsidR="00600C95" w:rsidRPr="00600C95" w:rsidRDefault="00600C95" w:rsidP="00600C95">
      <w:pPr>
        <w:jc w:val="center"/>
        <w:rPr>
          <w:rFonts w:ascii="Times New Roman" w:hAnsi="Times New Roman" w:cs="Times New Roman"/>
        </w:rPr>
      </w:pPr>
      <w:r>
        <w:rPr>
          <w:rFonts w:ascii="Times New Roman" w:hAnsi="Times New Roman" w:cs="Times New Roman"/>
        </w:rPr>
        <w:t xml:space="preserve">Stephen Benson, March </w:t>
      </w:r>
      <w:r w:rsidR="007A22AC">
        <w:rPr>
          <w:rFonts w:ascii="Times New Roman" w:hAnsi="Times New Roman" w:cs="Times New Roman"/>
        </w:rPr>
        <w:t>13</w:t>
      </w:r>
      <w:r>
        <w:rPr>
          <w:rFonts w:ascii="Times New Roman" w:hAnsi="Times New Roman" w:cs="Times New Roman"/>
        </w:rPr>
        <w:t>, 2019</w:t>
      </w:r>
    </w:p>
    <w:p w14:paraId="23394500" w14:textId="6718D4E2" w:rsidR="00600C95" w:rsidRPr="00600C95" w:rsidRDefault="00600C95">
      <w:pPr>
        <w:rPr>
          <w:rFonts w:ascii="Times New Roman" w:hAnsi="Times New Roman" w:cs="Times New Roman"/>
        </w:rPr>
      </w:pPr>
    </w:p>
    <w:p w14:paraId="112A9748" w14:textId="2403F4C2" w:rsidR="00600C95" w:rsidRDefault="00600C95">
      <w:pPr>
        <w:rPr>
          <w:rFonts w:ascii="Times New Roman" w:hAnsi="Times New Roman" w:cs="Times New Roman"/>
        </w:rPr>
      </w:pPr>
      <w:r>
        <w:rPr>
          <w:rFonts w:ascii="Times New Roman" w:hAnsi="Times New Roman" w:cs="Times New Roman"/>
          <w:b/>
        </w:rPr>
        <w:t xml:space="preserve">Injector setup goals: </w:t>
      </w:r>
      <w:r w:rsidRPr="00600C95">
        <w:rPr>
          <w:rFonts w:ascii="Times New Roman" w:hAnsi="Times New Roman" w:cs="Times New Roman"/>
        </w:rPr>
        <w:t>As a pre-cursor to the isotope exposure operation we would like to run the beam to the</w:t>
      </w:r>
      <w:r>
        <w:rPr>
          <w:rFonts w:ascii="Times New Roman" w:hAnsi="Times New Roman" w:cs="Times New Roman"/>
        </w:rPr>
        <w:t xml:space="preserve"> 0G dump in order to:</w:t>
      </w:r>
    </w:p>
    <w:p w14:paraId="2806ED35" w14:textId="77777777" w:rsidR="00600C95" w:rsidRDefault="00600C95" w:rsidP="00600C95">
      <w:pPr>
        <w:pStyle w:val="ListParagraph"/>
        <w:numPr>
          <w:ilvl w:val="0"/>
          <w:numId w:val="1"/>
        </w:numPr>
        <w:rPr>
          <w:rFonts w:ascii="Times New Roman" w:hAnsi="Times New Roman" w:cs="Times New Roman"/>
        </w:rPr>
      </w:pPr>
      <w:r>
        <w:rPr>
          <w:rFonts w:ascii="Times New Roman" w:hAnsi="Times New Roman" w:cs="Times New Roman"/>
        </w:rPr>
        <w:t>Test out the hardware and verify that it is working.</w:t>
      </w:r>
    </w:p>
    <w:p w14:paraId="3EABD1AC" w14:textId="11A3B991" w:rsidR="00600C95" w:rsidRDefault="00600C95" w:rsidP="00600C95">
      <w:pPr>
        <w:pStyle w:val="ListParagraph"/>
        <w:numPr>
          <w:ilvl w:val="0"/>
          <w:numId w:val="1"/>
        </w:numPr>
        <w:rPr>
          <w:rFonts w:ascii="Times New Roman" w:hAnsi="Times New Roman" w:cs="Times New Roman"/>
        </w:rPr>
      </w:pPr>
      <w:r>
        <w:rPr>
          <w:rFonts w:ascii="Times New Roman" w:hAnsi="Times New Roman" w:cs="Times New Roman"/>
        </w:rPr>
        <w:t>Train operators and injector staff in LERF injector setup</w:t>
      </w:r>
      <w:r w:rsidRPr="00600C95">
        <w:rPr>
          <w:rFonts w:ascii="Times New Roman" w:hAnsi="Times New Roman" w:cs="Times New Roman"/>
        </w:rPr>
        <w:t xml:space="preserve"> </w:t>
      </w:r>
      <w:r>
        <w:rPr>
          <w:rFonts w:ascii="Times New Roman" w:hAnsi="Times New Roman" w:cs="Times New Roman"/>
        </w:rPr>
        <w:t>procedures as well as bringing the procedures up-to-date.</w:t>
      </w:r>
    </w:p>
    <w:p w14:paraId="5112AAA5" w14:textId="53031F7F" w:rsidR="00600C95" w:rsidRDefault="00600C95" w:rsidP="00600C95">
      <w:pPr>
        <w:pStyle w:val="ListParagraph"/>
        <w:numPr>
          <w:ilvl w:val="0"/>
          <w:numId w:val="1"/>
        </w:numPr>
        <w:rPr>
          <w:rFonts w:ascii="Times New Roman" w:hAnsi="Times New Roman" w:cs="Times New Roman"/>
        </w:rPr>
      </w:pPr>
      <w:r>
        <w:rPr>
          <w:rFonts w:ascii="Times New Roman" w:hAnsi="Times New Roman" w:cs="Times New Roman"/>
        </w:rPr>
        <w:t xml:space="preserve">Explore the behavior of the injector when running at a charge of 1-6 pC.  </w:t>
      </w:r>
    </w:p>
    <w:p w14:paraId="6C83F42B" w14:textId="77777777" w:rsidR="00600C95" w:rsidRDefault="00600C95" w:rsidP="00600C95">
      <w:pPr>
        <w:rPr>
          <w:rFonts w:ascii="Times New Roman" w:hAnsi="Times New Roman" w:cs="Times New Roman"/>
        </w:rPr>
      </w:pPr>
    </w:p>
    <w:p w14:paraId="39DC334A" w14:textId="6057186E" w:rsidR="00600C95" w:rsidRDefault="00600C95" w:rsidP="00600C95">
      <w:pPr>
        <w:rPr>
          <w:rFonts w:ascii="Times New Roman" w:hAnsi="Times New Roman" w:cs="Times New Roman"/>
        </w:rPr>
      </w:pPr>
      <w:r>
        <w:rPr>
          <w:rFonts w:ascii="Times New Roman" w:hAnsi="Times New Roman" w:cs="Times New Roman"/>
          <w:b/>
        </w:rPr>
        <w:t xml:space="preserve">Prerequisites: </w:t>
      </w:r>
      <w:r>
        <w:rPr>
          <w:rFonts w:ascii="Times New Roman" w:hAnsi="Times New Roman" w:cs="Times New Roman"/>
        </w:rPr>
        <w:t xml:space="preserve">This setup assumes that Hot Check-out procedures have been carried out for all the injector subsystems and that everything is functional.  </w:t>
      </w:r>
    </w:p>
    <w:p w14:paraId="640492BB" w14:textId="08511200" w:rsidR="00600C95" w:rsidRDefault="00600C95" w:rsidP="00600C95">
      <w:pPr>
        <w:rPr>
          <w:rFonts w:ascii="Times New Roman" w:hAnsi="Times New Roman" w:cs="Times New Roman"/>
        </w:rPr>
      </w:pPr>
      <w:r>
        <w:rPr>
          <w:rFonts w:ascii="Times New Roman" w:hAnsi="Times New Roman" w:cs="Times New Roman"/>
        </w:rPr>
        <w:t xml:space="preserve">Once all systems have been signed off and beam approval has been granted by Arne </w:t>
      </w:r>
      <w:proofErr w:type="spellStart"/>
      <w:r>
        <w:rPr>
          <w:rFonts w:ascii="Times New Roman" w:hAnsi="Times New Roman" w:cs="Times New Roman"/>
        </w:rPr>
        <w:t>Freyberger</w:t>
      </w:r>
      <w:proofErr w:type="spellEnd"/>
      <w:r>
        <w:rPr>
          <w:rFonts w:ascii="Times New Roman" w:hAnsi="Times New Roman" w:cs="Times New Roman"/>
        </w:rPr>
        <w:t>, two shifts of operations and one contingent shift must be scheduled.</w:t>
      </w:r>
    </w:p>
    <w:p w14:paraId="292C3BE7" w14:textId="77777777" w:rsidR="00600C95" w:rsidRDefault="00600C95" w:rsidP="00600C95">
      <w:pPr>
        <w:rPr>
          <w:rFonts w:ascii="Times New Roman" w:hAnsi="Times New Roman" w:cs="Times New Roman"/>
        </w:rPr>
      </w:pPr>
    </w:p>
    <w:p w14:paraId="3F9134C1" w14:textId="6AFC7B6E" w:rsidR="00600C95" w:rsidRDefault="00600C95" w:rsidP="00600C95">
      <w:pPr>
        <w:rPr>
          <w:rFonts w:ascii="Times New Roman" w:hAnsi="Times New Roman" w:cs="Times New Roman"/>
          <w:b/>
        </w:rPr>
      </w:pPr>
      <w:r>
        <w:rPr>
          <w:rFonts w:ascii="Times New Roman" w:hAnsi="Times New Roman" w:cs="Times New Roman"/>
          <w:b/>
        </w:rPr>
        <w:t>Required staff:</w:t>
      </w:r>
    </w:p>
    <w:p w14:paraId="7318216B" w14:textId="63F6FB56" w:rsidR="00600C95" w:rsidRPr="00600C95" w:rsidRDefault="00600C95" w:rsidP="00600C95">
      <w:pPr>
        <w:pStyle w:val="ListParagraph"/>
        <w:numPr>
          <w:ilvl w:val="0"/>
          <w:numId w:val="2"/>
        </w:numPr>
        <w:rPr>
          <w:rFonts w:ascii="Times New Roman" w:hAnsi="Times New Roman" w:cs="Times New Roman"/>
        </w:rPr>
      </w:pPr>
      <w:r w:rsidRPr="00600C95">
        <w:rPr>
          <w:rFonts w:ascii="Times New Roman" w:hAnsi="Times New Roman" w:cs="Times New Roman"/>
        </w:rPr>
        <w:t xml:space="preserve">The MCC must have a Crew Chief and an SSO on duty during these procedures.  </w:t>
      </w:r>
    </w:p>
    <w:p w14:paraId="15150DF4" w14:textId="355E9694" w:rsidR="00600C95" w:rsidRDefault="00600C95" w:rsidP="00600C95">
      <w:pPr>
        <w:pStyle w:val="ListParagraph"/>
        <w:numPr>
          <w:ilvl w:val="0"/>
          <w:numId w:val="2"/>
        </w:numPr>
        <w:rPr>
          <w:rFonts w:ascii="Times New Roman" w:hAnsi="Times New Roman" w:cs="Times New Roman"/>
        </w:rPr>
      </w:pPr>
      <w:r w:rsidRPr="00600C95">
        <w:rPr>
          <w:rFonts w:ascii="Times New Roman" w:hAnsi="Times New Roman" w:cs="Times New Roman"/>
        </w:rPr>
        <w:t>At least one LERF operator should be present in the control room carrying out the detailed procedures.</w:t>
      </w:r>
    </w:p>
    <w:p w14:paraId="08C38010" w14:textId="5EDFC13E" w:rsidR="00600C95" w:rsidRDefault="00600C95" w:rsidP="00600C95">
      <w:pPr>
        <w:pStyle w:val="ListParagraph"/>
        <w:numPr>
          <w:ilvl w:val="0"/>
          <w:numId w:val="2"/>
        </w:numPr>
        <w:rPr>
          <w:rFonts w:ascii="Times New Roman" w:hAnsi="Times New Roman" w:cs="Times New Roman"/>
        </w:rPr>
      </w:pPr>
      <w:r>
        <w:rPr>
          <w:rFonts w:ascii="Times New Roman" w:hAnsi="Times New Roman" w:cs="Times New Roman"/>
        </w:rPr>
        <w:t>At least one injector staff member should be present during these procedures.</w:t>
      </w:r>
    </w:p>
    <w:p w14:paraId="3D5B5649" w14:textId="319E077D" w:rsidR="00600C95" w:rsidRDefault="00600C95" w:rsidP="00600C95">
      <w:pPr>
        <w:pStyle w:val="ListParagraph"/>
        <w:numPr>
          <w:ilvl w:val="0"/>
          <w:numId w:val="2"/>
        </w:numPr>
        <w:rPr>
          <w:rFonts w:ascii="Times New Roman" w:hAnsi="Times New Roman" w:cs="Times New Roman"/>
        </w:rPr>
      </w:pPr>
      <w:r>
        <w:rPr>
          <w:rFonts w:ascii="Times New Roman" w:hAnsi="Times New Roman" w:cs="Times New Roman"/>
        </w:rPr>
        <w:t>At least on LSOC</w:t>
      </w:r>
      <w:r w:rsidR="001C5937">
        <w:rPr>
          <w:rFonts w:ascii="Times New Roman" w:hAnsi="Times New Roman" w:cs="Times New Roman"/>
        </w:rPr>
        <w:t xml:space="preserve"> (LERF Scientist </w:t>
      </w:r>
      <w:proofErr w:type="gramStart"/>
      <w:r w:rsidR="001C5937">
        <w:rPr>
          <w:rFonts w:ascii="Times New Roman" w:hAnsi="Times New Roman" w:cs="Times New Roman"/>
        </w:rPr>
        <w:t>On</w:t>
      </w:r>
      <w:proofErr w:type="gramEnd"/>
      <w:r w:rsidR="001C5937">
        <w:rPr>
          <w:rFonts w:ascii="Times New Roman" w:hAnsi="Times New Roman" w:cs="Times New Roman"/>
        </w:rPr>
        <w:t xml:space="preserve"> Call)</w:t>
      </w:r>
      <w:r>
        <w:rPr>
          <w:rFonts w:ascii="Times New Roman" w:hAnsi="Times New Roman" w:cs="Times New Roman"/>
        </w:rPr>
        <w:t xml:space="preserve"> should be present </w:t>
      </w:r>
      <w:r w:rsidR="001C5937">
        <w:rPr>
          <w:rFonts w:ascii="Times New Roman" w:hAnsi="Times New Roman" w:cs="Times New Roman"/>
        </w:rPr>
        <w:t xml:space="preserve">or available </w:t>
      </w:r>
      <w:r>
        <w:rPr>
          <w:rFonts w:ascii="Times New Roman" w:hAnsi="Times New Roman" w:cs="Times New Roman"/>
        </w:rPr>
        <w:t>during these procedures.</w:t>
      </w:r>
    </w:p>
    <w:p w14:paraId="6975A0C8" w14:textId="2102E5B6" w:rsidR="00600C95" w:rsidRDefault="00600C95" w:rsidP="00600C95">
      <w:pPr>
        <w:rPr>
          <w:rFonts w:ascii="Times New Roman" w:hAnsi="Times New Roman" w:cs="Times New Roman"/>
        </w:rPr>
      </w:pPr>
    </w:p>
    <w:p w14:paraId="073333F6" w14:textId="0523605F" w:rsidR="00600C95" w:rsidRPr="00C44FB2" w:rsidRDefault="00600C95" w:rsidP="00600C95">
      <w:pPr>
        <w:rPr>
          <w:rFonts w:ascii="Times New Roman" w:hAnsi="Times New Roman" w:cs="Times New Roman"/>
          <w:b/>
        </w:rPr>
      </w:pPr>
      <w:r w:rsidRPr="00C44FB2">
        <w:rPr>
          <w:rFonts w:ascii="Times New Roman" w:hAnsi="Times New Roman" w:cs="Times New Roman"/>
          <w:b/>
        </w:rPr>
        <w:t>Procedures:</w:t>
      </w:r>
    </w:p>
    <w:p w14:paraId="3934DA2E" w14:textId="006997B4" w:rsidR="00600C95" w:rsidRDefault="00C44FB2" w:rsidP="00C44FB2">
      <w:pPr>
        <w:pStyle w:val="ListParagraph"/>
        <w:numPr>
          <w:ilvl w:val="0"/>
          <w:numId w:val="3"/>
        </w:numPr>
        <w:rPr>
          <w:rFonts w:ascii="Times New Roman" w:hAnsi="Times New Roman" w:cs="Times New Roman"/>
        </w:rPr>
      </w:pPr>
      <w:r>
        <w:rPr>
          <w:rFonts w:ascii="Times New Roman" w:hAnsi="Times New Roman" w:cs="Times New Roman"/>
        </w:rPr>
        <w:t xml:space="preserve">Carry out the “LERF Cold Startup Procedure” </w:t>
      </w:r>
      <w:r w:rsidR="007326A3">
        <w:rPr>
          <w:rFonts w:ascii="Times New Roman" w:hAnsi="Times New Roman" w:cs="Times New Roman"/>
        </w:rPr>
        <w:t>section</w:t>
      </w:r>
      <w:r w:rsidR="00207D69">
        <w:rPr>
          <w:rFonts w:ascii="Times New Roman" w:hAnsi="Times New Roman" w:cs="Times New Roman"/>
        </w:rPr>
        <w:t>s</w:t>
      </w:r>
      <w:r w:rsidR="007326A3">
        <w:rPr>
          <w:rFonts w:ascii="Times New Roman" w:hAnsi="Times New Roman" w:cs="Times New Roman"/>
        </w:rPr>
        <w:t xml:space="preserve"> 1-7, 9-11</w:t>
      </w:r>
      <w:r w:rsidR="0062342C">
        <w:rPr>
          <w:rFonts w:ascii="Times New Roman" w:hAnsi="Times New Roman" w:cs="Times New Roman"/>
        </w:rPr>
        <w:br/>
      </w:r>
      <w:hyperlink r:id="rId5" w:history="1">
        <w:r w:rsidR="0062342C" w:rsidRPr="00381DAE">
          <w:rPr>
            <w:rStyle w:val="Hyperlink"/>
            <w:rFonts w:ascii="Times New Roman" w:hAnsi="Times New Roman" w:cs="Times New Roman"/>
          </w:rPr>
          <w:t>http://opsntsrv.acc.jlab.org/ops_docs/online_document_files/LERF_online_files/LERF_Cold_Startup_Procedure.pdf</w:t>
        </w:r>
      </w:hyperlink>
      <w:r w:rsidR="007326A3">
        <w:rPr>
          <w:rFonts w:ascii="Times New Roman" w:hAnsi="Times New Roman" w:cs="Times New Roman"/>
        </w:rPr>
        <w:t xml:space="preserve"> with the following details:</w:t>
      </w:r>
    </w:p>
    <w:p w14:paraId="72D0B29C" w14:textId="3CEF7FE1"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 xml:space="preserve">Use </w:t>
      </w:r>
      <w:proofErr w:type="spellStart"/>
      <w:r>
        <w:rPr>
          <w:rFonts w:ascii="Times New Roman" w:hAnsi="Times New Roman" w:cs="Times New Roman"/>
        </w:rPr>
        <w:t>Allsave</w:t>
      </w:r>
      <w:proofErr w:type="spellEnd"/>
      <w:r>
        <w:rPr>
          <w:rFonts w:ascii="Times New Roman" w:hAnsi="Times New Roman" w:cs="Times New Roman"/>
        </w:rPr>
        <w:t xml:space="preserve"> #</w:t>
      </w:r>
      <w:r w:rsidR="001B6505">
        <w:rPr>
          <w:rFonts w:ascii="Times New Roman" w:hAnsi="Times New Roman" w:cs="Times New Roman"/>
        </w:rPr>
        <w:t>4327</w:t>
      </w:r>
      <w:r w:rsidR="00F34B3B">
        <w:rPr>
          <w:rFonts w:ascii="Times New Roman" w:hAnsi="Times New Roman" w:cs="Times New Roman"/>
        </w:rPr>
        <w:t xml:space="preserve"> (9/1/16 </w:t>
      </w:r>
      <w:proofErr w:type="spellStart"/>
      <w:r w:rsidR="00F34B3B">
        <w:rPr>
          <w:rFonts w:ascii="Times New Roman" w:hAnsi="Times New Roman" w:cs="Times New Roman"/>
        </w:rPr>
        <w:t>carlino</w:t>
      </w:r>
      <w:proofErr w:type="spellEnd"/>
      <w:r w:rsidR="00F34B3B">
        <w:rPr>
          <w:rFonts w:ascii="Times New Roman" w:hAnsi="Times New Roman" w:cs="Times New Roman"/>
        </w:rPr>
        <w:t>)</w:t>
      </w:r>
    </w:p>
    <w:p w14:paraId="5C7D0B90" w14:textId="5D1E74EE"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Only verify the injector (0F) parameters</w:t>
      </w:r>
      <w:r w:rsidR="00925FF4">
        <w:rPr>
          <w:rFonts w:ascii="Times New Roman" w:hAnsi="Times New Roman" w:cs="Times New Roman"/>
        </w:rPr>
        <w:t xml:space="preserve"> when restoring the BURT file.</w:t>
      </w:r>
    </w:p>
    <w:p w14:paraId="7EA70DE0" w14:textId="72E483D3"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Only turn on the MFELINJ power supply. All other bulk supplies can stay off.</w:t>
      </w:r>
    </w:p>
    <w:p w14:paraId="43A2339B" w14:textId="520FC396"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Only open valves in the 0F region (VBV0F01, VBV0F02, VBV0F02A, VBV0F06, and VBV0G00)</w:t>
      </w:r>
    </w:p>
    <w:p w14:paraId="080484EE" w14:textId="1E435F77"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 xml:space="preserve">Verify that the 0G dump current is on </w:t>
      </w:r>
      <w:proofErr w:type="spellStart"/>
      <w:r>
        <w:rPr>
          <w:rFonts w:ascii="Times New Roman" w:hAnsi="Times New Roman" w:cs="Times New Roman"/>
        </w:rPr>
        <w:t>TekScope</w:t>
      </w:r>
      <w:proofErr w:type="spellEnd"/>
      <w:r>
        <w:rPr>
          <w:rFonts w:ascii="Times New Roman" w:hAnsi="Times New Roman" w:cs="Times New Roman"/>
        </w:rPr>
        <w:t xml:space="preserve"> B with the yellow trace. </w:t>
      </w:r>
    </w:p>
    <w:p w14:paraId="19B2178C" w14:textId="75BCBBCD"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 xml:space="preserve">Verify that the </w:t>
      </w:r>
      <w:r w:rsidR="001C5937">
        <w:rPr>
          <w:rFonts w:ascii="Times New Roman" w:hAnsi="Times New Roman" w:cs="Times New Roman"/>
        </w:rPr>
        <w:t>M</w:t>
      </w:r>
      <w:r>
        <w:rPr>
          <w:rFonts w:ascii="Times New Roman" w:hAnsi="Times New Roman" w:cs="Times New Roman"/>
        </w:rPr>
        <w:t xml:space="preserve">achine </w:t>
      </w:r>
      <w:r w:rsidR="001C5937">
        <w:rPr>
          <w:rFonts w:ascii="Times New Roman" w:hAnsi="Times New Roman" w:cs="Times New Roman"/>
        </w:rPr>
        <w:t>M</w:t>
      </w:r>
      <w:r>
        <w:rPr>
          <w:rFonts w:ascii="Times New Roman" w:hAnsi="Times New Roman" w:cs="Times New Roman"/>
        </w:rPr>
        <w:t>ode is 1 (0G dump)</w:t>
      </w:r>
    </w:p>
    <w:p w14:paraId="6A37BD5B" w14:textId="77777777" w:rsidR="00123D15" w:rsidRDefault="00123D15" w:rsidP="00C44FB2">
      <w:pPr>
        <w:pStyle w:val="ListParagraph"/>
        <w:numPr>
          <w:ilvl w:val="0"/>
          <w:numId w:val="3"/>
        </w:numPr>
        <w:rPr>
          <w:rFonts w:ascii="Times New Roman" w:hAnsi="Times New Roman" w:cs="Times New Roman"/>
        </w:rPr>
      </w:pPr>
      <w:r>
        <w:rPr>
          <w:rFonts w:ascii="Times New Roman" w:hAnsi="Times New Roman" w:cs="Times New Roman"/>
        </w:rPr>
        <w:t>Thread the beam to the 0G dump.</w:t>
      </w:r>
    </w:p>
    <w:p w14:paraId="20EA07BA" w14:textId="0EC75DAA" w:rsidR="0062342C" w:rsidRDefault="0039006B" w:rsidP="00123D15">
      <w:pPr>
        <w:pStyle w:val="ListParagraph"/>
        <w:numPr>
          <w:ilvl w:val="1"/>
          <w:numId w:val="3"/>
        </w:numPr>
        <w:rPr>
          <w:rFonts w:ascii="Times New Roman" w:hAnsi="Times New Roman" w:cs="Times New Roman"/>
        </w:rPr>
      </w:pPr>
      <w:r>
        <w:rPr>
          <w:rFonts w:ascii="Times New Roman" w:hAnsi="Times New Roman" w:cs="Times New Roman"/>
        </w:rPr>
        <w:t xml:space="preserve">When the shutter is opened try to see if beam can be seen on the buncher GASK on </w:t>
      </w:r>
      <w:proofErr w:type="spellStart"/>
      <w:r>
        <w:rPr>
          <w:rFonts w:ascii="Times New Roman" w:hAnsi="Times New Roman" w:cs="Times New Roman"/>
        </w:rPr>
        <w:t>Tekscope</w:t>
      </w:r>
      <w:proofErr w:type="spellEnd"/>
      <w:r>
        <w:rPr>
          <w:rFonts w:ascii="Times New Roman" w:hAnsi="Times New Roman" w:cs="Times New Roman"/>
        </w:rPr>
        <w:t xml:space="preserve"> 3.  </w:t>
      </w:r>
      <w:r w:rsidR="00390B3E">
        <w:rPr>
          <w:rFonts w:ascii="Times New Roman" w:hAnsi="Times New Roman" w:cs="Times New Roman"/>
        </w:rPr>
        <w:t xml:space="preserve">If a signal is seen, set the laser phase to zero this signal with the signal </w:t>
      </w:r>
      <w:r w:rsidR="00480679">
        <w:rPr>
          <w:rFonts w:ascii="Times New Roman" w:hAnsi="Times New Roman" w:cs="Times New Roman"/>
        </w:rPr>
        <w:t>moving</w:t>
      </w:r>
      <w:r w:rsidR="00390B3E">
        <w:rPr>
          <w:rFonts w:ascii="Times New Roman" w:hAnsi="Times New Roman" w:cs="Times New Roman"/>
        </w:rPr>
        <w:t xml:space="preserve"> positive for a positive change in the laser phase.</w:t>
      </w:r>
    </w:p>
    <w:p w14:paraId="7399622B" w14:textId="7EBE921E" w:rsidR="00123D15" w:rsidRDefault="00123D15" w:rsidP="00123D15">
      <w:pPr>
        <w:pStyle w:val="ListParagraph"/>
        <w:numPr>
          <w:ilvl w:val="1"/>
          <w:numId w:val="3"/>
        </w:numPr>
        <w:rPr>
          <w:rFonts w:ascii="Times New Roman" w:hAnsi="Times New Roman" w:cs="Times New Roman"/>
        </w:rPr>
      </w:pPr>
      <w:r>
        <w:rPr>
          <w:rFonts w:ascii="Times New Roman" w:hAnsi="Times New Roman" w:cs="Times New Roman"/>
        </w:rPr>
        <w:t>If a GASK signal can be seen on booster cavity 4, adjust the drive laser/buncher phase to maximize the GASK signal.</w:t>
      </w:r>
    </w:p>
    <w:p w14:paraId="5E060AB8" w14:textId="77777777" w:rsidR="00123D15" w:rsidRDefault="00123D15" w:rsidP="00123D15">
      <w:pPr>
        <w:pStyle w:val="ListParagraph"/>
        <w:numPr>
          <w:ilvl w:val="1"/>
          <w:numId w:val="3"/>
        </w:numPr>
        <w:rPr>
          <w:rFonts w:ascii="Times New Roman" w:hAnsi="Times New Roman" w:cs="Times New Roman"/>
        </w:rPr>
      </w:pPr>
      <w:r>
        <w:rPr>
          <w:rFonts w:ascii="Times New Roman" w:hAnsi="Times New Roman" w:cs="Times New Roman"/>
        </w:rPr>
        <w:t xml:space="preserve">Use the cavity 3 phase to maximize the cavity 3 GASK signal.  </w:t>
      </w:r>
    </w:p>
    <w:p w14:paraId="6FF883C7" w14:textId="3BB28B0F" w:rsidR="00123D15" w:rsidRDefault="00123D15" w:rsidP="00123D15">
      <w:pPr>
        <w:pStyle w:val="ListParagraph"/>
        <w:numPr>
          <w:ilvl w:val="1"/>
          <w:numId w:val="3"/>
        </w:numPr>
        <w:rPr>
          <w:rFonts w:ascii="Times New Roman" w:hAnsi="Times New Roman" w:cs="Times New Roman"/>
        </w:rPr>
      </w:pPr>
      <w:r>
        <w:rPr>
          <w:rFonts w:ascii="Times New Roman" w:hAnsi="Times New Roman" w:cs="Times New Roman"/>
        </w:rPr>
        <w:t>See if the beam can be found on ITV0F04.</w:t>
      </w:r>
    </w:p>
    <w:p w14:paraId="4B8D9777" w14:textId="640FB5F7" w:rsidR="00123D15" w:rsidRDefault="00123D15" w:rsidP="00123D15">
      <w:pPr>
        <w:pStyle w:val="ListParagraph"/>
        <w:numPr>
          <w:ilvl w:val="1"/>
          <w:numId w:val="3"/>
        </w:numPr>
        <w:rPr>
          <w:rFonts w:ascii="Times New Roman" w:hAnsi="Times New Roman" w:cs="Times New Roman"/>
        </w:rPr>
      </w:pPr>
      <w:r>
        <w:rPr>
          <w:rFonts w:ascii="Times New Roman" w:hAnsi="Times New Roman" w:cs="Times New Roman"/>
        </w:rPr>
        <w:t>See if the beam is present on the BPMs before the injection chicane (IPM0F03 and IPM0F05) Dither the laser/buncher phase</w:t>
      </w:r>
      <w:r w:rsidR="00480679">
        <w:rPr>
          <w:rFonts w:ascii="Times New Roman" w:hAnsi="Times New Roman" w:cs="Times New Roman"/>
        </w:rPr>
        <w:t xml:space="preserve"> +/- 10 degrees</w:t>
      </w:r>
      <w:r>
        <w:rPr>
          <w:rFonts w:ascii="Times New Roman" w:hAnsi="Times New Roman" w:cs="Times New Roman"/>
        </w:rPr>
        <w:t xml:space="preserve"> and see if the beam moves on those BPMS.  Use the MSX0F02 correctors to “center” in the unit.</w:t>
      </w:r>
    </w:p>
    <w:p w14:paraId="45E8E68B" w14:textId="6236FE2E" w:rsidR="00123D15" w:rsidRDefault="00123D15" w:rsidP="00123D15">
      <w:pPr>
        <w:pStyle w:val="ListParagraph"/>
        <w:numPr>
          <w:ilvl w:val="1"/>
          <w:numId w:val="3"/>
        </w:numPr>
        <w:rPr>
          <w:rFonts w:ascii="Times New Roman" w:hAnsi="Times New Roman" w:cs="Times New Roman"/>
        </w:rPr>
      </w:pPr>
      <w:r>
        <w:rPr>
          <w:rFonts w:ascii="Times New Roman" w:hAnsi="Times New Roman" w:cs="Times New Roman"/>
        </w:rPr>
        <w:t xml:space="preserve">Using the cavity 3 phase, try to find the beam on the 0F06 viewer and BPMs. </w:t>
      </w:r>
      <w:r w:rsidR="00311642">
        <w:rPr>
          <w:rFonts w:ascii="Times New Roman" w:hAnsi="Times New Roman" w:cs="Times New Roman"/>
        </w:rPr>
        <w:t xml:space="preserve">Roughly phase cavity 3 and set to </w:t>
      </w:r>
      <w:r w:rsidR="003761FB">
        <w:rPr>
          <w:rFonts w:ascii="Times New Roman" w:hAnsi="Times New Roman" w:cs="Times New Roman"/>
        </w:rPr>
        <w:t>-</w:t>
      </w:r>
      <w:r w:rsidR="00311642">
        <w:rPr>
          <w:rFonts w:ascii="Times New Roman" w:hAnsi="Times New Roman" w:cs="Times New Roman"/>
        </w:rPr>
        <w:t xml:space="preserve">10 degrees </w:t>
      </w:r>
      <w:r w:rsidR="00480679">
        <w:rPr>
          <w:rFonts w:ascii="Times New Roman" w:hAnsi="Times New Roman" w:cs="Times New Roman"/>
        </w:rPr>
        <w:t xml:space="preserve">(in EPICs) </w:t>
      </w:r>
      <w:r w:rsidR="00311642">
        <w:rPr>
          <w:rFonts w:ascii="Times New Roman" w:hAnsi="Times New Roman" w:cs="Times New Roman"/>
        </w:rPr>
        <w:t xml:space="preserve">off </w:t>
      </w:r>
      <w:r w:rsidR="003761FB">
        <w:rPr>
          <w:rFonts w:ascii="Times New Roman" w:hAnsi="Times New Roman" w:cs="Times New Roman"/>
        </w:rPr>
        <w:t>crest</w:t>
      </w:r>
      <w:r w:rsidR="00480679">
        <w:rPr>
          <w:rFonts w:ascii="Times New Roman" w:hAnsi="Times New Roman" w:cs="Times New Roman"/>
        </w:rPr>
        <w:t xml:space="preserve"> (the beam should bet larger as the phase goes from crest to -10 degrees).</w:t>
      </w:r>
    </w:p>
    <w:p w14:paraId="012ED727" w14:textId="375DBA91" w:rsidR="003761FB" w:rsidRDefault="003761FB" w:rsidP="00123D15">
      <w:pPr>
        <w:pStyle w:val="ListParagraph"/>
        <w:numPr>
          <w:ilvl w:val="1"/>
          <w:numId w:val="3"/>
        </w:numPr>
        <w:rPr>
          <w:rFonts w:ascii="Times New Roman" w:hAnsi="Times New Roman" w:cs="Times New Roman"/>
        </w:rPr>
      </w:pPr>
      <w:r>
        <w:rPr>
          <w:rFonts w:ascii="Times New Roman" w:hAnsi="Times New Roman" w:cs="Times New Roman"/>
        </w:rPr>
        <w:lastRenderedPageBreak/>
        <w:t>See if there is a signal on the 0G dump current monitor.  Use the drive laser attenuator to set the current to 280 µA of beam current with the micro</w:t>
      </w:r>
      <w:r w:rsidR="00CB1BC2">
        <w:rPr>
          <w:rFonts w:ascii="Times New Roman" w:hAnsi="Times New Roman" w:cs="Times New Roman"/>
        </w:rPr>
        <w:t>-</w:t>
      </w:r>
      <w:bookmarkStart w:id="0" w:name="_GoBack"/>
      <w:bookmarkEnd w:id="0"/>
      <w:r>
        <w:rPr>
          <w:rFonts w:ascii="Times New Roman" w:hAnsi="Times New Roman" w:cs="Times New Roman"/>
        </w:rPr>
        <w:t>pulse repetition rate set to 4.678 MHz (thi</w:t>
      </w:r>
      <w:r w:rsidR="00480679">
        <w:rPr>
          <w:rFonts w:ascii="Times New Roman" w:hAnsi="Times New Roman" w:cs="Times New Roman"/>
        </w:rPr>
        <w:t>s</w:t>
      </w:r>
      <w:r>
        <w:rPr>
          <w:rFonts w:ascii="Times New Roman" w:hAnsi="Times New Roman" w:cs="Times New Roman"/>
        </w:rPr>
        <w:t xml:space="preserve"> is 60 pC).  Record the current cavity voltage and create a LERF log with this value.</w:t>
      </w:r>
    </w:p>
    <w:p w14:paraId="55E4C1E7" w14:textId="68E850F6" w:rsidR="003761FB" w:rsidRDefault="003761FB" w:rsidP="00123D15">
      <w:pPr>
        <w:pStyle w:val="ListParagraph"/>
        <w:numPr>
          <w:ilvl w:val="1"/>
          <w:numId w:val="3"/>
        </w:numPr>
        <w:rPr>
          <w:rFonts w:ascii="Times New Roman" w:hAnsi="Times New Roman" w:cs="Times New Roman"/>
        </w:rPr>
      </w:pPr>
      <w:r>
        <w:rPr>
          <w:rFonts w:ascii="Times New Roman" w:hAnsi="Times New Roman" w:cs="Times New Roman"/>
        </w:rPr>
        <w:t>Set the bunch size on ITV0F04 using the laser/buncher gang phase with 1.17 MHz beam to the value in the last mini-phase procedure.</w:t>
      </w:r>
    </w:p>
    <w:p w14:paraId="77BD7C61" w14:textId="688ABF98" w:rsidR="003761FB" w:rsidRDefault="003761FB" w:rsidP="00123D15">
      <w:pPr>
        <w:pStyle w:val="ListParagraph"/>
        <w:numPr>
          <w:ilvl w:val="1"/>
          <w:numId w:val="3"/>
        </w:numPr>
        <w:rPr>
          <w:rFonts w:ascii="Times New Roman" w:hAnsi="Times New Roman" w:cs="Times New Roman"/>
        </w:rPr>
      </w:pPr>
      <w:r>
        <w:rPr>
          <w:rFonts w:ascii="Times New Roman" w:hAnsi="Times New Roman" w:cs="Times New Roman"/>
        </w:rPr>
        <w:t>Set the position to zero on IPM0F06A using the cavity 3 phase.</w:t>
      </w:r>
    </w:p>
    <w:p w14:paraId="2DE50AF4" w14:textId="34A84B4E" w:rsidR="003761FB" w:rsidRDefault="003761FB" w:rsidP="00123D15">
      <w:pPr>
        <w:pStyle w:val="ListParagraph"/>
        <w:numPr>
          <w:ilvl w:val="1"/>
          <w:numId w:val="3"/>
        </w:numPr>
        <w:rPr>
          <w:rFonts w:ascii="Times New Roman" w:hAnsi="Times New Roman" w:cs="Times New Roman"/>
        </w:rPr>
      </w:pPr>
      <w:r>
        <w:rPr>
          <w:rFonts w:ascii="Times New Roman" w:hAnsi="Times New Roman" w:cs="Times New Roman"/>
        </w:rPr>
        <w:t>All-save the injector setup.  This is the “threaded to the 0G dump” setup</w:t>
      </w:r>
      <w:r w:rsidR="00480679">
        <w:rPr>
          <w:rFonts w:ascii="Times New Roman" w:hAnsi="Times New Roman" w:cs="Times New Roman"/>
        </w:rPr>
        <w:t xml:space="preserve"> for 60 pC beam</w:t>
      </w:r>
      <w:r>
        <w:rPr>
          <w:rFonts w:ascii="Times New Roman" w:hAnsi="Times New Roman" w:cs="Times New Roman"/>
        </w:rPr>
        <w:t>.</w:t>
      </w:r>
      <w:r w:rsidR="00C17497">
        <w:rPr>
          <w:rFonts w:ascii="Times New Roman" w:hAnsi="Times New Roman" w:cs="Times New Roman"/>
        </w:rPr>
        <w:t xml:space="preserve"> Record the spots on ITV0F04 and ITV0F06.</w:t>
      </w:r>
    </w:p>
    <w:p w14:paraId="3D186B3F" w14:textId="77777777" w:rsidR="00C17497" w:rsidRDefault="00390B3E" w:rsidP="00C44FB2">
      <w:pPr>
        <w:pStyle w:val="ListParagraph"/>
        <w:numPr>
          <w:ilvl w:val="0"/>
          <w:numId w:val="3"/>
        </w:numPr>
        <w:rPr>
          <w:rFonts w:ascii="Times New Roman" w:hAnsi="Times New Roman" w:cs="Times New Roman"/>
        </w:rPr>
      </w:pPr>
      <w:r>
        <w:rPr>
          <w:rFonts w:ascii="Times New Roman" w:hAnsi="Times New Roman" w:cs="Times New Roman"/>
        </w:rPr>
        <w:t xml:space="preserve"> </w:t>
      </w:r>
      <w:r w:rsidR="00C17497">
        <w:rPr>
          <w:rFonts w:ascii="Times New Roman" w:hAnsi="Times New Roman" w:cs="Times New Roman"/>
        </w:rPr>
        <w:t>Center in the beamline elements</w:t>
      </w:r>
    </w:p>
    <w:p w14:paraId="7C4F996F" w14:textId="6CD72FA5" w:rsidR="00390B3E" w:rsidRDefault="00390B3E" w:rsidP="00C17497">
      <w:pPr>
        <w:pStyle w:val="ListParagraph"/>
        <w:numPr>
          <w:ilvl w:val="1"/>
          <w:numId w:val="3"/>
        </w:numPr>
        <w:rPr>
          <w:rFonts w:ascii="Times New Roman" w:hAnsi="Times New Roman" w:cs="Times New Roman"/>
        </w:rPr>
      </w:pPr>
      <w:r>
        <w:rPr>
          <w:rFonts w:ascii="Times New Roman" w:hAnsi="Times New Roman" w:cs="Times New Roman"/>
        </w:rPr>
        <w:t xml:space="preserve"> </w:t>
      </w:r>
      <w:r w:rsidR="00C17497">
        <w:rPr>
          <w:rFonts w:ascii="Times New Roman" w:hAnsi="Times New Roman" w:cs="Times New Roman"/>
        </w:rPr>
        <w:t xml:space="preserve">Carry out the procedures spelled out in </w:t>
      </w:r>
      <w:proofErr w:type="spellStart"/>
      <w:r w:rsidR="00C17497">
        <w:rPr>
          <w:rFonts w:ascii="Times New Roman" w:hAnsi="Times New Roman" w:cs="Times New Roman"/>
        </w:rPr>
        <w:t>ATLis</w:t>
      </w:r>
      <w:proofErr w:type="spellEnd"/>
      <w:r w:rsidR="00C17497">
        <w:rPr>
          <w:rFonts w:ascii="Times New Roman" w:hAnsi="Times New Roman" w:cs="Times New Roman"/>
        </w:rPr>
        <w:t xml:space="preserve"> numbers 15549 and 15551</w:t>
      </w:r>
      <w:r>
        <w:rPr>
          <w:rFonts w:ascii="Times New Roman" w:hAnsi="Times New Roman" w:cs="Times New Roman"/>
        </w:rPr>
        <w:t>.</w:t>
      </w:r>
      <w:r w:rsidR="00C17497">
        <w:rPr>
          <w:rFonts w:ascii="Times New Roman" w:hAnsi="Times New Roman" w:cs="Times New Roman"/>
        </w:rPr>
        <w:t xml:space="preserve">  These procedures center the beam in the buncher and second solenoid.  </w:t>
      </w:r>
    </w:p>
    <w:p w14:paraId="164BAC07" w14:textId="3A206172" w:rsidR="00C17497" w:rsidRDefault="00C17497" w:rsidP="00C17497">
      <w:pPr>
        <w:pStyle w:val="ListParagraph"/>
        <w:numPr>
          <w:ilvl w:val="1"/>
          <w:numId w:val="3"/>
        </w:numPr>
        <w:rPr>
          <w:rFonts w:ascii="Times New Roman" w:hAnsi="Times New Roman" w:cs="Times New Roman"/>
        </w:rPr>
      </w:pPr>
      <w:r>
        <w:rPr>
          <w:rFonts w:ascii="Times New Roman" w:hAnsi="Times New Roman" w:cs="Times New Roman"/>
        </w:rPr>
        <w:t xml:space="preserve">Use MSX0F02 to “center” in the cryounit </w:t>
      </w:r>
      <w:r w:rsidR="00480679">
        <w:rPr>
          <w:rFonts w:ascii="Times New Roman" w:hAnsi="Times New Roman" w:cs="Times New Roman"/>
        </w:rPr>
        <w:t xml:space="preserve">again </w:t>
      </w:r>
      <w:r>
        <w:rPr>
          <w:rFonts w:ascii="Times New Roman" w:hAnsi="Times New Roman" w:cs="Times New Roman"/>
        </w:rPr>
        <w:t>by dithering the laser/buncher gang phase and looking for movement in IPM0F03 and IPM0F05.</w:t>
      </w:r>
    </w:p>
    <w:p w14:paraId="7B01C8EC" w14:textId="3FF2F932" w:rsidR="00C17497" w:rsidRDefault="001779F4" w:rsidP="00C17497">
      <w:pPr>
        <w:pStyle w:val="ListParagraph"/>
        <w:numPr>
          <w:ilvl w:val="1"/>
          <w:numId w:val="3"/>
        </w:numPr>
        <w:rPr>
          <w:rFonts w:ascii="Times New Roman" w:hAnsi="Times New Roman" w:cs="Times New Roman"/>
        </w:rPr>
      </w:pPr>
      <w:r>
        <w:rPr>
          <w:rFonts w:ascii="Times New Roman" w:hAnsi="Times New Roman" w:cs="Times New Roman"/>
        </w:rPr>
        <w:t xml:space="preserve">Use the 0F03 and 0F05 correctors to center in MQJ0F05 and MQJ0F06.  </w:t>
      </w:r>
    </w:p>
    <w:p w14:paraId="674EBBFE" w14:textId="53E9AE78" w:rsidR="001779F4" w:rsidRDefault="001779F4" w:rsidP="00C17497">
      <w:pPr>
        <w:pStyle w:val="ListParagraph"/>
        <w:numPr>
          <w:ilvl w:val="1"/>
          <w:numId w:val="3"/>
        </w:numPr>
        <w:rPr>
          <w:rFonts w:ascii="Times New Roman" w:hAnsi="Times New Roman" w:cs="Times New Roman"/>
        </w:rPr>
      </w:pPr>
      <w:r>
        <w:rPr>
          <w:rFonts w:ascii="Times New Roman" w:hAnsi="Times New Roman" w:cs="Times New Roman"/>
        </w:rPr>
        <w:t>Reset the laser/buncher gang phase and cavity 3 phase to recover the last mini-phase spots.</w:t>
      </w:r>
    </w:p>
    <w:p w14:paraId="46D706CA" w14:textId="62F8D6A1" w:rsidR="001779F4" w:rsidRDefault="001779F4" w:rsidP="001779F4">
      <w:pPr>
        <w:pStyle w:val="ListParagraph"/>
        <w:numPr>
          <w:ilvl w:val="0"/>
          <w:numId w:val="3"/>
        </w:numPr>
        <w:rPr>
          <w:rFonts w:ascii="Times New Roman" w:hAnsi="Times New Roman" w:cs="Times New Roman"/>
        </w:rPr>
      </w:pPr>
      <w:r>
        <w:rPr>
          <w:rFonts w:ascii="Times New Roman" w:hAnsi="Times New Roman" w:cs="Times New Roman"/>
        </w:rPr>
        <w:t>Characterize the beam at low charge.</w:t>
      </w:r>
    </w:p>
    <w:p w14:paraId="7F4EDA1E" w14:textId="3FA327CA" w:rsidR="001779F4" w:rsidRDefault="001779F4" w:rsidP="001779F4">
      <w:pPr>
        <w:pStyle w:val="ListParagraph"/>
        <w:numPr>
          <w:ilvl w:val="1"/>
          <w:numId w:val="3"/>
        </w:numPr>
        <w:rPr>
          <w:rFonts w:ascii="Times New Roman" w:hAnsi="Times New Roman" w:cs="Times New Roman"/>
        </w:rPr>
      </w:pPr>
      <w:r>
        <w:rPr>
          <w:rFonts w:ascii="Times New Roman" w:hAnsi="Times New Roman" w:cs="Times New Roman"/>
        </w:rPr>
        <w:t>Lower the laser attenuator value until the current at the 0G dump and the current cavity is 28 µA.  Vary the buncher gradient until the horizontal spot size is minimized at ITV0F06.  Log this buncher gradient value.  Record the beam spots at ITV0F04 and ITV0F06.</w:t>
      </w:r>
    </w:p>
    <w:p w14:paraId="64D2BD1C" w14:textId="713A4965" w:rsidR="001779F4" w:rsidRDefault="001779F4" w:rsidP="001779F4">
      <w:pPr>
        <w:pStyle w:val="ListParagraph"/>
        <w:numPr>
          <w:ilvl w:val="1"/>
          <w:numId w:val="3"/>
        </w:numPr>
        <w:rPr>
          <w:rFonts w:ascii="Times New Roman" w:hAnsi="Times New Roman" w:cs="Times New Roman"/>
        </w:rPr>
      </w:pPr>
      <w:r>
        <w:rPr>
          <w:rFonts w:ascii="Times New Roman" w:hAnsi="Times New Roman" w:cs="Times New Roman"/>
        </w:rPr>
        <w:t xml:space="preserve">Lower the laser attenuator value until the current at the 0g dump and the current cavity is 5 </w:t>
      </w:r>
      <w:proofErr w:type="spellStart"/>
      <w:r>
        <w:rPr>
          <w:rFonts w:ascii="Times New Roman" w:hAnsi="Times New Roman" w:cs="Times New Roman"/>
        </w:rPr>
        <w:t>uA</w:t>
      </w:r>
      <w:proofErr w:type="spellEnd"/>
      <w:r>
        <w:rPr>
          <w:rFonts w:ascii="Times New Roman" w:hAnsi="Times New Roman" w:cs="Times New Roman"/>
        </w:rPr>
        <w:t>.  Record the ITV0F04 and ITV0F06 beam images.</w:t>
      </w:r>
    </w:p>
    <w:p w14:paraId="641E9FCD" w14:textId="4F4B01AA" w:rsidR="001779F4" w:rsidRPr="00C44FB2" w:rsidRDefault="001779F4" w:rsidP="001779F4">
      <w:pPr>
        <w:pStyle w:val="ListParagraph"/>
        <w:numPr>
          <w:ilvl w:val="1"/>
          <w:numId w:val="3"/>
        </w:numPr>
        <w:rPr>
          <w:rFonts w:ascii="Times New Roman" w:hAnsi="Times New Roman" w:cs="Times New Roman"/>
        </w:rPr>
      </w:pPr>
      <w:r>
        <w:rPr>
          <w:rFonts w:ascii="Times New Roman" w:hAnsi="Times New Roman" w:cs="Times New Roman"/>
        </w:rPr>
        <w:t xml:space="preserve">All-save this configuration. This is the isotope exposure injector setup.  </w:t>
      </w:r>
    </w:p>
    <w:p w14:paraId="77680FCA" w14:textId="77777777" w:rsidR="00600C95" w:rsidRPr="00600C95" w:rsidRDefault="00600C95" w:rsidP="00600C95">
      <w:pPr>
        <w:rPr>
          <w:rFonts w:ascii="Times New Roman" w:hAnsi="Times New Roman" w:cs="Times New Roman"/>
        </w:rPr>
      </w:pPr>
    </w:p>
    <w:sectPr w:rsidR="00600C95" w:rsidRPr="00600C95" w:rsidSect="00B00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766D"/>
    <w:multiLevelType w:val="hybridMultilevel"/>
    <w:tmpl w:val="F51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7386F"/>
    <w:multiLevelType w:val="hybridMultilevel"/>
    <w:tmpl w:val="768EB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12B7B"/>
    <w:multiLevelType w:val="hybridMultilevel"/>
    <w:tmpl w:val="6D6A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95"/>
    <w:rsid w:val="000D402E"/>
    <w:rsid w:val="00123D15"/>
    <w:rsid w:val="001779F4"/>
    <w:rsid w:val="001B6505"/>
    <w:rsid w:val="001C5937"/>
    <w:rsid w:val="00207D69"/>
    <w:rsid w:val="00236673"/>
    <w:rsid w:val="00254B9C"/>
    <w:rsid w:val="00311642"/>
    <w:rsid w:val="003238AC"/>
    <w:rsid w:val="003761FB"/>
    <w:rsid w:val="0039006B"/>
    <w:rsid w:val="00390B3E"/>
    <w:rsid w:val="00480679"/>
    <w:rsid w:val="004E1A9C"/>
    <w:rsid w:val="00540E20"/>
    <w:rsid w:val="00600C95"/>
    <w:rsid w:val="0062342C"/>
    <w:rsid w:val="006E34AF"/>
    <w:rsid w:val="007326A3"/>
    <w:rsid w:val="007A22AC"/>
    <w:rsid w:val="007B2840"/>
    <w:rsid w:val="008323AC"/>
    <w:rsid w:val="00925FF4"/>
    <w:rsid w:val="00996451"/>
    <w:rsid w:val="00A759A9"/>
    <w:rsid w:val="00AA696D"/>
    <w:rsid w:val="00B00709"/>
    <w:rsid w:val="00C17497"/>
    <w:rsid w:val="00C44FB2"/>
    <w:rsid w:val="00CB1BC2"/>
    <w:rsid w:val="00D56BCE"/>
    <w:rsid w:val="00EA60AA"/>
    <w:rsid w:val="00F3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65CC"/>
  <w15:chartTrackingRefBased/>
  <w15:docId w15:val="{864F1EAF-26E4-4A4A-BF39-C3A1C53E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C95"/>
    <w:pPr>
      <w:ind w:left="720"/>
      <w:contextualSpacing/>
    </w:pPr>
  </w:style>
  <w:style w:type="character" w:styleId="Hyperlink">
    <w:name w:val="Hyperlink"/>
    <w:basedOn w:val="DefaultParagraphFont"/>
    <w:uiPriority w:val="99"/>
    <w:unhideWhenUsed/>
    <w:rsid w:val="0062342C"/>
    <w:rPr>
      <w:color w:val="0563C1" w:themeColor="hyperlink"/>
      <w:u w:val="single"/>
    </w:rPr>
  </w:style>
  <w:style w:type="character" w:styleId="UnresolvedMention">
    <w:name w:val="Unresolved Mention"/>
    <w:basedOn w:val="DefaultParagraphFont"/>
    <w:uiPriority w:val="99"/>
    <w:rsid w:val="0062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sntsrv.acc.jlab.org/ops_docs/online_document_files/LERF_online_files/LERF_Cold_Startup_Procedu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Benson</dc:creator>
  <cp:keywords/>
  <dc:description/>
  <cp:lastModifiedBy>Steve Benson</cp:lastModifiedBy>
  <cp:revision>13</cp:revision>
  <dcterms:created xsi:type="dcterms:W3CDTF">2019-03-08T19:40:00Z</dcterms:created>
  <dcterms:modified xsi:type="dcterms:W3CDTF">2019-03-19T19:22:00Z</dcterms:modified>
</cp:coreProperties>
</file>