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710"/>
        <w:gridCol w:w="2520"/>
        <w:gridCol w:w="5130"/>
        <w:gridCol w:w="1954"/>
      </w:tblGrid>
      <w:tr w:rsidR="006E68DA" w:rsidRPr="00AE2456" w14:paraId="3C32AC4C" w14:textId="77777777" w:rsidTr="00D77A33">
        <w:trPr>
          <w:trHeight w:val="453"/>
        </w:trPr>
        <w:tc>
          <w:tcPr>
            <w:tcW w:w="710" w:type="dxa"/>
            <w:shd w:val="clear" w:color="auto" w:fill="auto"/>
            <w:tcMar>
              <w:top w:w="72" w:type="dxa"/>
              <w:left w:w="144" w:type="dxa"/>
              <w:bottom w:w="72" w:type="dxa"/>
              <w:right w:w="144" w:type="dxa"/>
            </w:tcMar>
          </w:tcPr>
          <w:p w14:paraId="70036E05" w14:textId="77777777" w:rsidR="006E68DA" w:rsidRPr="00AE2456" w:rsidRDefault="006E68DA" w:rsidP="00D77A33">
            <w:pPr>
              <w:rPr>
                <w:rFonts w:asciiTheme="minorHAnsi" w:hAnsiTheme="minorHAnsi"/>
                <w:b/>
                <w:color w:val="000000"/>
                <w:sz w:val="18"/>
                <w:szCs w:val="18"/>
              </w:rPr>
            </w:pPr>
            <w:r w:rsidRPr="00AE2456">
              <w:rPr>
                <w:rFonts w:asciiTheme="minorHAnsi" w:hAnsiTheme="minorHAnsi"/>
                <w:b/>
                <w:color w:val="000000"/>
                <w:sz w:val="18"/>
                <w:szCs w:val="18"/>
              </w:rPr>
              <w:t xml:space="preserve">5 </w:t>
            </w:r>
          </w:p>
        </w:tc>
        <w:tc>
          <w:tcPr>
            <w:tcW w:w="2520" w:type="dxa"/>
            <w:shd w:val="clear" w:color="auto" w:fill="auto"/>
            <w:tcMar>
              <w:top w:w="72" w:type="dxa"/>
              <w:left w:w="144" w:type="dxa"/>
              <w:bottom w:w="72" w:type="dxa"/>
              <w:right w:w="144" w:type="dxa"/>
            </w:tcMar>
          </w:tcPr>
          <w:p w14:paraId="4EA0B7E4" w14:textId="77777777" w:rsidR="006E68DA" w:rsidRPr="00AE2456" w:rsidRDefault="006E68DA" w:rsidP="00D77A33">
            <w:pPr>
              <w:rPr>
                <w:rFonts w:asciiTheme="minorHAnsi" w:hAnsiTheme="minorHAnsi"/>
                <w:b/>
                <w:color w:val="000000"/>
                <w:sz w:val="18"/>
                <w:szCs w:val="18"/>
              </w:rPr>
            </w:pPr>
            <w:r w:rsidRPr="00AE2456">
              <w:rPr>
                <w:rFonts w:asciiTheme="minorHAnsi" w:hAnsiTheme="minorHAnsi"/>
                <w:b/>
                <w:color w:val="000000"/>
                <w:sz w:val="18"/>
                <w:szCs w:val="18"/>
              </w:rPr>
              <w:t>Detector Pip</w:t>
            </w:r>
            <w:r>
              <w:rPr>
                <w:rFonts w:asciiTheme="minorHAnsi" w:hAnsiTheme="minorHAnsi"/>
                <w:b/>
                <w:color w:val="000000"/>
                <w:sz w:val="18"/>
                <w:szCs w:val="18"/>
              </w:rPr>
              <w:t>e</w:t>
            </w:r>
          </w:p>
        </w:tc>
        <w:tc>
          <w:tcPr>
            <w:tcW w:w="5130" w:type="dxa"/>
            <w:shd w:val="clear" w:color="auto" w:fill="auto"/>
            <w:tcMar>
              <w:top w:w="72" w:type="dxa"/>
              <w:left w:w="144" w:type="dxa"/>
              <w:bottom w:w="72" w:type="dxa"/>
              <w:right w:w="144" w:type="dxa"/>
            </w:tcMar>
          </w:tcPr>
          <w:p w14:paraId="06BB8C42" w14:textId="77777777" w:rsidR="006E68DA" w:rsidRPr="00AE2456" w:rsidRDefault="006E68DA" w:rsidP="00D77A33">
            <w:pPr>
              <w:jc w:val="center"/>
              <w:rPr>
                <w:rFonts w:asciiTheme="minorHAnsi" w:hAnsiTheme="minorHAnsi"/>
                <w:color w:val="000000"/>
                <w:sz w:val="18"/>
                <w:szCs w:val="18"/>
              </w:rPr>
            </w:pPr>
            <w:commentRangeStart w:id="0"/>
            <w:commentRangeStart w:id="1"/>
            <w:r w:rsidRPr="00AE2456">
              <w:rPr>
                <w:rFonts w:asciiTheme="minorHAnsi" w:hAnsiTheme="minorHAnsi"/>
                <w:color w:val="000000"/>
                <w:sz w:val="18"/>
                <w:szCs w:val="18"/>
              </w:rPr>
              <w:t xml:space="preserve">Must clear detectors/frames by </w:t>
            </w:r>
            <w:r w:rsidRPr="00AE2456">
              <w:rPr>
                <w:rFonts w:asciiTheme="minorHAnsi" w:hAnsiTheme="minorHAnsi"/>
                <w:sz w:val="18"/>
                <w:szCs w:val="18"/>
              </w:rPr>
              <w:t>3</w:t>
            </w:r>
            <w:r w:rsidRPr="00AE2456">
              <w:rPr>
                <w:rFonts w:asciiTheme="minorHAnsi" w:hAnsiTheme="minorHAnsi"/>
                <w:color w:val="000000"/>
                <w:sz w:val="18"/>
                <w:szCs w:val="18"/>
              </w:rPr>
              <w:t xml:space="preserve"> </w:t>
            </w:r>
            <w:sdt>
              <w:sdtPr>
                <w:rPr>
                  <w:rFonts w:asciiTheme="minorHAnsi" w:hAnsiTheme="minorHAnsi"/>
                </w:rPr>
                <w:tag w:val="goog_rdk_29"/>
                <w:id w:val="-1286962339"/>
              </w:sdtPr>
              <w:sdtContent/>
            </w:sdt>
            <w:sdt>
              <w:sdtPr>
                <w:rPr>
                  <w:rFonts w:asciiTheme="minorHAnsi" w:hAnsiTheme="minorHAnsi"/>
                </w:rPr>
                <w:tag w:val="goog_rdk_30"/>
                <w:id w:val="-325508578"/>
              </w:sdtPr>
              <w:sdtContent/>
            </w:sdt>
            <w:r w:rsidRPr="00AE2456">
              <w:rPr>
                <w:rFonts w:asciiTheme="minorHAnsi" w:hAnsiTheme="minorHAnsi"/>
                <w:color w:val="000000"/>
                <w:sz w:val="18"/>
                <w:szCs w:val="18"/>
              </w:rPr>
              <w:t>mm</w:t>
            </w:r>
          </w:p>
          <w:p w14:paraId="64007F10" w14:textId="77777777" w:rsidR="006E68DA" w:rsidRPr="00AE2456" w:rsidRDefault="006E68DA" w:rsidP="00D77A33">
            <w:pPr>
              <w:jc w:val="center"/>
              <w:rPr>
                <w:rFonts w:asciiTheme="minorHAnsi" w:hAnsiTheme="minorHAnsi"/>
                <w:color w:val="000000"/>
                <w:sz w:val="18"/>
                <w:szCs w:val="18"/>
              </w:rPr>
            </w:pPr>
            <w:r w:rsidRPr="00AE2456">
              <w:rPr>
                <w:rFonts w:asciiTheme="minorHAnsi" w:hAnsiTheme="minorHAnsi"/>
                <w:color w:val="000000"/>
                <w:sz w:val="18"/>
                <w:szCs w:val="18"/>
              </w:rPr>
              <w:t xml:space="preserve">Must clear </w:t>
            </w:r>
            <w:r>
              <w:rPr>
                <w:rFonts w:asciiTheme="minorHAnsi" w:hAnsiTheme="minorHAnsi"/>
                <w:color w:val="000000"/>
                <w:sz w:val="18"/>
                <w:szCs w:val="18"/>
              </w:rPr>
              <w:t>i</w:t>
            </w:r>
            <w:r w:rsidRPr="00AE2456">
              <w:rPr>
                <w:rFonts w:asciiTheme="minorHAnsi" w:hAnsiTheme="minorHAnsi"/>
                <w:color w:val="000000"/>
                <w:sz w:val="18"/>
                <w:szCs w:val="18"/>
              </w:rPr>
              <w:t>nner</w:t>
            </w:r>
            <w:r>
              <w:rPr>
                <w:rFonts w:asciiTheme="minorHAnsi" w:hAnsiTheme="minorHAnsi"/>
                <w:color w:val="000000"/>
                <w:sz w:val="18"/>
                <w:szCs w:val="18"/>
              </w:rPr>
              <w:t xml:space="preserve"> edges of</w:t>
            </w:r>
            <w:r w:rsidRPr="00AE2456">
              <w:rPr>
                <w:rFonts w:asciiTheme="minorHAnsi" w:hAnsiTheme="minorHAnsi"/>
                <w:color w:val="000000"/>
                <w:sz w:val="18"/>
                <w:szCs w:val="18"/>
              </w:rPr>
              <w:t xml:space="preserve"> </w:t>
            </w:r>
            <w:r>
              <w:rPr>
                <w:rFonts w:asciiTheme="minorHAnsi" w:hAnsiTheme="minorHAnsi"/>
                <w:color w:val="000000"/>
                <w:sz w:val="18"/>
                <w:szCs w:val="18"/>
              </w:rPr>
              <w:t>Charged Particle</w:t>
            </w:r>
            <w:r w:rsidRPr="00AE2456">
              <w:rPr>
                <w:rFonts w:asciiTheme="minorHAnsi" w:hAnsiTheme="minorHAnsi"/>
                <w:color w:val="000000"/>
                <w:sz w:val="18"/>
                <w:szCs w:val="18"/>
              </w:rPr>
              <w:t xml:space="preserve"> Envelope</w:t>
            </w:r>
            <w:r>
              <w:rPr>
                <w:rFonts w:asciiTheme="minorHAnsi" w:hAnsiTheme="minorHAnsi"/>
                <w:color w:val="000000"/>
                <w:sz w:val="18"/>
                <w:szCs w:val="18"/>
              </w:rPr>
              <w:t>s</w:t>
            </w:r>
            <w:r w:rsidRPr="00AE2456">
              <w:rPr>
                <w:rFonts w:asciiTheme="minorHAnsi" w:hAnsiTheme="minorHAnsi"/>
                <w:color w:val="000000"/>
                <w:sz w:val="18"/>
                <w:szCs w:val="18"/>
              </w:rPr>
              <w:t xml:space="preserve"> by </w:t>
            </w:r>
            <w:r w:rsidRPr="00AE2456">
              <w:rPr>
                <w:rFonts w:asciiTheme="minorHAnsi" w:hAnsiTheme="minorHAnsi"/>
                <w:sz w:val="18"/>
                <w:szCs w:val="18"/>
              </w:rPr>
              <w:t>3</w:t>
            </w:r>
            <w:r w:rsidRPr="00AE2456">
              <w:rPr>
                <w:rFonts w:asciiTheme="minorHAnsi" w:hAnsiTheme="minorHAnsi"/>
                <w:color w:val="000000"/>
                <w:sz w:val="18"/>
                <w:szCs w:val="18"/>
              </w:rPr>
              <w:t xml:space="preserve"> mm including out of roundness and positional tolerance</w:t>
            </w:r>
          </w:p>
          <w:p w14:paraId="021786C5" w14:textId="77777777" w:rsidR="006E68DA" w:rsidRPr="00AE2456" w:rsidRDefault="006E68DA" w:rsidP="00D77A33">
            <w:pPr>
              <w:jc w:val="center"/>
              <w:rPr>
                <w:rFonts w:asciiTheme="minorHAnsi" w:hAnsiTheme="minorHAnsi"/>
                <w:color w:val="000000"/>
                <w:sz w:val="18"/>
                <w:szCs w:val="18"/>
              </w:rPr>
            </w:pPr>
            <w:r w:rsidRPr="00AE2456">
              <w:rPr>
                <w:rFonts w:asciiTheme="minorHAnsi" w:hAnsiTheme="minorHAnsi"/>
                <w:color w:val="000000"/>
                <w:sz w:val="18"/>
                <w:szCs w:val="18"/>
              </w:rPr>
              <w:t xml:space="preserve">Must clear OPE by </w:t>
            </w:r>
            <w:r w:rsidRPr="00AE2456">
              <w:rPr>
                <w:rFonts w:asciiTheme="minorHAnsi" w:hAnsiTheme="minorHAnsi"/>
                <w:sz w:val="18"/>
                <w:szCs w:val="18"/>
              </w:rPr>
              <w:t>3</w:t>
            </w:r>
            <w:r w:rsidRPr="00AE2456">
              <w:rPr>
                <w:rFonts w:asciiTheme="minorHAnsi" w:hAnsiTheme="minorHAnsi"/>
                <w:color w:val="000000"/>
                <w:sz w:val="18"/>
                <w:szCs w:val="18"/>
              </w:rPr>
              <w:t xml:space="preserve"> mm </w:t>
            </w:r>
            <w:r w:rsidRPr="00AE2456">
              <w:rPr>
                <w:rFonts w:asciiTheme="minorHAnsi" w:hAnsiTheme="minorHAnsi"/>
                <w:sz w:val="18"/>
                <w:szCs w:val="18"/>
              </w:rPr>
              <w:t>i</w:t>
            </w:r>
            <w:r w:rsidRPr="00AE2456">
              <w:rPr>
                <w:rFonts w:asciiTheme="minorHAnsi" w:hAnsiTheme="minorHAnsi"/>
                <w:color w:val="000000"/>
                <w:sz w:val="18"/>
                <w:szCs w:val="18"/>
              </w:rPr>
              <w:t xml:space="preserve">ncluding all out of roundness and </w:t>
            </w:r>
            <w:sdt>
              <w:sdtPr>
                <w:rPr>
                  <w:rFonts w:asciiTheme="minorHAnsi" w:hAnsiTheme="minorHAnsi"/>
                </w:rPr>
                <w:tag w:val="goog_rdk_31"/>
                <w:id w:val="-2008286423"/>
              </w:sdtPr>
              <w:sdtContent/>
            </w:sdt>
            <w:r w:rsidRPr="00AE2456">
              <w:rPr>
                <w:rFonts w:asciiTheme="minorHAnsi" w:hAnsiTheme="minorHAnsi"/>
                <w:color w:val="000000"/>
                <w:sz w:val="18"/>
                <w:szCs w:val="18"/>
              </w:rPr>
              <w:t>positional</w:t>
            </w:r>
            <w:r w:rsidRPr="00AE2456">
              <w:rPr>
                <w:rFonts w:asciiTheme="minorHAnsi" w:hAnsiTheme="minorHAnsi"/>
              </w:rPr>
              <w:t xml:space="preserve"> </w:t>
            </w:r>
            <w:commentRangeStart w:id="2"/>
            <w:r w:rsidRPr="00AE2456">
              <w:rPr>
                <w:rFonts w:asciiTheme="minorHAnsi" w:hAnsiTheme="minorHAnsi"/>
                <w:color w:val="000000"/>
                <w:sz w:val="18"/>
                <w:szCs w:val="18"/>
              </w:rPr>
              <w:t xml:space="preserve">tolerance </w:t>
            </w:r>
            <w:commentRangeEnd w:id="0"/>
            <w:r>
              <w:rPr>
                <w:rStyle w:val="CommentReference"/>
                <w:rFonts w:ascii="Times New Roman" w:eastAsia="Times New Roman" w:hAnsi="Times New Roman"/>
                <w:szCs w:val="20"/>
              </w:rPr>
              <w:commentReference w:id="0"/>
            </w:r>
            <w:commentRangeEnd w:id="1"/>
            <w:r>
              <w:rPr>
                <w:rStyle w:val="CommentReference"/>
                <w:rFonts w:ascii="Times New Roman" w:eastAsia="Times New Roman" w:hAnsi="Times New Roman"/>
                <w:szCs w:val="20"/>
              </w:rPr>
              <w:commentReference w:id="1"/>
            </w:r>
            <w:commentRangeEnd w:id="2"/>
            <w:r>
              <w:rPr>
                <w:rStyle w:val="CommentReference"/>
                <w:rFonts w:ascii="Times New Roman" w:eastAsia="Times New Roman" w:hAnsi="Times New Roman"/>
                <w:szCs w:val="20"/>
              </w:rPr>
              <w:commentReference w:id="2"/>
            </w:r>
          </w:p>
        </w:tc>
        <w:tc>
          <w:tcPr>
            <w:tcW w:w="1954" w:type="dxa"/>
            <w:shd w:val="clear" w:color="auto" w:fill="auto"/>
            <w:tcMar>
              <w:top w:w="72" w:type="dxa"/>
              <w:left w:w="144" w:type="dxa"/>
              <w:bottom w:w="72" w:type="dxa"/>
              <w:right w:w="144" w:type="dxa"/>
            </w:tcMar>
          </w:tcPr>
          <w:sdt>
            <w:sdtPr>
              <w:rPr>
                <w:rFonts w:asciiTheme="minorHAnsi" w:hAnsiTheme="minorHAnsi"/>
              </w:rPr>
              <w:tag w:val="goog_rdk_36"/>
              <w:id w:val="-1627384013"/>
            </w:sdtPr>
            <w:sdtContent>
              <w:p w14:paraId="5B99F401" w14:textId="77777777" w:rsidR="006E68DA" w:rsidRPr="00AE2456" w:rsidRDefault="006E68DA" w:rsidP="00D77A33">
                <w:pPr>
                  <w:rPr>
                    <w:rFonts w:asciiTheme="minorHAnsi" w:hAnsiTheme="minorHAnsi"/>
                    <w:sz w:val="18"/>
                    <w:szCs w:val="18"/>
                  </w:rPr>
                </w:pPr>
                <w:sdt>
                  <w:sdtPr>
                    <w:rPr>
                      <w:rFonts w:asciiTheme="minorHAnsi" w:hAnsiTheme="minorHAnsi"/>
                    </w:rPr>
                    <w:tag w:val="goog_rdk_33"/>
                    <w:id w:val="-830906788"/>
                    <w:showingPlcHdr/>
                  </w:sdtPr>
                  <w:sdtContent>
                    <w:r>
                      <w:rPr>
                        <w:rFonts w:asciiTheme="minorHAnsi" w:hAnsiTheme="minorHAnsi"/>
                      </w:rPr>
                      <w:t xml:space="preserve">     </w:t>
                    </w:r>
                  </w:sdtContent>
                </w:sdt>
              </w:p>
            </w:sdtContent>
          </w:sdt>
        </w:tc>
      </w:tr>
    </w:tbl>
    <w:p w14:paraId="3807FB27" w14:textId="77777777" w:rsidR="00A772CE" w:rsidRDefault="00A772CE"/>
    <w:sectPr w:rsidR="00A772CE">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vid Kashy" w:date="2022-07-06T11:07:00Z" w:initials="DK">
    <w:p w14:paraId="7F08B998" w14:textId="77777777" w:rsidR="006E68DA" w:rsidRDefault="006E68DA" w:rsidP="006E68DA">
      <w:pPr>
        <w:pStyle w:val="CommentText"/>
      </w:pPr>
      <w:r>
        <w:rPr>
          <w:rStyle w:val="CommentReference"/>
        </w:rPr>
        <w:annotationRef/>
      </w:r>
      <w:r>
        <w:t>This leaves lots of room for us to locate the detector pipe, I would think the collaboration to help in choosing the size and location, especially near the main detector.</w:t>
      </w:r>
    </w:p>
  </w:comment>
  <w:comment w:id="1" w:author="Juliette Mammei" w:date="2022-07-11T10:02:00Z" w:initials="JM">
    <w:p w14:paraId="0CC50232" w14:textId="77777777" w:rsidR="006E68DA" w:rsidRDefault="006E68DA" w:rsidP="006E68DA">
      <w:pPr>
        <w:pStyle w:val="CommentText"/>
        <w:jc w:val="left"/>
      </w:pPr>
      <w:r>
        <w:rPr>
          <w:rStyle w:val="CommentReference"/>
        </w:rPr>
        <w:annotationRef/>
      </w:r>
      <w:r>
        <w:rPr>
          <w:lang w:val="en-CA"/>
        </w:rPr>
        <w:t>There is a lot of room, except maybe at the bellows just downstream of the drift pipe exit window</w:t>
      </w:r>
    </w:p>
  </w:comment>
  <w:comment w:id="2" w:author="Juliette Mammei" w:date="2022-07-18T10:00:00Z" w:initials="JM">
    <w:p w14:paraId="7CF1E2F2" w14:textId="77777777" w:rsidR="006E68DA" w:rsidRDefault="006E68DA" w:rsidP="006E68DA">
      <w:pPr>
        <w:pStyle w:val="CommentText"/>
        <w:jc w:val="left"/>
      </w:pPr>
      <w:r>
        <w:rPr>
          <w:rStyle w:val="CommentReference"/>
        </w:rPr>
        <w:annotationRef/>
      </w:r>
      <w:r>
        <w:rPr>
          <w:lang w:val="en-CA"/>
        </w:rPr>
        <w:t>From J. Fast:</w:t>
      </w:r>
    </w:p>
    <w:p w14:paraId="669C5340" w14:textId="77777777" w:rsidR="006E68DA" w:rsidRDefault="006E68DA" w:rsidP="006E68DA">
      <w:pPr>
        <w:pStyle w:val="CommentText"/>
        <w:jc w:val="left"/>
      </w:pPr>
    </w:p>
    <w:p w14:paraId="1632A97A" w14:textId="77777777" w:rsidR="006E68DA" w:rsidRDefault="006E68DA" w:rsidP="006E68DA">
      <w:pPr>
        <w:pStyle w:val="CommentText"/>
        <w:jc w:val="left"/>
      </w:pPr>
      <w:r>
        <w:t>These are INSTALLATION tolerances. Need to reference installation alignment tolerance to subtract those off total allowable departure of surfaces from idea to get to the tolerances needed in fabricating these items.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08B998" w15:done="1"/>
  <w15:commentEx w15:paraId="0CC50232" w15:paraIdParent="7F08B998" w15:done="1"/>
  <w15:commentEx w15:paraId="1632A9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673A4" w16cex:dateUtc="2022-07-11T15:02:00Z"/>
  <w16cex:commentExtensible w16cex:durableId="267FADD0" w16cex:dateUtc="2022-07-18T15: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08B998" w16cid:durableId="266FEB69"/>
  <w16cid:commentId w16cid:paraId="0CC50232" w16cid:durableId="267673A4"/>
  <w16cid:commentId w16cid:paraId="1632A97A" w16cid:durableId="267FADD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Kashy">
    <w15:presenceInfo w15:providerId="AD" w15:userId="S-1-5-21-1097014734-140981682-1849977318-1794"/>
  </w15:person>
  <w15:person w15:author="Juliette Mammei">
    <w15:presenceInfo w15:providerId="Windows Live" w15:userId="305684990213fe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8DA"/>
    <w:rsid w:val="006E68DA"/>
    <w:rsid w:val="00A772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19E30"/>
  <w15:chartTrackingRefBased/>
  <w15:docId w15:val="{49FF57D6-75A5-4D30-A3C5-F7250CC5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8DA"/>
    <w:pPr>
      <w:spacing w:line="240" w:lineRule="auto"/>
    </w:pPr>
    <w:rPr>
      <w:rFonts w:ascii="Cambria" w:eastAsia="Cambria" w:hAnsi="Cambria" w:cs="Cambria"/>
      <w:sz w:val="24"/>
      <w:szCs w:val="24"/>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6E68DA"/>
    <w:rPr>
      <w:rFonts w:cs="Times New Roman"/>
      <w:sz w:val="16"/>
    </w:rPr>
  </w:style>
  <w:style w:type="paragraph" w:styleId="CommentText">
    <w:name w:val="annotation text"/>
    <w:basedOn w:val="Normal"/>
    <w:link w:val="CommentTextChar"/>
    <w:uiPriority w:val="99"/>
    <w:rsid w:val="006E68DA"/>
    <w:pPr>
      <w:widowControl w:val="0"/>
      <w:autoSpaceDE w:val="0"/>
      <w:autoSpaceDN w:val="0"/>
      <w:adjustRightInd w:val="0"/>
      <w:spacing w:after="120"/>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6E68DA"/>
    <w:rPr>
      <w:rFonts w:ascii="Times New Roman" w:eastAsia="Times New Roman" w:hAnsi="Times New Roman" w:cs="Times New Roman"/>
      <w:sz w:val="20"/>
      <w:szCs w:val="20"/>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228</Characters>
  <Application>Microsoft Office Word</Application>
  <DocSecurity>0</DocSecurity>
  <Lines>1</Lines>
  <Paragraphs>1</Paragraphs>
  <ScaleCrop>false</ScaleCrop>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Mammei</dc:creator>
  <cp:keywords/>
  <dc:description/>
  <cp:lastModifiedBy>Juliette Mammei</cp:lastModifiedBy>
  <cp:revision>1</cp:revision>
  <dcterms:created xsi:type="dcterms:W3CDTF">2022-08-04T17:26:00Z</dcterms:created>
  <dcterms:modified xsi:type="dcterms:W3CDTF">2022-08-04T17:26:00Z</dcterms:modified>
</cp:coreProperties>
</file>