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43" w:type="dxa"/>
          <w:left w:w="115" w:type="dxa"/>
          <w:bottom w:w="43" w:type="dxa"/>
          <w:right w:w="115" w:type="dxa"/>
        </w:tblCellMar>
        <w:tblLook w:val="04A0" w:firstRow="1" w:lastRow="0" w:firstColumn="1" w:lastColumn="0" w:noHBand="0" w:noVBand="1"/>
      </w:tblPr>
      <w:tblGrid>
        <w:gridCol w:w="2365"/>
        <w:gridCol w:w="4257"/>
        <w:gridCol w:w="2223"/>
        <w:gridCol w:w="1338"/>
      </w:tblGrid>
      <w:tr w:rsidR="00B43C3C" w:rsidRPr="001308A1" w14:paraId="345BFB82" w14:textId="77777777" w:rsidTr="00992CE4">
        <w:trPr>
          <w:jc w:val="center"/>
        </w:trPr>
        <w:tc>
          <w:tcPr>
            <w:tcW w:w="10183" w:type="dxa"/>
            <w:gridSpan w:val="4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</w:tcPr>
          <w:p w14:paraId="331F0D5E" w14:textId="1C22A964" w:rsidR="00B43C3C" w:rsidRDefault="00ED2661" w:rsidP="00992CE4">
            <w:pPr>
              <w:jc w:val="center"/>
              <w:rPr>
                <w:rFonts w:ascii="Times" w:hAnsi="Times" w:cs="Arial"/>
                <w:b/>
                <w:color w:val="C00000"/>
                <w:sz w:val="40"/>
                <w:szCs w:val="40"/>
              </w:rPr>
            </w:pPr>
            <w:bookmarkStart w:id="0" w:name="Overview"/>
            <w:r>
              <w:rPr>
                <w:rFonts w:ascii="Times" w:hAnsi="Times" w:cs="Arial"/>
                <w:b/>
                <w:color w:val="C00000"/>
                <w:sz w:val="40"/>
                <w:szCs w:val="40"/>
              </w:rPr>
              <w:t xml:space="preserve">C75 Rotary </w:t>
            </w:r>
            <w:proofErr w:type="spellStart"/>
            <w:r>
              <w:rPr>
                <w:rFonts w:ascii="Times" w:hAnsi="Times" w:cs="Arial"/>
                <w:b/>
                <w:color w:val="C00000"/>
                <w:sz w:val="40"/>
                <w:szCs w:val="40"/>
              </w:rPr>
              <w:t>Feedthru</w:t>
            </w:r>
            <w:proofErr w:type="spellEnd"/>
            <w:r>
              <w:rPr>
                <w:rFonts w:ascii="Times" w:hAnsi="Times" w:cs="Arial"/>
                <w:b/>
                <w:color w:val="C00000"/>
                <w:sz w:val="40"/>
                <w:szCs w:val="40"/>
              </w:rPr>
              <w:t xml:space="preserve"> Rebuild Procedure</w:t>
            </w:r>
          </w:p>
          <w:p w14:paraId="49509B20" w14:textId="77777777" w:rsidR="00B43C3C" w:rsidRPr="00000CC0" w:rsidRDefault="00B43C3C" w:rsidP="00992CE4">
            <w:pPr>
              <w:jc w:val="center"/>
              <w:rPr>
                <w:rFonts w:ascii="Times" w:hAnsi="Times" w:cs="Arial"/>
                <w:b/>
                <w:color w:val="C00000"/>
              </w:rPr>
            </w:pPr>
          </w:p>
        </w:tc>
      </w:tr>
      <w:tr w:rsidR="00B43C3C" w:rsidRPr="001308A1" w14:paraId="53733C74" w14:textId="77777777" w:rsidTr="00992CE4">
        <w:trPr>
          <w:jc w:val="center"/>
        </w:trPr>
        <w:tc>
          <w:tcPr>
            <w:tcW w:w="2365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47CC7EBF" w14:textId="77777777" w:rsidR="00B43C3C" w:rsidRPr="001308A1" w:rsidRDefault="00B43C3C" w:rsidP="00992CE4">
            <w:pPr>
              <w:tabs>
                <w:tab w:val="left" w:pos="2250"/>
              </w:tabs>
              <w:rPr>
                <w:rFonts w:ascii="Times" w:hAnsi="Times"/>
                <w:color w:val="auto"/>
                <w:sz w:val="20"/>
                <w:szCs w:val="20"/>
              </w:rPr>
            </w:pPr>
            <w:r w:rsidRPr="001308A1">
              <w:rPr>
                <w:rFonts w:ascii="Times" w:hAnsi="Times" w:cs="Calibri"/>
                <w:b/>
                <w:color w:val="auto"/>
                <w:sz w:val="20"/>
                <w:szCs w:val="20"/>
              </w:rPr>
              <w:t>Document Number:</w:t>
            </w:r>
          </w:p>
        </w:tc>
        <w:tc>
          <w:tcPr>
            <w:tcW w:w="4257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0B273B09" w14:textId="4DEA1547" w:rsidR="00B43C3C" w:rsidRPr="00CD6178" w:rsidRDefault="00635AE1" w:rsidP="00A10A77">
            <w:pPr>
              <w:rPr>
                <w:rFonts w:ascii="Times" w:hAnsi="Times"/>
                <w:color w:val="auto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CP-C75-CU-RBLD-RTFT</w:t>
            </w:r>
          </w:p>
        </w:tc>
        <w:tc>
          <w:tcPr>
            <w:tcW w:w="2223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7B106CFB" w14:textId="77777777" w:rsidR="00B43C3C" w:rsidRPr="001308A1" w:rsidRDefault="00B43C3C" w:rsidP="00992CE4">
            <w:pPr>
              <w:tabs>
                <w:tab w:val="left" w:pos="2250"/>
              </w:tabs>
              <w:jc w:val="right"/>
              <w:rPr>
                <w:rFonts w:ascii="Times" w:hAnsi="Times"/>
                <w:color w:val="auto"/>
                <w:sz w:val="20"/>
                <w:szCs w:val="20"/>
              </w:rPr>
            </w:pPr>
            <w:r w:rsidRPr="001308A1">
              <w:rPr>
                <w:rFonts w:ascii="Times" w:hAnsi="Times" w:cs="Calibri"/>
                <w:b/>
                <w:color w:val="auto"/>
                <w:sz w:val="20"/>
                <w:szCs w:val="20"/>
              </w:rPr>
              <w:t>Approval Date:</w:t>
            </w:r>
          </w:p>
        </w:tc>
        <w:tc>
          <w:tcPr>
            <w:tcW w:w="1338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4031D989" w14:textId="1A3B10DE" w:rsidR="00B43C3C" w:rsidRPr="001308A1" w:rsidRDefault="002D7816" w:rsidP="00636653">
            <w:pPr>
              <w:rPr>
                <w:rFonts w:ascii="Times" w:hAnsi="Times"/>
                <w:color w:val="auto"/>
                <w:sz w:val="20"/>
                <w:szCs w:val="20"/>
              </w:rPr>
            </w:pPr>
            <w:r>
              <w:rPr>
                <w:rFonts w:ascii="Times" w:hAnsi="Times"/>
                <w:color w:val="auto"/>
                <w:sz w:val="20"/>
                <w:szCs w:val="20"/>
              </w:rPr>
              <w:t>4-23-2020</w:t>
            </w:r>
          </w:p>
        </w:tc>
      </w:tr>
      <w:tr w:rsidR="00B43C3C" w:rsidRPr="001308A1" w14:paraId="04507622" w14:textId="77777777" w:rsidTr="00992CE4">
        <w:trPr>
          <w:jc w:val="center"/>
        </w:trPr>
        <w:tc>
          <w:tcPr>
            <w:tcW w:w="236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E30643" w14:textId="77777777" w:rsidR="00B43C3C" w:rsidRPr="001308A1" w:rsidRDefault="00B43C3C" w:rsidP="00992CE4">
            <w:pPr>
              <w:tabs>
                <w:tab w:val="left" w:pos="2250"/>
              </w:tabs>
              <w:rPr>
                <w:rFonts w:ascii="Times" w:hAnsi="Times"/>
                <w:color w:val="auto"/>
                <w:sz w:val="20"/>
                <w:szCs w:val="20"/>
              </w:rPr>
            </w:pPr>
            <w:r w:rsidRPr="001308A1">
              <w:rPr>
                <w:rFonts w:ascii="Times" w:hAnsi="Times" w:cs="Calibri"/>
                <w:b/>
                <w:color w:val="auto"/>
                <w:sz w:val="20"/>
                <w:szCs w:val="20"/>
              </w:rPr>
              <w:t>Revision Number:</w:t>
            </w:r>
          </w:p>
        </w:tc>
        <w:tc>
          <w:tcPr>
            <w:tcW w:w="42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73DCD4" w14:textId="39EFE2D7" w:rsidR="00B43C3C" w:rsidRPr="001308A1" w:rsidRDefault="00B43C3C" w:rsidP="000508A6">
            <w:pPr>
              <w:rPr>
                <w:rFonts w:ascii="Times" w:hAnsi="Times"/>
                <w:b/>
                <w:color w:val="auto"/>
                <w:sz w:val="20"/>
                <w:szCs w:val="20"/>
              </w:rPr>
            </w:pPr>
            <w:r w:rsidRPr="001308A1">
              <w:rPr>
                <w:rFonts w:ascii="Times" w:hAnsi="Times" w:cs="Calibri"/>
                <w:color w:val="auto"/>
                <w:sz w:val="20"/>
                <w:szCs w:val="20"/>
              </w:rPr>
              <w:t xml:space="preserve">Rev </w:t>
            </w:r>
            <w:r w:rsidR="008D39BF">
              <w:rPr>
                <w:rFonts w:ascii="Times" w:hAnsi="Times" w:cs="Calibri"/>
                <w:color w:val="auto"/>
                <w:sz w:val="20"/>
                <w:szCs w:val="20"/>
              </w:rPr>
              <w:t>1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B9C76" w14:textId="77777777" w:rsidR="00B43C3C" w:rsidRPr="001308A1" w:rsidRDefault="00B43C3C" w:rsidP="00992CE4">
            <w:pPr>
              <w:tabs>
                <w:tab w:val="left" w:pos="2250"/>
              </w:tabs>
              <w:jc w:val="right"/>
              <w:rPr>
                <w:rFonts w:ascii="Times" w:hAnsi="Times"/>
                <w:color w:val="auto"/>
                <w:sz w:val="20"/>
                <w:szCs w:val="20"/>
              </w:rPr>
            </w:pPr>
            <w:r w:rsidRPr="001308A1">
              <w:rPr>
                <w:rFonts w:ascii="Times" w:hAnsi="Times" w:cs="Calibri"/>
                <w:b/>
                <w:color w:val="auto"/>
                <w:sz w:val="20"/>
                <w:szCs w:val="20"/>
              </w:rPr>
              <w:t>Periodic Review Date: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DE46D6" w14:textId="43872195" w:rsidR="00B43C3C" w:rsidRPr="001308A1" w:rsidRDefault="002D7816" w:rsidP="00C53B2C">
            <w:pPr>
              <w:rPr>
                <w:rFonts w:ascii="Times" w:hAnsi="Times"/>
                <w:color w:val="auto"/>
                <w:sz w:val="20"/>
                <w:szCs w:val="20"/>
              </w:rPr>
            </w:pPr>
            <w:r>
              <w:rPr>
                <w:rFonts w:ascii="Times" w:hAnsi="Times"/>
                <w:color w:val="auto"/>
                <w:sz w:val="20"/>
                <w:szCs w:val="20"/>
              </w:rPr>
              <w:t>4-23-2020</w:t>
            </w:r>
            <w:bookmarkStart w:id="1" w:name="_GoBack"/>
            <w:bookmarkEnd w:id="1"/>
          </w:p>
        </w:tc>
      </w:tr>
      <w:tr w:rsidR="00B43C3C" w:rsidRPr="001308A1" w14:paraId="55FFE34D" w14:textId="77777777" w:rsidTr="00992CE4">
        <w:trPr>
          <w:jc w:val="center"/>
        </w:trPr>
        <w:tc>
          <w:tcPr>
            <w:tcW w:w="2365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DD0A988" w14:textId="77777777" w:rsidR="00B43C3C" w:rsidRPr="001308A1" w:rsidRDefault="00B43C3C" w:rsidP="00992CE4">
            <w:pPr>
              <w:tabs>
                <w:tab w:val="left" w:pos="2250"/>
              </w:tabs>
              <w:rPr>
                <w:rFonts w:ascii="Times" w:hAnsi="Times"/>
                <w:color w:val="auto"/>
                <w:sz w:val="20"/>
                <w:szCs w:val="20"/>
              </w:rPr>
            </w:pPr>
            <w:r w:rsidRPr="001308A1">
              <w:rPr>
                <w:rFonts w:ascii="Times" w:hAnsi="Times" w:cs="Calibri"/>
                <w:b/>
                <w:color w:val="auto"/>
                <w:sz w:val="20"/>
                <w:szCs w:val="20"/>
              </w:rPr>
              <w:t xml:space="preserve">Document </w:t>
            </w:r>
            <w:r>
              <w:rPr>
                <w:rFonts w:ascii="Times" w:hAnsi="Times" w:cs="Calibri"/>
                <w:b/>
                <w:color w:val="auto"/>
                <w:sz w:val="20"/>
                <w:szCs w:val="20"/>
              </w:rPr>
              <w:t>Owner</w:t>
            </w:r>
            <w:r w:rsidRPr="001308A1">
              <w:rPr>
                <w:rFonts w:ascii="Times" w:hAnsi="Times" w:cs="Calibri"/>
                <w:b/>
                <w:color w:val="auto"/>
                <w:sz w:val="20"/>
                <w:szCs w:val="20"/>
              </w:rPr>
              <w:t>:</w:t>
            </w:r>
          </w:p>
        </w:tc>
        <w:tc>
          <w:tcPr>
            <w:tcW w:w="4257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9047C34" w14:textId="0C4CDCC7" w:rsidR="00B43C3C" w:rsidRPr="001308A1" w:rsidRDefault="00635AE1" w:rsidP="00856CD8">
            <w:pPr>
              <w:rPr>
                <w:rFonts w:ascii="Times" w:hAnsi="Times"/>
                <w:color w:val="auto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John Fischer</w:t>
            </w:r>
          </w:p>
        </w:tc>
        <w:tc>
          <w:tcPr>
            <w:tcW w:w="2223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C1DC0C3" w14:textId="44F2AEB0" w:rsidR="00B43C3C" w:rsidRPr="000508A6" w:rsidRDefault="00D77923" w:rsidP="000508A6">
            <w:pPr>
              <w:tabs>
                <w:tab w:val="left" w:pos="2250"/>
              </w:tabs>
              <w:jc w:val="right"/>
              <w:rPr>
                <w:rFonts w:ascii="Times" w:hAnsi="Times"/>
                <w:b/>
                <w:color w:val="auto"/>
                <w:sz w:val="20"/>
                <w:szCs w:val="20"/>
              </w:rPr>
            </w:pPr>
            <w:r w:rsidRPr="000508A6">
              <w:rPr>
                <w:rFonts w:ascii="Times" w:hAnsi="Times"/>
                <w:b/>
                <w:color w:val="auto"/>
                <w:sz w:val="20"/>
                <w:szCs w:val="20"/>
              </w:rPr>
              <w:t>Department Owner:</w:t>
            </w:r>
          </w:p>
        </w:tc>
        <w:tc>
          <w:tcPr>
            <w:tcW w:w="133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C78EBEE" w14:textId="07CFA72C" w:rsidR="00B43C3C" w:rsidRPr="001308A1" w:rsidRDefault="00D77923" w:rsidP="00992CE4">
            <w:pPr>
              <w:rPr>
                <w:rFonts w:ascii="Times" w:hAnsi="Times"/>
                <w:color w:val="auto"/>
                <w:sz w:val="20"/>
                <w:szCs w:val="20"/>
              </w:rPr>
            </w:pPr>
            <w:r>
              <w:rPr>
                <w:rFonts w:ascii="Times" w:hAnsi="Times"/>
                <w:color w:val="auto"/>
                <w:sz w:val="20"/>
                <w:szCs w:val="20"/>
              </w:rPr>
              <w:t>SRF Ops</w:t>
            </w:r>
          </w:p>
        </w:tc>
      </w:tr>
      <w:tr w:rsidR="00B43C3C" w:rsidRPr="001308A1" w14:paraId="5E00DD54" w14:textId="77777777" w:rsidTr="00992CE4">
        <w:trPr>
          <w:trHeight w:val="22"/>
          <w:jc w:val="center"/>
        </w:trPr>
        <w:tc>
          <w:tcPr>
            <w:tcW w:w="10183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4BFD2A5" w14:textId="77777777" w:rsidR="00B43C3C" w:rsidRPr="00853845" w:rsidRDefault="00B43C3C" w:rsidP="00635B7C">
            <w:pPr>
              <w:tabs>
                <w:tab w:val="left" w:pos="117"/>
              </w:tabs>
              <w:ind w:left="477"/>
              <w:jc w:val="both"/>
              <w:rPr>
                <w:rFonts w:ascii="Times" w:hAnsi="Times"/>
                <w:color w:val="auto"/>
                <w:sz w:val="20"/>
                <w:szCs w:val="20"/>
              </w:rPr>
            </w:pPr>
          </w:p>
        </w:tc>
      </w:tr>
    </w:tbl>
    <w:p w14:paraId="6237D41A" w14:textId="77777777" w:rsidR="00B65C67" w:rsidRPr="001308A1" w:rsidRDefault="00B65C67" w:rsidP="006F708C">
      <w:pPr>
        <w:tabs>
          <w:tab w:val="left" w:pos="2250"/>
        </w:tabs>
        <w:rPr>
          <w:rFonts w:ascii="Times" w:hAnsi="Times"/>
          <w:color w:val="auto"/>
          <w:sz w:val="20"/>
          <w:szCs w:val="20"/>
        </w:rPr>
      </w:pPr>
    </w:p>
    <w:p w14:paraId="12D0DB90" w14:textId="36E2FD3E" w:rsidR="002169BB" w:rsidRPr="00B43C3C" w:rsidRDefault="00856CD8" w:rsidP="00B43C3C">
      <w:pPr>
        <w:pStyle w:val="Heading1"/>
      </w:pPr>
      <w:bookmarkStart w:id="2" w:name="_Purpose"/>
      <w:bookmarkEnd w:id="0"/>
      <w:bookmarkEnd w:id="2"/>
      <w:r>
        <w:t>Purpose</w:t>
      </w:r>
      <w:r w:rsidR="00390C35">
        <w:t xml:space="preserve"> and Scope</w:t>
      </w:r>
      <w:r>
        <w:t xml:space="preserve"> </w:t>
      </w:r>
    </w:p>
    <w:p w14:paraId="72C35240" w14:textId="77777777" w:rsidR="00BC4B3B" w:rsidRDefault="00BC4B3B" w:rsidP="00497EEB">
      <w:pPr>
        <w:rPr>
          <w:i/>
        </w:rPr>
      </w:pPr>
    </w:p>
    <w:p w14:paraId="2A155BE0" w14:textId="509404CE" w:rsidR="004B059F" w:rsidRPr="000508A6" w:rsidRDefault="00497EEB" w:rsidP="004B059F">
      <w:r>
        <w:rPr>
          <w:i/>
        </w:rPr>
        <w:t>This procedure contains</w:t>
      </w:r>
      <w:r w:rsidRPr="00B0002F">
        <w:rPr>
          <w:i/>
        </w:rPr>
        <w:t xml:space="preserve"> the necessary steps</w:t>
      </w:r>
      <w:r>
        <w:rPr>
          <w:i/>
        </w:rPr>
        <w:t xml:space="preserve"> and reference information</w:t>
      </w:r>
      <w:r w:rsidRPr="00B0002F">
        <w:rPr>
          <w:i/>
        </w:rPr>
        <w:t xml:space="preserve"> to </w:t>
      </w:r>
      <w:r>
        <w:rPr>
          <w:i/>
        </w:rPr>
        <w:t xml:space="preserve">properly </w:t>
      </w:r>
      <w:r w:rsidR="00BC4B3B">
        <w:rPr>
          <w:i/>
        </w:rPr>
        <w:t xml:space="preserve">rebuild the Varian style rotary </w:t>
      </w:r>
      <w:proofErr w:type="spellStart"/>
      <w:r w:rsidR="00BC4B3B">
        <w:rPr>
          <w:i/>
        </w:rPr>
        <w:t>feedthru</w:t>
      </w:r>
      <w:proofErr w:type="spellEnd"/>
      <w:r w:rsidR="00BC4B3B">
        <w:rPr>
          <w:i/>
        </w:rPr>
        <w:t xml:space="preserve">. These </w:t>
      </w:r>
      <w:proofErr w:type="spellStart"/>
      <w:r w:rsidR="00BC4B3B">
        <w:rPr>
          <w:i/>
        </w:rPr>
        <w:t>feedthrus</w:t>
      </w:r>
      <w:proofErr w:type="spellEnd"/>
      <w:r w:rsidR="00BC4B3B">
        <w:rPr>
          <w:i/>
        </w:rPr>
        <w:t xml:space="preserve"> are used in each C20, C50, and C75 helium vessel and waveguide </w:t>
      </w:r>
      <w:proofErr w:type="spellStart"/>
      <w:r w:rsidR="00BC4B3B">
        <w:rPr>
          <w:i/>
        </w:rPr>
        <w:t>feedthru</w:t>
      </w:r>
      <w:proofErr w:type="spellEnd"/>
      <w:r w:rsidR="00BC4B3B">
        <w:rPr>
          <w:i/>
        </w:rPr>
        <w:t xml:space="preserve"> plates, 2 for each cavity</w:t>
      </w:r>
      <w:r w:rsidR="004B059F">
        <w:rPr>
          <w:i/>
        </w:rPr>
        <w:t xml:space="preserve">, </w:t>
      </w:r>
      <w:proofErr w:type="gramStart"/>
      <w:r w:rsidR="004B059F">
        <w:rPr>
          <w:i/>
        </w:rPr>
        <w:t>16</w:t>
      </w:r>
      <w:proofErr w:type="gramEnd"/>
      <w:r w:rsidR="004B059F">
        <w:rPr>
          <w:i/>
        </w:rPr>
        <w:t xml:space="preserve"> per </w:t>
      </w:r>
      <w:proofErr w:type="spellStart"/>
      <w:r w:rsidR="004B059F">
        <w:rPr>
          <w:i/>
        </w:rPr>
        <w:t>Cryomod</w:t>
      </w:r>
      <w:r w:rsidR="00B37F20">
        <w:rPr>
          <w:i/>
        </w:rPr>
        <w:t>u</w:t>
      </w:r>
      <w:r w:rsidR="004B059F">
        <w:rPr>
          <w:i/>
        </w:rPr>
        <w:t>le</w:t>
      </w:r>
      <w:proofErr w:type="spellEnd"/>
      <w:r w:rsidR="004B059F">
        <w:rPr>
          <w:i/>
        </w:rPr>
        <w:t>.</w:t>
      </w:r>
      <w:r w:rsidR="00BC4B3B">
        <w:rPr>
          <w:i/>
        </w:rPr>
        <w:t xml:space="preserve"> </w:t>
      </w:r>
      <w:r w:rsidR="004B059F">
        <w:rPr>
          <w:i/>
        </w:rPr>
        <w:t xml:space="preserve">The article has been removed from a </w:t>
      </w:r>
      <w:proofErr w:type="spellStart"/>
      <w:r w:rsidR="004B059F">
        <w:rPr>
          <w:i/>
        </w:rPr>
        <w:t>Cryomodule</w:t>
      </w:r>
      <w:proofErr w:type="spellEnd"/>
      <w:r w:rsidR="004B059F">
        <w:rPr>
          <w:i/>
        </w:rPr>
        <w:t xml:space="preserve"> that has been selected for refurbishment. It will be disassembled, modified to the latest revision (if required), cleaned, reassembled, and the operation verified. It will then be re-installed into a refurbished </w:t>
      </w:r>
      <w:proofErr w:type="spellStart"/>
      <w:r w:rsidR="004B059F">
        <w:rPr>
          <w:i/>
        </w:rPr>
        <w:t>Cryomodule</w:t>
      </w:r>
      <w:proofErr w:type="spellEnd"/>
      <w:r w:rsidR="004B059F">
        <w:rPr>
          <w:i/>
        </w:rPr>
        <w:t>.</w:t>
      </w:r>
    </w:p>
    <w:p w14:paraId="7AC3453B" w14:textId="5F17AA58" w:rsidR="00390C35" w:rsidRDefault="00390C35" w:rsidP="00390C35"/>
    <w:p w14:paraId="15764EDF" w14:textId="77777777" w:rsidR="00856CD8" w:rsidRDefault="00856CD8" w:rsidP="00856CD8">
      <w:pPr>
        <w:pStyle w:val="Heading1"/>
      </w:pPr>
      <w:r>
        <w:t xml:space="preserve">Terms and Definitions </w:t>
      </w:r>
    </w:p>
    <w:p w14:paraId="76BC7F46" w14:textId="77777777" w:rsidR="00856CD8" w:rsidRDefault="00856CD8" w:rsidP="00856CD8"/>
    <w:p w14:paraId="6F4C5EAE" w14:textId="237803B9" w:rsidR="00883D0E" w:rsidRPr="000E051F" w:rsidRDefault="00904E7D" w:rsidP="00D446CC">
      <w:r>
        <w:t xml:space="preserve">Rotary </w:t>
      </w:r>
      <w:proofErr w:type="spellStart"/>
      <w:r>
        <w:t>Feedthru</w:t>
      </w:r>
      <w:proofErr w:type="spellEnd"/>
      <w:r>
        <w:t>- Built by Varian, rotary device in the drive line used to tune the Cavity inside the Helium Vessel.</w:t>
      </w:r>
    </w:p>
    <w:p w14:paraId="3C8E5A9D" w14:textId="66B91582" w:rsidR="003C1F69" w:rsidRDefault="003C1F69" w:rsidP="00A10A77"/>
    <w:p w14:paraId="3C370EC1" w14:textId="77777777" w:rsidR="004704CF" w:rsidRDefault="004704CF" w:rsidP="00B43C3C">
      <w:pPr>
        <w:pStyle w:val="Heading1"/>
      </w:pPr>
      <w:r w:rsidRPr="001308A1">
        <w:t xml:space="preserve">Roles </w:t>
      </w:r>
      <w:r w:rsidR="00856CD8">
        <w:t>and</w:t>
      </w:r>
      <w:r w:rsidRPr="001308A1">
        <w:t xml:space="preserve"> Responsibilities</w:t>
      </w:r>
    </w:p>
    <w:p w14:paraId="273DD429" w14:textId="783BEA19" w:rsidR="004704CF" w:rsidRDefault="004704CF" w:rsidP="004704CF"/>
    <w:p w14:paraId="70B22689" w14:textId="414A348A" w:rsidR="00BC4B3B" w:rsidRDefault="00BC4B3B" w:rsidP="00BC4B3B">
      <w:r w:rsidRPr="00BC4B3B">
        <w:t>The following roles have responsibilities described in this document. The following actions are to be performed by knowledgeable, authorized Technicians only. Consult the Group Lead for details.</w:t>
      </w:r>
    </w:p>
    <w:p w14:paraId="56CE5C63" w14:textId="77777777" w:rsidR="007E7792" w:rsidRPr="00BC4B3B" w:rsidRDefault="007E7792" w:rsidP="00BC4B3B"/>
    <w:p w14:paraId="091C118E" w14:textId="626A2290" w:rsidR="00A84123" w:rsidRDefault="00A84123" w:rsidP="00A84123">
      <w:pPr>
        <w:pStyle w:val="Heading1"/>
      </w:pPr>
      <w:r>
        <w:t>Reference Documents</w:t>
      </w:r>
    </w:p>
    <w:p w14:paraId="5913993F" w14:textId="06DC21CE" w:rsidR="004704CF" w:rsidRDefault="004704CF" w:rsidP="00FA156D">
      <w:pPr>
        <w:rPr>
          <w:rFonts w:ascii="Times" w:hAnsi="Times"/>
        </w:rPr>
      </w:pPr>
    </w:p>
    <w:p w14:paraId="46098053" w14:textId="013D1001" w:rsidR="00A84123" w:rsidRDefault="00A84123" w:rsidP="00FA156D">
      <w:pPr>
        <w:rPr>
          <w:rStyle w:val="value"/>
        </w:rPr>
      </w:pPr>
      <w:r w:rsidRPr="00B7189F">
        <w:rPr>
          <w:rStyle w:val="value"/>
        </w:rPr>
        <w:t>1114</w:t>
      </w:r>
      <w:r w:rsidRPr="00A84123">
        <w:rPr>
          <w:rStyle w:val="value"/>
        </w:rPr>
        <w:t>1S0029 2e-10 Leak Check Final</w:t>
      </w:r>
    </w:p>
    <w:p w14:paraId="1E9B9CCE" w14:textId="72AA6B3D" w:rsidR="007E7792" w:rsidRDefault="007E7792" w:rsidP="00FA156D">
      <w:pPr>
        <w:rPr>
          <w:rStyle w:val="value"/>
        </w:rPr>
      </w:pPr>
      <w:r>
        <w:rPr>
          <w:rStyle w:val="value"/>
        </w:rPr>
        <w:t xml:space="preserve">JL0094059- Rotary </w:t>
      </w:r>
      <w:proofErr w:type="spellStart"/>
      <w:r>
        <w:rPr>
          <w:rStyle w:val="value"/>
        </w:rPr>
        <w:t>Fedthru</w:t>
      </w:r>
      <w:proofErr w:type="spellEnd"/>
      <w:r>
        <w:rPr>
          <w:rStyle w:val="value"/>
        </w:rPr>
        <w:t xml:space="preserve"> Modification </w:t>
      </w:r>
      <w:proofErr w:type="spellStart"/>
      <w:r>
        <w:rPr>
          <w:rStyle w:val="value"/>
        </w:rPr>
        <w:t>Dwg</w:t>
      </w:r>
      <w:proofErr w:type="spellEnd"/>
    </w:p>
    <w:p w14:paraId="691352FF" w14:textId="4168FA1C" w:rsidR="00A84123" w:rsidRDefault="00A84123" w:rsidP="00FA156D">
      <w:pPr>
        <w:rPr>
          <w:rFonts w:ascii="Times" w:hAnsi="Times"/>
        </w:rPr>
      </w:pPr>
      <w:r>
        <w:rPr>
          <w:rStyle w:val="value"/>
        </w:rPr>
        <w:t xml:space="preserve">11140-0046 </w:t>
      </w:r>
      <w:proofErr w:type="spellStart"/>
      <w:r>
        <w:rPr>
          <w:rStyle w:val="value"/>
        </w:rPr>
        <w:t>RevC</w:t>
      </w:r>
      <w:proofErr w:type="spellEnd"/>
    </w:p>
    <w:p w14:paraId="238669C2" w14:textId="77777777" w:rsidR="00A84123" w:rsidRPr="0068082E" w:rsidRDefault="00A84123" w:rsidP="00FA156D">
      <w:pPr>
        <w:rPr>
          <w:rFonts w:ascii="Times" w:hAnsi="Times"/>
        </w:rPr>
      </w:pPr>
    </w:p>
    <w:p w14:paraId="5FEAE0B3" w14:textId="5E0B2930" w:rsidR="00B61916" w:rsidRPr="00CA4360" w:rsidRDefault="009839B6" w:rsidP="00B43C3C">
      <w:pPr>
        <w:pStyle w:val="Heading1"/>
      </w:pPr>
      <w:r>
        <w:t>Procedure</w:t>
      </w:r>
    </w:p>
    <w:p w14:paraId="65163FFC" w14:textId="77777777" w:rsidR="007E0E48" w:rsidRDefault="007E0E48" w:rsidP="008D39BF">
      <w:pPr>
        <w:jc w:val="center"/>
        <w:rPr>
          <w:sz w:val="40"/>
          <w:szCs w:val="40"/>
        </w:rPr>
      </w:pPr>
    </w:p>
    <w:p w14:paraId="1B708354" w14:textId="08CC891A" w:rsidR="008D39BF" w:rsidRDefault="007E0E48" w:rsidP="008D39BF">
      <w:pPr>
        <w:jc w:val="center"/>
        <w:rPr>
          <w:sz w:val="40"/>
          <w:szCs w:val="40"/>
        </w:rPr>
      </w:pPr>
      <w:r>
        <w:rPr>
          <w:sz w:val="40"/>
          <w:szCs w:val="40"/>
        </w:rPr>
        <w:t>C75</w:t>
      </w:r>
      <w:r w:rsidR="008D39BF">
        <w:rPr>
          <w:sz w:val="40"/>
          <w:szCs w:val="40"/>
        </w:rPr>
        <w:t xml:space="preserve"> Rotary </w:t>
      </w:r>
      <w:proofErr w:type="spellStart"/>
      <w:r w:rsidR="008D39BF">
        <w:rPr>
          <w:sz w:val="40"/>
          <w:szCs w:val="40"/>
        </w:rPr>
        <w:t>Feedthru</w:t>
      </w:r>
      <w:proofErr w:type="spellEnd"/>
      <w:r w:rsidR="008D39BF">
        <w:rPr>
          <w:sz w:val="40"/>
          <w:szCs w:val="40"/>
        </w:rPr>
        <w:t xml:space="preserve"> Rebuild</w:t>
      </w:r>
      <w:r w:rsidR="000F55CD">
        <w:rPr>
          <w:sz w:val="40"/>
          <w:szCs w:val="40"/>
        </w:rPr>
        <w:t xml:space="preserve"> Procedure</w:t>
      </w:r>
    </w:p>
    <w:p w14:paraId="466AF299" w14:textId="77777777" w:rsidR="008D39BF" w:rsidRDefault="008D39BF" w:rsidP="008D39BF">
      <w:pPr>
        <w:jc w:val="center"/>
        <w:rPr>
          <w:sz w:val="40"/>
          <w:szCs w:val="40"/>
        </w:rPr>
      </w:pPr>
    </w:p>
    <w:p w14:paraId="1671B037" w14:textId="208F3AF0" w:rsidR="008D39BF" w:rsidRPr="00927F2C" w:rsidRDefault="000F55CD" w:rsidP="008D39BF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Below is a Rotary </w:t>
      </w:r>
      <w:proofErr w:type="spellStart"/>
      <w:r>
        <w:rPr>
          <w:sz w:val="28"/>
          <w:szCs w:val="28"/>
        </w:rPr>
        <w:t>F</w:t>
      </w:r>
      <w:r w:rsidR="008D39BF" w:rsidRPr="00927F2C">
        <w:rPr>
          <w:sz w:val="28"/>
          <w:szCs w:val="28"/>
        </w:rPr>
        <w:t>eedthru</w:t>
      </w:r>
      <w:proofErr w:type="spellEnd"/>
      <w:r w:rsidR="008D39BF" w:rsidRPr="00927F2C">
        <w:rPr>
          <w:sz w:val="28"/>
          <w:szCs w:val="28"/>
        </w:rPr>
        <w:t xml:space="preserve"> after being ground out of </w:t>
      </w:r>
      <w:r>
        <w:rPr>
          <w:sz w:val="28"/>
          <w:szCs w:val="28"/>
        </w:rPr>
        <w:t xml:space="preserve">a </w:t>
      </w:r>
      <w:r w:rsidR="008D39BF" w:rsidRPr="00927F2C">
        <w:rPr>
          <w:sz w:val="28"/>
          <w:szCs w:val="28"/>
        </w:rPr>
        <w:t xml:space="preserve">helium vessel or waveguide </w:t>
      </w:r>
      <w:r w:rsidR="007E0E48">
        <w:rPr>
          <w:sz w:val="28"/>
          <w:szCs w:val="28"/>
        </w:rPr>
        <w:t xml:space="preserve">feedthrough plate </w:t>
      </w:r>
      <w:r w:rsidR="008D39BF" w:rsidRPr="00927F2C">
        <w:rPr>
          <w:sz w:val="28"/>
          <w:szCs w:val="28"/>
        </w:rPr>
        <w:t>assembly.</w:t>
      </w:r>
      <w:r>
        <w:rPr>
          <w:sz w:val="28"/>
          <w:szCs w:val="28"/>
        </w:rPr>
        <w:t xml:space="preserve"> These </w:t>
      </w:r>
      <w:proofErr w:type="spellStart"/>
      <w:r>
        <w:rPr>
          <w:sz w:val="28"/>
          <w:szCs w:val="28"/>
        </w:rPr>
        <w:t>feedthrus</w:t>
      </w:r>
      <w:proofErr w:type="spellEnd"/>
      <w:r>
        <w:rPr>
          <w:sz w:val="28"/>
          <w:szCs w:val="28"/>
        </w:rPr>
        <w:t xml:space="preserve"> are no longer made by Varian; due to this they are reworked </w:t>
      </w:r>
      <w:r w:rsidR="00B37F20">
        <w:rPr>
          <w:sz w:val="28"/>
          <w:szCs w:val="28"/>
        </w:rPr>
        <w:t xml:space="preserve">at </w:t>
      </w:r>
      <w:proofErr w:type="spellStart"/>
      <w:r w:rsidR="00B37F20">
        <w:rPr>
          <w:sz w:val="28"/>
          <w:szCs w:val="28"/>
        </w:rPr>
        <w:t>JLab</w:t>
      </w:r>
      <w:proofErr w:type="spellEnd"/>
      <w:r w:rsidR="00B37F2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and re-installed. </w:t>
      </w:r>
    </w:p>
    <w:p w14:paraId="2281E3C8" w14:textId="77777777" w:rsidR="008D39BF" w:rsidRDefault="008D39BF" w:rsidP="008D39BF"/>
    <w:p w14:paraId="6C0C332A" w14:textId="77777777" w:rsidR="008D39BF" w:rsidRPr="007478EA" w:rsidRDefault="008D39BF" w:rsidP="008D39BF"/>
    <w:p w14:paraId="2B13C559" w14:textId="77777777" w:rsidR="008D39BF" w:rsidRDefault="008D39BF" w:rsidP="008D39BF">
      <w:pPr>
        <w:rPr>
          <w:sz w:val="40"/>
          <w:szCs w:val="40"/>
        </w:rPr>
      </w:pPr>
    </w:p>
    <w:p w14:paraId="3086C12C" w14:textId="77777777" w:rsidR="008D39BF" w:rsidRDefault="008D39BF" w:rsidP="008D39BF">
      <w:pPr>
        <w:rPr>
          <w:sz w:val="40"/>
          <w:szCs w:val="40"/>
        </w:rPr>
      </w:pPr>
    </w:p>
    <w:p w14:paraId="3CAD86A8" w14:textId="18E3B320" w:rsidR="008D39BF" w:rsidRDefault="008D39BF" w:rsidP="00323B4B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0C9A9A05" wp14:editId="7F40EEE0">
            <wp:extent cx="4892040" cy="3657600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04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5B8BCB" w14:textId="77777777" w:rsidR="00B7189F" w:rsidRDefault="00B7189F" w:rsidP="00323B4B">
      <w:pPr>
        <w:jc w:val="center"/>
        <w:rPr>
          <w:sz w:val="40"/>
          <w:szCs w:val="40"/>
        </w:rPr>
      </w:pPr>
    </w:p>
    <w:p w14:paraId="37E11ABD" w14:textId="6FB9BCDA" w:rsidR="008D39BF" w:rsidRDefault="000F55CD" w:rsidP="008D39BF">
      <w:pPr>
        <w:rPr>
          <w:sz w:val="28"/>
          <w:szCs w:val="28"/>
        </w:rPr>
      </w:pPr>
      <w:r>
        <w:rPr>
          <w:sz w:val="28"/>
          <w:szCs w:val="28"/>
        </w:rPr>
        <w:t xml:space="preserve">The </w:t>
      </w:r>
      <w:proofErr w:type="spellStart"/>
      <w:r w:rsidR="008D39BF">
        <w:rPr>
          <w:sz w:val="28"/>
          <w:szCs w:val="28"/>
        </w:rPr>
        <w:t>Feedthru</w:t>
      </w:r>
      <w:proofErr w:type="spellEnd"/>
      <w:r w:rsidR="008D39BF">
        <w:rPr>
          <w:sz w:val="28"/>
          <w:szCs w:val="28"/>
        </w:rPr>
        <w:t xml:space="preserve"> is machined to expose bearings and </w:t>
      </w:r>
      <w:r>
        <w:rPr>
          <w:sz w:val="28"/>
          <w:szCs w:val="28"/>
        </w:rPr>
        <w:t xml:space="preserve">the </w:t>
      </w:r>
      <w:r w:rsidR="008D39BF">
        <w:rPr>
          <w:sz w:val="28"/>
          <w:szCs w:val="28"/>
        </w:rPr>
        <w:t xml:space="preserve">bellows assembly. </w:t>
      </w:r>
      <w:r>
        <w:rPr>
          <w:sz w:val="28"/>
          <w:szCs w:val="28"/>
        </w:rPr>
        <w:t>The d</w:t>
      </w:r>
      <w:r w:rsidR="008D39BF">
        <w:rPr>
          <w:sz w:val="28"/>
          <w:szCs w:val="28"/>
        </w:rPr>
        <w:t>rawing with cut off points and tool description</w:t>
      </w:r>
      <w:r>
        <w:rPr>
          <w:sz w:val="28"/>
          <w:szCs w:val="28"/>
        </w:rPr>
        <w:t xml:space="preserve"> i</w:t>
      </w:r>
      <w:r w:rsidR="008D39BF">
        <w:rPr>
          <w:sz w:val="28"/>
          <w:szCs w:val="28"/>
        </w:rPr>
        <w:t>s added below.</w:t>
      </w:r>
      <w:r w:rsidR="00AB1212">
        <w:rPr>
          <w:sz w:val="28"/>
          <w:szCs w:val="28"/>
        </w:rPr>
        <w:t xml:space="preserve"> Following pics show </w:t>
      </w:r>
      <w:r w:rsidR="00B7189F">
        <w:rPr>
          <w:sz w:val="28"/>
          <w:szCs w:val="28"/>
        </w:rPr>
        <w:t xml:space="preserve">the </w:t>
      </w:r>
      <w:r w:rsidR="00AB1212">
        <w:rPr>
          <w:sz w:val="28"/>
          <w:szCs w:val="28"/>
        </w:rPr>
        <w:t>sub-assemblies.</w:t>
      </w:r>
      <w:r w:rsidR="0041650A">
        <w:rPr>
          <w:sz w:val="28"/>
          <w:szCs w:val="28"/>
        </w:rPr>
        <w:t xml:space="preserve"> All corresponding parts shall be kept together and bagged.</w:t>
      </w:r>
    </w:p>
    <w:p w14:paraId="438EDB13" w14:textId="17AB4849" w:rsidR="007E7792" w:rsidRDefault="007E7792" w:rsidP="008D39BF">
      <w:pPr>
        <w:rPr>
          <w:sz w:val="28"/>
          <w:szCs w:val="28"/>
        </w:rPr>
      </w:pPr>
    </w:p>
    <w:p w14:paraId="2100D55D" w14:textId="34D55863" w:rsidR="007E7792" w:rsidRDefault="007E7792" w:rsidP="007E779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7ACA015" wp14:editId="4499C0DB">
            <wp:extent cx="4754880" cy="3657600"/>
            <wp:effectExtent l="0" t="0" r="762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RTRY MOD PIC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488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BA58B" w14:textId="77777777" w:rsidR="008D39BF" w:rsidRDefault="008D39BF" w:rsidP="008D39BF">
      <w:pPr>
        <w:rPr>
          <w:sz w:val="28"/>
          <w:szCs w:val="28"/>
        </w:rPr>
      </w:pPr>
    </w:p>
    <w:p w14:paraId="3C858B24" w14:textId="77777777" w:rsidR="008D39BF" w:rsidRDefault="008D39BF" w:rsidP="00323B4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9AC134C" wp14:editId="1AA1AEFE">
            <wp:extent cx="5660136" cy="4114800"/>
            <wp:effectExtent l="0" t="0" r="0" b="0"/>
            <wp:docPr id="2" name="Picture 2" descr="DW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W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136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37C08A" w14:textId="77777777" w:rsidR="008D39BF" w:rsidRPr="00EF382A" w:rsidRDefault="008D39BF" w:rsidP="00323B4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8AF3D62" wp14:editId="5A4BB4D4">
            <wp:extent cx="4992624" cy="3429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E24D83" w14:textId="77777777" w:rsidR="008D39BF" w:rsidRDefault="008D39BF" w:rsidP="008D39BF">
      <w:pPr>
        <w:rPr>
          <w:sz w:val="40"/>
          <w:szCs w:val="40"/>
        </w:rPr>
      </w:pPr>
    </w:p>
    <w:p w14:paraId="3FC4A38F" w14:textId="1617AE9B" w:rsidR="008D39BF" w:rsidRDefault="008D39BF" w:rsidP="00323B4B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2033DDCB" wp14:editId="7570E21C">
            <wp:extent cx="4992624" cy="37490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9231B9" w14:textId="77777777" w:rsidR="00B7189F" w:rsidRDefault="00B7189F" w:rsidP="00323B4B">
      <w:pPr>
        <w:jc w:val="center"/>
        <w:rPr>
          <w:sz w:val="40"/>
          <w:szCs w:val="40"/>
        </w:rPr>
      </w:pPr>
    </w:p>
    <w:p w14:paraId="75C38049" w14:textId="5D7346C2" w:rsidR="008D39BF" w:rsidRDefault="008D39BF" w:rsidP="00AB1212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inline distT="0" distB="0" distL="0" distR="0" wp14:anchorId="57A55415" wp14:editId="336DD32D">
            <wp:extent cx="4992624" cy="3749040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6E77FD" w14:textId="77777777" w:rsidR="00D4553E" w:rsidRDefault="00D4553E" w:rsidP="00AB1212">
      <w:pPr>
        <w:jc w:val="center"/>
        <w:rPr>
          <w:sz w:val="40"/>
          <w:szCs w:val="40"/>
        </w:rPr>
      </w:pPr>
    </w:p>
    <w:p w14:paraId="681D5A77" w14:textId="77777777" w:rsidR="008D39BF" w:rsidRDefault="008D39BF" w:rsidP="00AB1212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5E3651B9" wp14:editId="236E9D5C">
            <wp:extent cx="4992624" cy="374904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248170" w14:textId="77777777" w:rsidR="008D39BF" w:rsidRDefault="008D39BF" w:rsidP="00AB1212">
      <w:pPr>
        <w:jc w:val="center"/>
      </w:pPr>
      <w:r>
        <w:rPr>
          <w:noProof/>
        </w:rPr>
        <w:lastRenderedPageBreak/>
        <w:drawing>
          <wp:inline distT="0" distB="0" distL="0" distR="0" wp14:anchorId="05016522" wp14:editId="3C672C1D">
            <wp:extent cx="4992624" cy="373989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3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868958" w14:textId="77777777" w:rsidR="008D39BF" w:rsidRDefault="008D39BF" w:rsidP="008D39BF"/>
    <w:p w14:paraId="7C4FBEC5" w14:textId="77777777" w:rsidR="008D39BF" w:rsidRDefault="008D39BF" w:rsidP="00AB1212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63D6750D" wp14:editId="736B2191">
            <wp:extent cx="4992624" cy="373989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3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56888D" w14:textId="77777777" w:rsidR="008D39BF" w:rsidRDefault="008D39BF" w:rsidP="00AB1212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inline distT="0" distB="0" distL="0" distR="0" wp14:anchorId="25F1CEF3" wp14:editId="7A2E8DDF">
            <wp:extent cx="4992624" cy="373989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3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C13BCE" w14:textId="77777777" w:rsidR="008D39BF" w:rsidRDefault="008D39BF" w:rsidP="008D39BF">
      <w:pPr>
        <w:rPr>
          <w:sz w:val="40"/>
          <w:szCs w:val="40"/>
        </w:rPr>
      </w:pPr>
    </w:p>
    <w:p w14:paraId="041FF241" w14:textId="31EA9574" w:rsidR="008D39BF" w:rsidRDefault="00AB1212" w:rsidP="008D39BF">
      <w:pPr>
        <w:rPr>
          <w:sz w:val="28"/>
          <w:szCs w:val="28"/>
        </w:rPr>
      </w:pPr>
      <w:r>
        <w:rPr>
          <w:sz w:val="28"/>
          <w:szCs w:val="28"/>
        </w:rPr>
        <w:t>The b</w:t>
      </w:r>
      <w:r w:rsidR="008D39BF">
        <w:rPr>
          <w:sz w:val="28"/>
          <w:szCs w:val="28"/>
        </w:rPr>
        <w:t xml:space="preserve">ellows assembly is then parted off of </w:t>
      </w:r>
      <w:r>
        <w:rPr>
          <w:sz w:val="28"/>
          <w:szCs w:val="28"/>
        </w:rPr>
        <w:t xml:space="preserve">the remaining </w:t>
      </w:r>
      <w:r w:rsidR="008D39BF">
        <w:rPr>
          <w:sz w:val="28"/>
          <w:szCs w:val="28"/>
        </w:rPr>
        <w:t xml:space="preserve">rotary </w:t>
      </w:r>
      <w:proofErr w:type="spellStart"/>
      <w:r w:rsidR="008D39BF">
        <w:rPr>
          <w:sz w:val="28"/>
          <w:szCs w:val="28"/>
        </w:rPr>
        <w:t>feedthru</w:t>
      </w:r>
      <w:proofErr w:type="spellEnd"/>
      <w:r w:rsidR="008D39BF">
        <w:rPr>
          <w:sz w:val="28"/>
          <w:szCs w:val="28"/>
        </w:rPr>
        <w:t xml:space="preserve"> body. Cut on top of old weld, using .020” thin bit for cutting. </w:t>
      </w:r>
      <w:r>
        <w:rPr>
          <w:sz w:val="28"/>
          <w:szCs w:val="28"/>
        </w:rPr>
        <w:t xml:space="preserve">Once cutting is completed, dis-assemble the unit. </w:t>
      </w:r>
      <w:r w:rsidR="008D39BF">
        <w:rPr>
          <w:sz w:val="28"/>
          <w:szCs w:val="28"/>
        </w:rPr>
        <w:t xml:space="preserve">It may be difficult to remove </w:t>
      </w:r>
      <w:r>
        <w:rPr>
          <w:sz w:val="28"/>
          <w:szCs w:val="28"/>
        </w:rPr>
        <w:t xml:space="preserve">the </w:t>
      </w:r>
      <w:r w:rsidR="008D39BF">
        <w:rPr>
          <w:sz w:val="28"/>
          <w:szCs w:val="28"/>
        </w:rPr>
        <w:t xml:space="preserve">inner bearings and shaft due to rust. All old bearings </w:t>
      </w:r>
      <w:r>
        <w:rPr>
          <w:sz w:val="28"/>
          <w:szCs w:val="28"/>
        </w:rPr>
        <w:t>and snap rings are discarded and will</w:t>
      </w:r>
      <w:r w:rsidR="008D39BF">
        <w:rPr>
          <w:sz w:val="28"/>
          <w:szCs w:val="28"/>
        </w:rPr>
        <w:t xml:space="preserve"> be replaced with new.</w:t>
      </w:r>
      <w:r>
        <w:rPr>
          <w:sz w:val="28"/>
          <w:szCs w:val="28"/>
        </w:rPr>
        <w:t xml:space="preserve"> The following pics show the dis-assembly.</w:t>
      </w:r>
    </w:p>
    <w:p w14:paraId="589D65BA" w14:textId="77777777" w:rsidR="008D39BF" w:rsidRDefault="008D39BF" w:rsidP="008D39BF">
      <w:pPr>
        <w:rPr>
          <w:sz w:val="28"/>
          <w:szCs w:val="28"/>
        </w:rPr>
      </w:pPr>
    </w:p>
    <w:p w14:paraId="295480AA" w14:textId="77777777" w:rsidR="008D39BF" w:rsidRDefault="008D39BF" w:rsidP="008D39BF">
      <w:pPr>
        <w:rPr>
          <w:sz w:val="28"/>
          <w:szCs w:val="28"/>
        </w:rPr>
      </w:pPr>
    </w:p>
    <w:p w14:paraId="7526C58E" w14:textId="77777777" w:rsidR="008D39BF" w:rsidRPr="008D39BF" w:rsidRDefault="008D39BF" w:rsidP="008D39BF">
      <w:pPr>
        <w:rPr>
          <w:color w:val="auto"/>
          <w:sz w:val="28"/>
          <w:szCs w:val="28"/>
        </w:rPr>
      </w:pPr>
    </w:p>
    <w:p w14:paraId="6B75D3B1" w14:textId="69D3CF97" w:rsidR="008D39BF" w:rsidRDefault="008D39BF" w:rsidP="00AB1212">
      <w:pPr>
        <w:jc w:val="center"/>
        <w:rPr>
          <w:color w:val="auto"/>
          <w:sz w:val="40"/>
          <w:szCs w:val="40"/>
        </w:rPr>
      </w:pPr>
      <w:r w:rsidRPr="008D39BF">
        <w:rPr>
          <w:noProof/>
          <w:color w:val="auto"/>
          <w:sz w:val="40"/>
          <w:szCs w:val="40"/>
        </w:rPr>
        <w:lastRenderedPageBreak/>
        <w:drawing>
          <wp:inline distT="0" distB="0" distL="0" distR="0" wp14:anchorId="37BDC583" wp14:editId="70441A63">
            <wp:extent cx="4992624" cy="373989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3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CFCB5D" w14:textId="77777777" w:rsidR="00D4553E" w:rsidRPr="008D39BF" w:rsidRDefault="00D4553E" w:rsidP="00AB1212">
      <w:pPr>
        <w:jc w:val="center"/>
        <w:rPr>
          <w:color w:val="auto"/>
          <w:sz w:val="40"/>
          <w:szCs w:val="40"/>
        </w:rPr>
      </w:pPr>
    </w:p>
    <w:p w14:paraId="224717ED" w14:textId="77777777" w:rsidR="008D39BF" w:rsidRPr="008D39BF" w:rsidRDefault="008D39BF" w:rsidP="00AB1212">
      <w:pPr>
        <w:jc w:val="center"/>
        <w:rPr>
          <w:color w:val="auto"/>
          <w:sz w:val="40"/>
          <w:szCs w:val="40"/>
        </w:rPr>
      </w:pPr>
      <w:r w:rsidRPr="008D39BF">
        <w:rPr>
          <w:noProof/>
          <w:color w:val="auto"/>
          <w:sz w:val="40"/>
          <w:szCs w:val="40"/>
        </w:rPr>
        <w:drawing>
          <wp:inline distT="0" distB="0" distL="0" distR="0" wp14:anchorId="2209E4B8" wp14:editId="556D8D2B">
            <wp:extent cx="4992624" cy="373989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3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6DA4DC" w14:textId="79DF1DA1" w:rsidR="008D39BF" w:rsidRDefault="008D39BF" w:rsidP="0041650A">
      <w:pPr>
        <w:jc w:val="center"/>
        <w:rPr>
          <w:color w:val="auto"/>
          <w:sz w:val="40"/>
          <w:szCs w:val="40"/>
        </w:rPr>
      </w:pPr>
      <w:r w:rsidRPr="008D39BF">
        <w:rPr>
          <w:noProof/>
          <w:color w:val="auto"/>
          <w:sz w:val="40"/>
          <w:szCs w:val="40"/>
        </w:rPr>
        <w:lastRenderedPageBreak/>
        <w:drawing>
          <wp:inline distT="0" distB="0" distL="0" distR="0" wp14:anchorId="1B6C5175" wp14:editId="1E146A0C">
            <wp:extent cx="4992624" cy="373989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3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8094B5" w14:textId="77777777" w:rsidR="00D4553E" w:rsidRPr="008D39BF" w:rsidRDefault="00D4553E" w:rsidP="0041650A">
      <w:pPr>
        <w:jc w:val="center"/>
        <w:rPr>
          <w:color w:val="auto"/>
          <w:sz w:val="40"/>
          <w:szCs w:val="40"/>
        </w:rPr>
      </w:pPr>
    </w:p>
    <w:p w14:paraId="355A4385" w14:textId="77777777" w:rsidR="008D39BF" w:rsidRPr="008D39BF" w:rsidRDefault="008D39BF" w:rsidP="0041650A">
      <w:pPr>
        <w:jc w:val="center"/>
        <w:rPr>
          <w:color w:val="auto"/>
          <w:sz w:val="40"/>
          <w:szCs w:val="40"/>
        </w:rPr>
      </w:pPr>
      <w:r w:rsidRPr="008D39BF">
        <w:rPr>
          <w:noProof/>
          <w:color w:val="auto"/>
          <w:sz w:val="40"/>
          <w:szCs w:val="40"/>
        </w:rPr>
        <w:drawing>
          <wp:inline distT="0" distB="0" distL="0" distR="0" wp14:anchorId="61A2ED06" wp14:editId="03B94797">
            <wp:extent cx="4992624" cy="373989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3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DD169D" w14:textId="77777777" w:rsidR="008D39BF" w:rsidRPr="008D39BF" w:rsidRDefault="008D39BF" w:rsidP="008D39BF">
      <w:pPr>
        <w:rPr>
          <w:color w:val="auto"/>
          <w:sz w:val="40"/>
          <w:szCs w:val="40"/>
        </w:rPr>
      </w:pPr>
    </w:p>
    <w:p w14:paraId="56B961F2" w14:textId="0B98C957" w:rsidR="008D39BF" w:rsidRPr="008D39BF" w:rsidRDefault="008D39BF" w:rsidP="008D39BF">
      <w:p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After disassembly, parts are deburred and trial fit before cleaning</w:t>
      </w:r>
      <w:r w:rsidR="0041650A">
        <w:rPr>
          <w:color w:val="auto"/>
          <w:sz w:val="28"/>
          <w:szCs w:val="28"/>
        </w:rPr>
        <w:t xml:space="preserve"> and re-assembly</w:t>
      </w:r>
      <w:r w:rsidRPr="008D39BF">
        <w:rPr>
          <w:color w:val="auto"/>
          <w:sz w:val="28"/>
          <w:szCs w:val="28"/>
        </w:rPr>
        <w:t xml:space="preserve">. </w:t>
      </w:r>
    </w:p>
    <w:p w14:paraId="20EF63BF" w14:textId="77777777" w:rsidR="008D39BF" w:rsidRPr="008D39BF" w:rsidRDefault="008D39BF" w:rsidP="008D39BF">
      <w:pPr>
        <w:rPr>
          <w:color w:val="auto"/>
          <w:sz w:val="28"/>
          <w:szCs w:val="28"/>
        </w:rPr>
      </w:pPr>
    </w:p>
    <w:p w14:paraId="1AD26045" w14:textId="77777777" w:rsidR="008D39BF" w:rsidRPr="008D39BF" w:rsidRDefault="008D39BF" w:rsidP="008D39BF">
      <w:p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Cleaning procedure:</w:t>
      </w:r>
    </w:p>
    <w:p w14:paraId="13C3EE4B" w14:textId="77777777" w:rsidR="008D39BF" w:rsidRPr="008D39BF" w:rsidRDefault="008D39BF" w:rsidP="008D39BF">
      <w:p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ab/>
        <w:t xml:space="preserve">1) 20 minutes in ultrasonic with </w:t>
      </w:r>
      <w:proofErr w:type="spellStart"/>
      <w:r w:rsidRPr="008D39BF">
        <w:rPr>
          <w:color w:val="auto"/>
          <w:sz w:val="28"/>
          <w:szCs w:val="28"/>
        </w:rPr>
        <w:t>Microclean</w:t>
      </w:r>
      <w:proofErr w:type="spellEnd"/>
    </w:p>
    <w:p w14:paraId="5E9961B3" w14:textId="77777777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2) Triple rinse in DI water</w:t>
      </w:r>
    </w:p>
    <w:p w14:paraId="3D46018B" w14:textId="77777777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3) Dry with Nitrogen</w:t>
      </w:r>
    </w:p>
    <w:p w14:paraId="41B61274" w14:textId="77777777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4) Rinse with Acetone</w:t>
      </w:r>
    </w:p>
    <w:p w14:paraId="00EEC7A2" w14:textId="77777777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5) Dry with Nitrogen</w:t>
      </w:r>
    </w:p>
    <w:p w14:paraId="636D3D02" w14:textId="77777777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6) Bag</w:t>
      </w:r>
    </w:p>
    <w:p w14:paraId="70CA678B" w14:textId="50C61B6D" w:rsidR="008D39BF" w:rsidRPr="008D39BF" w:rsidRDefault="0041650A" w:rsidP="008D39BF">
      <w:pPr>
        <w:ind w:firstLine="72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(</w:t>
      </w:r>
      <w:r w:rsidR="008D39BF" w:rsidRPr="008D39BF">
        <w:rPr>
          <w:color w:val="auto"/>
          <w:sz w:val="28"/>
          <w:szCs w:val="28"/>
        </w:rPr>
        <w:t>It may be necessary to use a s</w:t>
      </w:r>
      <w:r>
        <w:rPr>
          <w:color w:val="auto"/>
          <w:sz w:val="28"/>
          <w:szCs w:val="28"/>
        </w:rPr>
        <w:t>/s etch if rust is still present)</w:t>
      </w:r>
      <w:r w:rsidR="008D39BF" w:rsidRPr="008D39BF">
        <w:rPr>
          <w:color w:val="auto"/>
          <w:sz w:val="28"/>
          <w:szCs w:val="28"/>
        </w:rPr>
        <w:t xml:space="preserve"> </w:t>
      </w:r>
    </w:p>
    <w:p w14:paraId="1FF3216E" w14:textId="77777777" w:rsidR="008D39BF" w:rsidRPr="008D39BF" w:rsidRDefault="008D39BF" w:rsidP="008D39BF">
      <w:pPr>
        <w:rPr>
          <w:color w:val="auto"/>
          <w:sz w:val="28"/>
          <w:szCs w:val="28"/>
        </w:rPr>
      </w:pPr>
    </w:p>
    <w:p w14:paraId="4D563C05" w14:textId="77777777" w:rsidR="008D39BF" w:rsidRPr="008D39BF" w:rsidRDefault="008D39BF" w:rsidP="008D39BF">
      <w:p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Reassembly:</w:t>
      </w:r>
    </w:p>
    <w:p w14:paraId="00497B77" w14:textId="23A367FD" w:rsidR="008D39BF" w:rsidRDefault="008D39BF" w:rsidP="008D39BF">
      <w:p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ab/>
        <w:t>Keep corresponding parts together, remove parts from bag, visually inspect for damage</w:t>
      </w:r>
      <w:r w:rsidR="0041650A">
        <w:rPr>
          <w:color w:val="auto"/>
          <w:sz w:val="28"/>
          <w:szCs w:val="28"/>
        </w:rPr>
        <w:t>. Items s</w:t>
      </w:r>
      <w:r w:rsidRPr="008D39BF">
        <w:rPr>
          <w:color w:val="auto"/>
          <w:sz w:val="28"/>
          <w:szCs w:val="28"/>
        </w:rPr>
        <w:t>hown below.</w:t>
      </w:r>
    </w:p>
    <w:p w14:paraId="4ED92502" w14:textId="1A7CC688" w:rsidR="0041650A" w:rsidRDefault="0041650A" w:rsidP="008D39BF">
      <w:pPr>
        <w:rPr>
          <w:color w:val="auto"/>
          <w:sz w:val="28"/>
          <w:szCs w:val="28"/>
        </w:rPr>
      </w:pPr>
    </w:p>
    <w:p w14:paraId="3FD90BE0" w14:textId="77777777" w:rsidR="0041650A" w:rsidRPr="008D39BF" w:rsidRDefault="0041650A" w:rsidP="008D39BF">
      <w:pPr>
        <w:rPr>
          <w:color w:val="auto"/>
          <w:sz w:val="28"/>
          <w:szCs w:val="28"/>
        </w:rPr>
      </w:pPr>
    </w:p>
    <w:p w14:paraId="1E122A12" w14:textId="77777777" w:rsidR="008D39BF" w:rsidRPr="008D39BF" w:rsidRDefault="008D39BF" w:rsidP="0041650A">
      <w:pPr>
        <w:jc w:val="center"/>
        <w:rPr>
          <w:color w:val="auto"/>
          <w:sz w:val="28"/>
          <w:szCs w:val="28"/>
        </w:rPr>
      </w:pPr>
      <w:r w:rsidRPr="008D39BF">
        <w:rPr>
          <w:noProof/>
          <w:color w:val="auto"/>
          <w:sz w:val="28"/>
          <w:szCs w:val="28"/>
        </w:rPr>
        <w:drawing>
          <wp:inline distT="0" distB="0" distL="0" distR="0" wp14:anchorId="432E6FEA" wp14:editId="678830A8">
            <wp:extent cx="5422900" cy="3327400"/>
            <wp:effectExtent l="19050" t="0" r="6350" b="0"/>
            <wp:docPr id="14" name="Picture 14" descr="DSC06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0616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332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E4C3F7" w14:textId="77777777" w:rsidR="008D39BF" w:rsidRPr="008D39BF" w:rsidRDefault="008D39BF" w:rsidP="008D39BF">
      <w:pPr>
        <w:rPr>
          <w:color w:val="auto"/>
          <w:sz w:val="28"/>
          <w:szCs w:val="28"/>
        </w:rPr>
      </w:pPr>
    </w:p>
    <w:p w14:paraId="183EB147" w14:textId="77777777" w:rsidR="008D39BF" w:rsidRPr="008D39BF" w:rsidRDefault="008D39BF" w:rsidP="008D39BF">
      <w:p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 xml:space="preserve">Withdraw parts to assemble new </w:t>
      </w:r>
      <w:proofErr w:type="spellStart"/>
      <w:r w:rsidRPr="008D39BF">
        <w:rPr>
          <w:color w:val="auto"/>
          <w:sz w:val="28"/>
          <w:szCs w:val="28"/>
        </w:rPr>
        <w:t>feedthru</w:t>
      </w:r>
      <w:proofErr w:type="spellEnd"/>
      <w:r w:rsidRPr="008D39BF">
        <w:rPr>
          <w:color w:val="auto"/>
          <w:sz w:val="28"/>
          <w:szCs w:val="28"/>
        </w:rPr>
        <w:t xml:space="preserve">. </w:t>
      </w:r>
      <w:proofErr w:type="spellStart"/>
      <w:r w:rsidRPr="008D39BF">
        <w:rPr>
          <w:color w:val="auto"/>
          <w:sz w:val="28"/>
          <w:szCs w:val="28"/>
        </w:rPr>
        <w:t>Dicronited</w:t>
      </w:r>
      <w:proofErr w:type="spellEnd"/>
      <w:r w:rsidRPr="008D39BF">
        <w:rPr>
          <w:color w:val="auto"/>
          <w:sz w:val="28"/>
          <w:szCs w:val="28"/>
        </w:rPr>
        <w:t xml:space="preserve"> bearings, s/s </w:t>
      </w:r>
      <w:proofErr w:type="spellStart"/>
      <w:r w:rsidRPr="008D39BF">
        <w:rPr>
          <w:color w:val="auto"/>
          <w:sz w:val="28"/>
          <w:szCs w:val="28"/>
        </w:rPr>
        <w:t>snaprings</w:t>
      </w:r>
      <w:proofErr w:type="spellEnd"/>
      <w:r w:rsidRPr="008D39BF">
        <w:rPr>
          <w:color w:val="auto"/>
          <w:sz w:val="28"/>
          <w:szCs w:val="28"/>
        </w:rPr>
        <w:t>, and new bellows cartridge. Parts shown below.</w:t>
      </w:r>
    </w:p>
    <w:p w14:paraId="38239C67" w14:textId="77777777" w:rsidR="008D39BF" w:rsidRPr="008D39BF" w:rsidRDefault="008D39BF" w:rsidP="008D39BF">
      <w:pPr>
        <w:rPr>
          <w:color w:val="auto"/>
          <w:sz w:val="28"/>
          <w:szCs w:val="28"/>
        </w:rPr>
      </w:pPr>
    </w:p>
    <w:p w14:paraId="4933EA51" w14:textId="77777777" w:rsidR="008D39BF" w:rsidRPr="008D39BF" w:rsidRDefault="008D39BF" w:rsidP="0041650A">
      <w:pPr>
        <w:jc w:val="center"/>
        <w:rPr>
          <w:color w:val="auto"/>
          <w:sz w:val="28"/>
          <w:szCs w:val="28"/>
        </w:rPr>
      </w:pPr>
      <w:r w:rsidRPr="008D39BF">
        <w:rPr>
          <w:noProof/>
          <w:color w:val="auto"/>
          <w:sz w:val="28"/>
          <w:szCs w:val="28"/>
        </w:rPr>
        <w:lastRenderedPageBreak/>
        <w:drawing>
          <wp:inline distT="0" distB="0" distL="0" distR="0" wp14:anchorId="6EBF9643" wp14:editId="4DF753C5">
            <wp:extent cx="4572000" cy="2715768"/>
            <wp:effectExtent l="0" t="0" r="0" b="8890"/>
            <wp:docPr id="15" name="Picture 15" descr="DSC06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0616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715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B10987" w14:textId="77777777" w:rsidR="008D39BF" w:rsidRPr="008D39BF" w:rsidRDefault="008D39BF" w:rsidP="008D39BF">
      <w:pPr>
        <w:rPr>
          <w:color w:val="auto"/>
          <w:sz w:val="28"/>
          <w:szCs w:val="28"/>
        </w:rPr>
      </w:pPr>
    </w:p>
    <w:p w14:paraId="0DC773A9" w14:textId="06CF95AD" w:rsidR="008D39BF" w:rsidRDefault="008D39BF" w:rsidP="008D39BF">
      <w:p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Peen small bearings onto ¼” shaft and end of bellow assembly. Exercise caution, over</w:t>
      </w:r>
      <w:r w:rsidR="003C71A9">
        <w:rPr>
          <w:color w:val="auto"/>
          <w:sz w:val="28"/>
          <w:szCs w:val="28"/>
        </w:rPr>
        <w:t>-</w:t>
      </w:r>
      <w:r w:rsidRPr="008D39BF">
        <w:rPr>
          <w:color w:val="auto"/>
          <w:sz w:val="28"/>
          <w:szCs w:val="28"/>
        </w:rPr>
        <w:t>peening will effect bearing operation. A hand operated automatic punch was used during assembly.</w:t>
      </w:r>
    </w:p>
    <w:p w14:paraId="0C83CB4C" w14:textId="77777777" w:rsidR="003C71A9" w:rsidRPr="008D39BF" w:rsidRDefault="003C71A9" w:rsidP="008D39BF">
      <w:pPr>
        <w:rPr>
          <w:color w:val="auto"/>
          <w:sz w:val="28"/>
          <w:szCs w:val="28"/>
        </w:rPr>
      </w:pPr>
    </w:p>
    <w:p w14:paraId="60139741" w14:textId="22B3F300" w:rsidR="003C71A9" w:rsidRDefault="008D39BF" w:rsidP="003C71A9">
      <w:pPr>
        <w:jc w:val="center"/>
        <w:rPr>
          <w:color w:val="auto"/>
          <w:sz w:val="28"/>
          <w:szCs w:val="28"/>
        </w:rPr>
      </w:pPr>
      <w:r w:rsidRPr="008D39BF">
        <w:rPr>
          <w:noProof/>
          <w:color w:val="auto"/>
          <w:sz w:val="28"/>
          <w:szCs w:val="28"/>
        </w:rPr>
        <w:drawing>
          <wp:inline distT="0" distB="0" distL="0" distR="0" wp14:anchorId="2D8BD53A" wp14:editId="3E316AA7">
            <wp:extent cx="4572000" cy="3438144"/>
            <wp:effectExtent l="0" t="0" r="0" b="0"/>
            <wp:docPr id="16" name="Picture 16" descr="DSC06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0616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38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7E1393" w14:textId="77777777" w:rsidR="00B7189F" w:rsidRDefault="00B7189F" w:rsidP="003C71A9">
      <w:pPr>
        <w:jc w:val="center"/>
        <w:rPr>
          <w:color w:val="auto"/>
          <w:sz w:val="28"/>
          <w:szCs w:val="28"/>
        </w:rPr>
      </w:pPr>
    </w:p>
    <w:p w14:paraId="37ACD849" w14:textId="3BDD0230" w:rsidR="008D39BF" w:rsidRDefault="008D39BF" w:rsidP="003C71A9">
      <w:pPr>
        <w:jc w:val="center"/>
        <w:rPr>
          <w:color w:val="auto"/>
          <w:sz w:val="28"/>
          <w:szCs w:val="28"/>
        </w:rPr>
      </w:pPr>
      <w:r w:rsidRPr="008D39BF">
        <w:rPr>
          <w:noProof/>
          <w:color w:val="auto"/>
          <w:sz w:val="28"/>
          <w:szCs w:val="28"/>
        </w:rPr>
        <w:lastRenderedPageBreak/>
        <w:drawing>
          <wp:inline distT="0" distB="0" distL="0" distR="0" wp14:anchorId="0E5EFD42" wp14:editId="3D735462">
            <wp:extent cx="4992624" cy="3749040"/>
            <wp:effectExtent l="0" t="0" r="0" b="3810"/>
            <wp:docPr id="17" name="Picture 17" descr="DSC06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0616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A9CD86" w14:textId="5BEFA610" w:rsidR="003C71A9" w:rsidRDefault="003C71A9" w:rsidP="003C71A9">
      <w:pPr>
        <w:jc w:val="center"/>
        <w:rPr>
          <w:color w:val="auto"/>
          <w:sz w:val="28"/>
          <w:szCs w:val="28"/>
        </w:rPr>
      </w:pPr>
    </w:p>
    <w:p w14:paraId="13C2A555" w14:textId="04DCD691" w:rsidR="00B7189F" w:rsidRDefault="00B7189F" w:rsidP="003C71A9">
      <w:pPr>
        <w:jc w:val="center"/>
        <w:rPr>
          <w:color w:val="auto"/>
          <w:sz w:val="28"/>
          <w:szCs w:val="28"/>
        </w:rPr>
      </w:pPr>
    </w:p>
    <w:p w14:paraId="27203D9D" w14:textId="77777777" w:rsidR="00B7189F" w:rsidRPr="008D39BF" w:rsidRDefault="00B7189F" w:rsidP="003C71A9">
      <w:pPr>
        <w:jc w:val="center"/>
        <w:rPr>
          <w:color w:val="auto"/>
          <w:sz w:val="28"/>
          <w:szCs w:val="28"/>
        </w:rPr>
      </w:pPr>
    </w:p>
    <w:p w14:paraId="7CF243B4" w14:textId="620BB9D5" w:rsidR="008D39BF" w:rsidRDefault="008D39BF" w:rsidP="008D39BF">
      <w:p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 xml:space="preserve">Assemble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>bellow</w:t>
      </w:r>
      <w:r w:rsidR="003C71A9">
        <w:rPr>
          <w:color w:val="auto"/>
          <w:sz w:val="28"/>
          <w:szCs w:val="28"/>
        </w:rPr>
        <w:t>s</w:t>
      </w:r>
      <w:r w:rsidRPr="008D39BF">
        <w:rPr>
          <w:color w:val="auto"/>
          <w:sz w:val="28"/>
          <w:szCs w:val="28"/>
        </w:rPr>
        <w:t xml:space="preserve"> end of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rotary </w:t>
      </w:r>
      <w:proofErr w:type="spellStart"/>
      <w:r w:rsidRPr="008D39BF">
        <w:rPr>
          <w:color w:val="auto"/>
          <w:sz w:val="28"/>
          <w:szCs w:val="28"/>
        </w:rPr>
        <w:t>feedthru</w:t>
      </w:r>
      <w:proofErr w:type="spellEnd"/>
      <w:r w:rsidRPr="008D39BF">
        <w:rPr>
          <w:color w:val="auto"/>
          <w:sz w:val="28"/>
          <w:szCs w:val="28"/>
        </w:rPr>
        <w:t>:</w:t>
      </w:r>
    </w:p>
    <w:p w14:paraId="76E5194F" w14:textId="77777777" w:rsidR="003C71A9" w:rsidRPr="008D39BF" w:rsidRDefault="003C71A9" w:rsidP="008D39BF">
      <w:pPr>
        <w:rPr>
          <w:color w:val="auto"/>
          <w:sz w:val="28"/>
          <w:szCs w:val="28"/>
        </w:rPr>
      </w:pPr>
    </w:p>
    <w:p w14:paraId="751C52C3" w14:textId="3B977D37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1) Install snap</w:t>
      </w:r>
      <w:r w:rsidR="003C71A9">
        <w:rPr>
          <w:color w:val="auto"/>
          <w:sz w:val="28"/>
          <w:szCs w:val="28"/>
        </w:rPr>
        <w:t xml:space="preserve"> </w:t>
      </w:r>
      <w:r w:rsidRPr="008D39BF">
        <w:rPr>
          <w:color w:val="auto"/>
          <w:sz w:val="28"/>
          <w:szCs w:val="28"/>
        </w:rPr>
        <w:t xml:space="preserve">ring and bearing onto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>¼” shaft</w:t>
      </w:r>
    </w:p>
    <w:p w14:paraId="5AA00524" w14:textId="0FDF86A8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 xml:space="preserve">2) Install shaft into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>upper housing</w:t>
      </w:r>
    </w:p>
    <w:p w14:paraId="47F20B1F" w14:textId="078DF9FA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 xml:space="preserve">3) Add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last bearing and bowed </w:t>
      </w:r>
      <w:proofErr w:type="spellStart"/>
      <w:r w:rsidRPr="008D39BF">
        <w:rPr>
          <w:color w:val="auto"/>
          <w:sz w:val="28"/>
          <w:szCs w:val="28"/>
        </w:rPr>
        <w:t>snapring</w:t>
      </w:r>
      <w:proofErr w:type="spellEnd"/>
      <w:r w:rsidRPr="008D39BF">
        <w:rPr>
          <w:color w:val="auto"/>
          <w:sz w:val="28"/>
          <w:szCs w:val="28"/>
        </w:rPr>
        <w:t xml:space="preserve"> to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>¼”shaft</w:t>
      </w:r>
    </w:p>
    <w:p w14:paraId="6E5E1261" w14:textId="5F4585EC" w:rsidR="008D39BF" w:rsidRPr="008D39BF" w:rsidRDefault="008D39BF" w:rsidP="00B7189F">
      <w:pPr>
        <w:ind w:left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 xml:space="preserve">4) Slide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bellows cartridge onto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¼” shaft, fully engaging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>bearing into</w:t>
      </w:r>
      <w:r w:rsidR="00A84123">
        <w:rPr>
          <w:color w:val="auto"/>
          <w:sz w:val="28"/>
          <w:szCs w:val="28"/>
        </w:rPr>
        <w:t xml:space="preserve">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bellows recess. </w:t>
      </w:r>
    </w:p>
    <w:p w14:paraId="29F41637" w14:textId="161C0D75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5) Finally</w:t>
      </w:r>
      <w:r w:rsidR="003C71A9">
        <w:rPr>
          <w:color w:val="auto"/>
          <w:sz w:val="28"/>
          <w:szCs w:val="28"/>
        </w:rPr>
        <w:t>,</w:t>
      </w:r>
      <w:r w:rsidRPr="008D39BF">
        <w:rPr>
          <w:color w:val="auto"/>
          <w:sz w:val="28"/>
          <w:szCs w:val="28"/>
        </w:rPr>
        <w:t xml:space="preserve"> install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appropriate end, </w:t>
      </w:r>
      <w:proofErr w:type="spellStart"/>
      <w:r w:rsidRPr="008D39BF">
        <w:rPr>
          <w:color w:val="auto"/>
          <w:sz w:val="28"/>
          <w:szCs w:val="28"/>
        </w:rPr>
        <w:t>ie</w:t>
      </w:r>
      <w:proofErr w:type="spellEnd"/>
      <w:proofErr w:type="gramStart"/>
      <w:r w:rsidRPr="008D39BF">
        <w:rPr>
          <w:color w:val="auto"/>
          <w:sz w:val="28"/>
          <w:szCs w:val="28"/>
        </w:rPr>
        <w:t>..waveguide</w:t>
      </w:r>
      <w:proofErr w:type="gramEnd"/>
      <w:r w:rsidRPr="008D39BF">
        <w:rPr>
          <w:color w:val="auto"/>
          <w:sz w:val="28"/>
          <w:szCs w:val="28"/>
        </w:rPr>
        <w:t xml:space="preserve"> or helium vessel.</w:t>
      </w:r>
    </w:p>
    <w:p w14:paraId="0D7AE6B3" w14:textId="6E33651A" w:rsidR="00B7189F" w:rsidRPr="007E7792" w:rsidRDefault="008D39BF" w:rsidP="00B7189F">
      <w:pPr>
        <w:ind w:firstLine="720"/>
        <w:rPr>
          <w:rStyle w:val="value"/>
          <w:b/>
        </w:rPr>
      </w:pPr>
      <w:r w:rsidRPr="008D39BF">
        <w:rPr>
          <w:color w:val="auto"/>
          <w:sz w:val="28"/>
          <w:szCs w:val="28"/>
        </w:rPr>
        <w:t xml:space="preserve">6) Weld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bellows and transition end to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upper </w:t>
      </w:r>
      <w:proofErr w:type="spellStart"/>
      <w:r w:rsidRPr="008D39BF">
        <w:rPr>
          <w:color w:val="auto"/>
          <w:sz w:val="28"/>
          <w:szCs w:val="28"/>
        </w:rPr>
        <w:t>feedthru</w:t>
      </w:r>
      <w:proofErr w:type="spellEnd"/>
      <w:r w:rsidRPr="008D39BF">
        <w:rPr>
          <w:color w:val="auto"/>
          <w:sz w:val="28"/>
          <w:szCs w:val="28"/>
        </w:rPr>
        <w:t xml:space="preserve"> body</w:t>
      </w:r>
      <w:r w:rsidR="00A84123">
        <w:rPr>
          <w:color w:val="auto"/>
          <w:sz w:val="28"/>
          <w:szCs w:val="28"/>
        </w:rPr>
        <w:t xml:space="preserve"> as per</w:t>
      </w:r>
      <w:r w:rsidR="007E7792">
        <w:rPr>
          <w:color w:val="auto"/>
          <w:sz w:val="28"/>
          <w:szCs w:val="28"/>
        </w:rPr>
        <w:t xml:space="preserve"> </w:t>
      </w:r>
      <w:r w:rsidR="00A84123" w:rsidRPr="007E7792">
        <w:rPr>
          <w:rStyle w:val="value"/>
          <w:b/>
        </w:rPr>
        <w:t xml:space="preserve">11140-0046 </w:t>
      </w:r>
      <w:r w:rsidR="00B7189F" w:rsidRPr="007E7792">
        <w:rPr>
          <w:rStyle w:val="value"/>
          <w:b/>
        </w:rPr>
        <w:t xml:space="preserve">    </w:t>
      </w:r>
    </w:p>
    <w:p w14:paraId="787FEA56" w14:textId="4B87720F" w:rsidR="00A84123" w:rsidRPr="007E7792" w:rsidRDefault="00A84123" w:rsidP="00B7189F">
      <w:pPr>
        <w:ind w:firstLine="720"/>
        <w:rPr>
          <w:rFonts w:ascii="Times" w:hAnsi="Times"/>
          <w:b/>
        </w:rPr>
      </w:pPr>
      <w:r w:rsidRPr="007E7792">
        <w:rPr>
          <w:rStyle w:val="value"/>
          <w:b/>
        </w:rPr>
        <w:t>Rev</w:t>
      </w:r>
      <w:r w:rsidR="00B7189F" w:rsidRPr="007E7792">
        <w:rPr>
          <w:rStyle w:val="value"/>
          <w:b/>
        </w:rPr>
        <w:t xml:space="preserve">. </w:t>
      </w:r>
      <w:r w:rsidRPr="007E7792">
        <w:rPr>
          <w:rStyle w:val="value"/>
          <w:b/>
        </w:rPr>
        <w:t>C</w:t>
      </w:r>
    </w:p>
    <w:p w14:paraId="22678F72" w14:textId="546EBA5D" w:rsidR="003C71A9" w:rsidRDefault="003C71A9" w:rsidP="008D39BF">
      <w:pPr>
        <w:ind w:firstLine="720"/>
        <w:rPr>
          <w:color w:val="auto"/>
          <w:sz w:val="28"/>
          <w:szCs w:val="28"/>
        </w:rPr>
      </w:pPr>
    </w:p>
    <w:p w14:paraId="36F076D3" w14:textId="5A6B1E85" w:rsidR="003C71A9" w:rsidRPr="008D39BF" w:rsidRDefault="003C71A9" w:rsidP="008D39BF">
      <w:pPr>
        <w:ind w:firstLine="72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Assembly pictures are shown below.</w:t>
      </w:r>
    </w:p>
    <w:p w14:paraId="1F4E8B8E" w14:textId="77777777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</w:p>
    <w:p w14:paraId="234C7C50" w14:textId="77777777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</w:p>
    <w:p w14:paraId="4849C59B" w14:textId="77777777" w:rsidR="008D39BF" w:rsidRPr="008D39BF" w:rsidRDefault="008D39BF" w:rsidP="008D39BF">
      <w:pPr>
        <w:rPr>
          <w:color w:val="auto"/>
          <w:sz w:val="28"/>
          <w:szCs w:val="28"/>
        </w:rPr>
      </w:pPr>
    </w:p>
    <w:p w14:paraId="512E9C28" w14:textId="783F051E" w:rsidR="008D39BF" w:rsidRDefault="008D39BF" w:rsidP="003C71A9">
      <w:pPr>
        <w:jc w:val="center"/>
        <w:rPr>
          <w:color w:val="auto"/>
          <w:sz w:val="28"/>
          <w:szCs w:val="28"/>
        </w:rPr>
      </w:pPr>
      <w:r w:rsidRPr="008D39BF">
        <w:rPr>
          <w:noProof/>
          <w:color w:val="auto"/>
          <w:sz w:val="28"/>
          <w:szCs w:val="28"/>
        </w:rPr>
        <w:lastRenderedPageBreak/>
        <w:drawing>
          <wp:inline distT="0" distB="0" distL="0" distR="0" wp14:anchorId="7C8D2C1B" wp14:editId="4FD537CC">
            <wp:extent cx="4992624" cy="3749040"/>
            <wp:effectExtent l="0" t="0" r="0" b="3810"/>
            <wp:docPr id="18" name="Picture 18" descr="DSC06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0617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B443D1" w14:textId="77777777" w:rsidR="00D4553E" w:rsidRPr="008D39BF" w:rsidRDefault="00D4553E" w:rsidP="003C71A9">
      <w:pPr>
        <w:jc w:val="center"/>
        <w:rPr>
          <w:color w:val="auto"/>
          <w:sz w:val="28"/>
          <w:szCs w:val="28"/>
        </w:rPr>
      </w:pPr>
    </w:p>
    <w:p w14:paraId="04298400" w14:textId="77777777" w:rsidR="008D39BF" w:rsidRPr="008D39BF" w:rsidRDefault="008D39BF" w:rsidP="003C71A9">
      <w:pPr>
        <w:jc w:val="center"/>
        <w:rPr>
          <w:color w:val="auto"/>
          <w:sz w:val="28"/>
          <w:szCs w:val="28"/>
        </w:rPr>
      </w:pPr>
      <w:r w:rsidRPr="008D39BF">
        <w:rPr>
          <w:noProof/>
          <w:color w:val="auto"/>
          <w:sz w:val="28"/>
          <w:szCs w:val="28"/>
        </w:rPr>
        <w:drawing>
          <wp:inline distT="0" distB="0" distL="0" distR="0" wp14:anchorId="506B6C0F" wp14:editId="0EE09DB4">
            <wp:extent cx="4992624" cy="3749040"/>
            <wp:effectExtent l="0" t="0" r="0" b="3810"/>
            <wp:docPr id="19" name="Picture 19" descr="DSC06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0617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B9A2D4" w14:textId="048E3F78" w:rsidR="008D39BF" w:rsidRDefault="008D39BF" w:rsidP="003C71A9">
      <w:pPr>
        <w:jc w:val="center"/>
        <w:rPr>
          <w:color w:val="auto"/>
          <w:sz w:val="28"/>
          <w:szCs w:val="28"/>
        </w:rPr>
      </w:pPr>
      <w:r w:rsidRPr="008D39BF">
        <w:rPr>
          <w:noProof/>
          <w:color w:val="auto"/>
          <w:sz w:val="28"/>
          <w:szCs w:val="28"/>
        </w:rPr>
        <w:lastRenderedPageBreak/>
        <w:drawing>
          <wp:inline distT="0" distB="0" distL="0" distR="0" wp14:anchorId="376306C4" wp14:editId="5D6B5A66">
            <wp:extent cx="4992624" cy="3749040"/>
            <wp:effectExtent l="0" t="0" r="0" b="3810"/>
            <wp:docPr id="20" name="Picture 20" descr="DSC06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SC0617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25A267" w14:textId="77777777" w:rsidR="007D72BE" w:rsidRPr="008D39BF" w:rsidRDefault="007D72BE" w:rsidP="003C71A9">
      <w:pPr>
        <w:jc w:val="center"/>
        <w:rPr>
          <w:color w:val="auto"/>
          <w:sz w:val="28"/>
          <w:szCs w:val="28"/>
        </w:rPr>
      </w:pPr>
    </w:p>
    <w:p w14:paraId="5D8C58D7" w14:textId="77777777" w:rsidR="007E7792" w:rsidRDefault="007D72BE" w:rsidP="008D39BF">
      <w:pPr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Leak check the bellows assembly to JLAB </w:t>
      </w:r>
      <w:r w:rsidR="008D39BF" w:rsidRPr="008D39BF">
        <w:rPr>
          <w:color w:val="auto"/>
          <w:sz w:val="28"/>
          <w:szCs w:val="28"/>
        </w:rPr>
        <w:t>standards, &lt;2e-10 leak rate.</w:t>
      </w:r>
      <w:r w:rsidR="00A84123">
        <w:rPr>
          <w:color w:val="auto"/>
          <w:sz w:val="28"/>
          <w:szCs w:val="28"/>
        </w:rPr>
        <w:t xml:space="preserve">  </w:t>
      </w:r>
    </w:p>
    <w:p w14:paraId="37A88D03" w14:textId="3B9C7335" w:rsidR="008D39BF" w:rsidRPr="007E7792" w:rsidRDefault="00A84123" w:rsidP="008D39BF">
      <w:pPr>
        <w:rPr>
          <w:b/>
          <w:color w:val="auto"/>
          <w:sz w:val="28"/>
          <w:szCs w:val="28"/>
        </w:rPr>
      </w:pPr>
      <w:r w:rsidRPr="007E7792">
        <w:rPr>
          <w:rStyle w:val="value"/>
          <w:b/>
        </w:rPr>
        <w:t>11141S0029 2e-10 Leak Check Final</w:t>
      </w:r>
    </w:p>
    <w:p w14:paraId="51D5CCEB" w14:textId="77777777" w:rsidR="00A84123" w:rsidRDefault="00A84123" w:rsidP="008D39BF">
      <w:pPr>
        <w:rPr>
          <w:color w:val="auto"/>
          <w:sz w:val="28"/>
          <w:szCs w:val="28"/>
        </w:rPr>
      </w:pPr>
    </w:p>
    <w:p w14:paraId="58367871" w14:textId="29197CCF" w:rsidR="008D39BF" w:rsidRDefault="007D72BE" w:rsidP="008D39BF">
      <w:pPr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Proceed</w:t>
      </w:r>
      <w:r w:rsidR="008D39BF" w:rsidRPr="008D39BF">
        <w:rPr>
          <w:color w:val="auto"/>
          <w:sz w:val="28"/>
          <w:szCs w:val="28"/>
        </w:rPr>
        <w:t xml:space="preserve"> to </w:t>
      </w:r>
      <w:r>
        <w:rPr>
          <w:color w:val="auto"/>
          <w:sz w:val="28"/>
          <w:szCs w:val="28"/>
        </w:rPr>
        <w:t xml:space="preserve">the </w:t>
      </w:r>
      <w:r w:rsidR="008D39BF" w:rsidRPr="008D39BF">
        <w:rPr>
          <w:color w:val="auto"/>
          <w:sz w:val="28"/>
          <w:szCs w:val="28"/>
        </w:rPr>
        <w:t>lower half assembly:</w:t>
      </w:r>
    </w:p>
    <w:p w14:paraId="7D82D0ED" w14:textId="77777777" w:rsidR="007D72BE" w:rsidRPr="008D39BF" w:rsidRDefault="007D72BE" w:rsidP="008D39BF">
      <w:pPr>
        <w:rPr>
          <w:color w:val="auto"/>
          <w:sz w:val="28"/>
          <w:szCs w:val="28"/>
        </w:rPr>
      </w:pPr>
    </w:p>
    <w:p w14:paraId="3CB76469" w14:textId="6212B2F6" w:rsidR="008D39BF" w:rsidRPr="008D39BF" w:rsidRDefault="008D39BF" w:rsidP="008D39BF">
      <w:pPr>
        <w:numPr>
          <w:ilvl w:val="0"/>
          <w:numId w:val="37"/>
        </w:num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 xml:space="preserve">Install </w:t>
      </w:r>
      <w:r w:rsidR="007D72BE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large bearing onto </w:t>
      </w:r>
      <w:r w:rsidR="007D72BE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>¼” shaft</w:t>
      </w:r>
    </w:p>
    <w:p w14:paraId="6293F66B" w14:textId="0BD58900" w:rsidR="008D39BF" w:rsidRPr="008D39BF" w:rsidRDefault="008D39BF" w:rsidP="008D39BF">
      <w:pPr>
        <w:numPr>
          <w:ilvl w:val="0"/>
          <w:numId w:val="37"/>
        </w:num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 xml:space="preserve">Place </w:t>
      </w:r>
      <w:r w:rsidR="007D72BE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shaft into </w:t>
      </w:r>
      <w:r w:rsidR="007D72BE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lower </w:t>
      </w:r>
      <w:proofErr w:type="spellStart"/>
      <w:r w:rsidRPr="008D39BF">
        <w:rPr>
          <w:color w:val="auto"/>
          <w:sz w:val="28"/>
          <w:szCs w:val="28"/>
        </w:rPr>
        <w:t>feedthru</w:t>
      </w:r>
      <w:proofErr w:type="spellEnd"/>
      <w:r w:rsidRPr="008D39BF">
        <w:rPr>
          <w:color w:val="auto"/>
          <w:sz w:val="28"/>
          <w:szCs w:val="28"/>
        </w:rPr>
        <w:t xml:space="preserve"> body</w:t>
      </w:r>
    </w:p>
    <w:p w14:paraId="616164C0" w14:textId="21ADC6F1" w:rsidR="008D39BF" w:rsidRPr="008D39BF" w:rsidRDefault="008D39BF" w:rsidP="008D39BF">
      <w:pPr>
        <w:numPr>
          <w:ilvl w:val="0"/>
          <w:numId w:val="37"/>
        </w:num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 xml:space="preserve">Install </w:t>
      </w:r>
      <w:r w:rsidR="007D72BE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>upper bearing and bowed snap ring</w:t>
      </w:r>
    </w:p>
    <w:p w14:paraId="7062F995" w14:textId="41E0BCAD" w:rsidR="008D39BF" w:rsidRPr="008D39BF" w:rsidRDefault="008D39BF" w:rsidP="008D39BF">
      <w:pPr>
        <w:numPr>
          <w:ilvl w:val="0"/>
          <w:numId w:val="37"/>
        </w:num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Finally</w:t>
      </w:r>
      <w:r w:rsidR="007D72BE">
        <w:rPr>
          <w:color w:val="auto"/>
          <w:sz w:val="28"/>
          <w:szCs w:val="28"/>
        </w:rPr>
        <w:t>,</w:t>
      </w:r>
      <w:r w:rsidRPr="008D39BF">
        <w:rPr>
          <w:color w:val="auto"/>
          <w:sz w:val="28"/>
          <w:szCs w:val="28"/>
        </w:rPr>
        <w:t xml:space="preserve"> position </w:t>
      </w:r>
      <w:r w:rsidR="007D72BE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endcap over </w:t>
      </w:r>
      <w:r w:rsidR="007D72BE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>assembly</w:t>
      </w:r>
    </w:p>
    <w:p w14:paraId="68D70DD8" w14:textId="4ED39F75" w:rsidR="00EF6464" w:rsidRPr="00B7189F" w:rsidRDefault="008D39BF" w:rsidP="00EF6464">
      <w:pPr>
        <w:numPr>
          <w:ilvl w:val="0"/>
          <w:numId w:val="37"/>
        </w:num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Weld</w:t>
      </w:r>
      <w:r w:rsidR="00EF6464">
        <w:rPr>
          <w:color w:val="auto"/>
          <w:sz w:val="28"/>
          <w:szCs w:val="28"/>
        </w:rPr>
        <w:t xml:space="preserve"> </w:t>
      </w:r>
      <w:r w:rsidR="00EF6464" w:rsidRPr="00EF6464">
        <w:rPr>
          <w:color w:val="auto"/>
          <w:sz w:val="28"/>
          <w:szCs w:val="28"/>
        </w:rPr>
        <w:t>as per</w:t>
      </w:r>
      <w:r w:rsidR="002D7816">
        <w:rPr>
          <w:color w:val="auto"/>
          <w:sz w:val="28"/>
          <w:szCs w:val="28"/>
        </w:rPr>
        <w:t xml:space="preserve"> </w:t>
      </w:r>
      <w:r w:rsidR="00EF6464" w:rsidRPr="002D7816">
        <w:rPr>
          <w:rStyle w:val="value"/>
          <w:b/>
        </w:rPr>
        <w:t xml:space="preserve">11140-0046 </w:t>
      </w:r>
      <w:proofErr w:type="spellStart"/>
      <w:r w:rsidR="00EF6464" w:rsidRPr="002D7816">
        <w:rPr>
          <w:rStyle w:val="value"/>
          <w:b/>
        </w:rPr>
        <w:t>RevC</w:t>
      </w:r>
      <w:proofErr w:type="spellEnd"/>
    </w:p>
    <w:p w14:paraId="480660D6" w14:textId="77777777" w:rsidR="008D39BF" w:rsidRPr="008D39BF" w:rsidRDefault="008D39BF" w:rsidP="008D39BF">
      <w:pPr>
        <w:rPr>
          <w:color w:val="auto"/>
          <w:sz w:val="28"/>
          <w:szCs w:val="28"/>
        </w:rPr>
      </w:pPr>
    </w:p>
    <w:p w14:paraId="29D8C969" w14:textId="77777777" w:rsidR="008D39BF" w:rsidRDefault="008D39BF" w:rsidP="008D39BF">
      <w:pPr>
        <w:rPr>
          <w:sz w:val="28"/>
          <w:szCs w:val="28"/>
        </w:rPr>
      </w:pPr>
    </w:p>
    <w:p w14:paraId="75C350DA" w14:textId="77777777" w:rsidR="006D3E92" w:rsidRPr="006D3E92" w:rsidRDefault="006D3E92" w:rsidP="006D3E92">
      <w:pPr>
        <w:rPr>
          <w:color w:val="auto"/>
          <w:sz w:val="28"/>
          <w:szCs w:val="28"/>
        </w:rPr>
      </w:pPr>
    </w:p>
    <w:p w14:paraId="6101A25F" w14:textId="77777777" w:rsidR="006D3E92" w:rsidRPr="006D3E92" w:rsidRDefault="006D3E92" w:rsidP="007D72BE">
      <w:pPr>
        <w:jc w:val="center"/>
        <w:rPr>
          <w:color w:val="auto"/>
          <w:sz w:val="28"/>
          <w:szCs w:val="28"/>
        </w:rPr>
      </w:pPr>
      <w:r w:rsidRPr="006D3E92">
        <w:rPr>
          <w:noProof/>
          <w:color w:val="auto"/>
          <w:sz w:val="28"/>
          <w:szCs w:val="28"/>
        </w:rPr>
        <w:lastRenderedPageBreak/>
        <w:drawing>
          <wp:inline distT="0" distB="0" distL="0" distR="0" wp14:anchorId="0CF3A832" wp14:editId="67054D97">
            <wp:extent cx="4992624" cy="3749040"/>
            <wp:effectExtent l="0" t="0" r="0" b="3810"/>
            <wp:docPr id="25" name="Picture 25" descr="DSC06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0617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BEF500" w14:textId="77777777" w:rsidR="006D3E92" w:rsidRPr="006D3E92" w:rsidRDefault="006D3E92" w:rsidP="006D3E92">
      <w:pPr>
        <w:rPr>
          <w:color w:val="auto"/>
          <w:sz w:val="28"/>
          <w:szCs w:val="28"/>
        </w:rPr>
      </w:pPr>
    </w:p>
    <w:p w14:paraId="36C9B65A" w14:textId="77777777" w:rsidR="006D3E92" w:rsidRPr="006D3E92" w:rsidRDefault="006D3E92" w:rsidP="006C1F14">
      <w:pPr>
        <w:jc w:val="center"/>
        <w:rPr>
          <w:color w:val="auto"/>
          <w:sz w:val="28"/>
          <w:szCs w:val="28"/>
        </w:rPr>
      </w:pPr>
      <w:r w:rsidRPr="006D3E92">
        <w:rPr>
          <w:noProof/>
          <w:color w:val="auto"/>
          <w:sz w:val="28"/>
          <w:szCs w:val="28"/>
        </w:rPr>
        <w:drawing>
          <wp:inline distT="0" distB="0" distL="0" distR="0" wp14:anchorId="5A9BD1C5" wp14:editId="75165FA1">
            <wp:extent cx="4992624" cy="3749040"/>
            <wp:effectExtent l="0" t="0" r="0" b="3810"/>
            <wp:docPr id="26" name="Picture 26" descr="DSC06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0617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655AC2" w14:textId="1A877E08" w:rsidR="006D3E92" w:rsidRDefault="006D3E92" w:rsidP="006C1F14">
      <w:pPr>
        <w:jc w:val="center"/>
        <w:rPr>
          <w:color w:val="auto"/>
          <w:sz w:val="28"/>
          <w:szCs w:val="28"/>
        </w:rPr>
      </w:pPr>
      <w:r w:rsidRPr="006D3E92">
        <w:rPr>
          <w:noProof/>
          <w:color w:val="auto"/>
          <w:sz w:val="28"/>
          <w:szCs w:val="28"/>
        </w:rPr>
        <w:lastRenderedPageBreak/>
        <w:drawing>
          <wp:inline distT="0" distB="0" distL="0" distR="0" wp14:anchorId="625B6B23" wp14:editId="07919AD6">
            <wp:extent cx="4992624" cy="3749040"/>
            <wp:effectExtent l="0" t="0" r="0" b="3810"/>
            <wp:docPr id="27" name="Picture 27" descr="DSC06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SC0617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FAB0CD" w14:textId="77777777" w:rsidR="006C1F14" w:rsidRPr="006D3E92" w:rsidRDefault="006C1F14" w:rsidP="006C1F14">
      <w:pPr>
        <w:jc w:val="center"/>
        <w:rPr>
          <w:color w:val="auto"/>
          <w:sz w:val="28"/>
          <w:szCs w:val="28"/>
        </w:rPr>
      </w:pPr>
    </w:p>
    <w:p w14:paraId="1257A9EF" w14:textId="77777777" w:rsidR="006D3E92" w:rsidRPr="006D3E92" w:rsidRDefault="006D3E92" w:rsidP="006C1F14">
      <w:pPr>
        <w:jc w:val="center"/>
        <w:rPr>
          <w:color w:val="auto"/>
          <w:sz w:val="28"/>
          <w:szCs w:val="28"/>
        </w:rPr>
      </w:pPr>
      <w:r w:rsidRPr="006D3E92">
        <w:rPr>
          <w:noProof/>
          <w:color w:val="auto"/>
          <w:sz w:val="28"/>
          <w:szCs w:val="28"/>
        </w:rPr>
        <w:drawing>
          <wp:inline distT="0" distB="0" distL="0" distR="0" wp14:anchorId="3199DFC1" wp14:editId="33F11B4C">
            <wp:extent cx="4992624" cy="3749040"/>
            <wp:effectExtent l="0" t="0" r="0" b="3810"/>
            <wp:docPr id="24" name="Picture 24" descr="DSC06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0617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1EE734" w14:textId="77777777" w:rsidR="006D3E92" w:rsidRPr="006D3E92" w:rsidRDefault="006D3E92" w:rsidP="006D3E92">
      <w:pPr>
        <w:rPr>
          <w:color w:val="auto"/>
          <w:sz w:val="28"/>
          <w:szCs w:val="28"/>
        </w:rPr>
      </w:pPr>
    </w:p>
    <w:p w14:paraId="64988444" w14:textId="77777777" w:rsidR="006D3E92" w:rsidRPr="006D3E92" w:rsidRDefault="006D3E92" w:rsidP="006D3E92">
      <w:pPr>
        <w:rPr>
          <w:color w:val="auto"/>
          <w:sz w:val="28"/>
          <w:szCs w:val="28"/>
        </w:rPr>
      </w:pPr>
    </w:p>
    <w:p w14:paraId="4A16FE64" w14:textId="04AE6FA1" w:rsidR="006D3E92" w:rsidRPr="006D3E92" w:rsidRDefault="006D3E92" w:rsidP="006D3E92">
      <w:pPr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 xml:space="preserve">Finally, assemble </w:t>
      </w:r>
      <w:r w:rsidR="006C1F14">
        <w:rPr>
          <w:color w:val="auto"/>
          <w:sz w:val="28"/>
          <w:szCs w:val="28"/>
        </w:rPr>
        <w:t xml:space="preserve">the </w:t>
      </w:r>
      <w:r w:rsidRPr="006D3E92">
        <w:rPr>
          <w:color w:val="auto"/>
          <w:sz w:val="28"/>
          <w:szCs w:val="28"/>
        </w:rPr>
        <w:t xml:space="preserve">halves together. Engage </w:t>
      </w:r>
      <w:r w:rsidR="006C1F14">
        <w:rPr>
          <w:color w:val="auto"/>
          <w:sz w:val="28"/>
          <w:szCs w:val="28"/>
        </w:rPr>
        <w:t xml:space="preserve">the </w:t>
      </w:r>
      <w:r w:rsidRPr="006D3E92">
        <w:rPr>
          <w:color w:val="auto"/>
          <w:sz w:val="28"/>
          <w:szCs w:val="28"/>
        </w:rPr>
        <w:t xml:space="preserve">bearing on </w:t>
      </w:r>
      <w:r w:rsidR="006C1F14">
        <w:rPr>
          <w:color w:val="auto"/>
          <w:sz w:val="28"/>
          <w:szCs w:val="28"/>
        </w:rPr>
        <w:t xml:space="preserve">the </w:t>
      </w:r>
      <w:r w:rsidRPr="006D3E92">
        <w:rPr>
          <w:color w:val="auto"/>
          <w:sz w:val="28"/>
          <w:szCs w:val="28"/>
        </w:rPr>
        <w:t xml:space="preserve">bellows cartridge into </w:t>
      </w:r>
      <w:r w:rsidR="006C1F14">
        <w:rPr>
          <w:color w:val="auto"/>
          <w:sz w:val="28"/>
          <w:szCs w:val="28"/>
        </w:rPr>
        <w:t xml:space="preserve">the </w:t>
      </w:r>
      <w:r w:rsidRPr="006D3E92">
        <w:rPr>
          <w:color w:val="auto"/>
          <w:sz w:val="28"/>
          <w:szCs w:val="28"/>
        </w:rPr>
        <w:t xml:space="preserve">pocket in </w:t>
      </w:r>
      <w:r w:rsidR="006C1F14">
        <w:rPr>
          <w:color w:val="auto"/>
          <w:sz w:val="28"/>
          <w:szCs w:val="28"/>
        </w:rPr>
        <w:t xml:space="preserve">the </w:t>
      </w:r>
      <w:r w:rsidRPr="006D3E92">
        <w:rPr>
          <w:color w:val="auto"/>
          <w:sz w:val="28"/>
          <w:szCs w:val="28"/>
        </w:rPr>
        <w:t xml:space="preserve">lower </w:t>
      </w:r>
      <w:proofErr w:type="spellStart"/>
      <w:r w:rsidRPr="006D3E92">
        <w:rPr>
          <w:color w:val="auto"/>
          <w:sz w:val="28"/>
          <w:szCs w:val="28"/>
        </w:rPr>
        <w:t>feedthru</w:t>
      </w:r>
      <w:proofErr w:type="spellEnd"/>
      <w:r w:rsidRPr="006D3E92">
        <w:rPr>
          <w:color w:val="auto"/>
          <w:sz w:val="28"/>
          <w:szCs w:val="28"/>
        </w:rPr>
        <w:t xml:space="preserve">. Test rotation, then </w:t>
      </w:r>
      <w:r w:rsidR="006C1F14">
        <w:rPr>
          <w:color w:val="auto"/>
          <w:sz w:val="28"/>
          <w:szCs w:val="28"/>
        </w:rPr>
        <w:t xml:space="preserve">tack </w:t>
      </w:r>
      <w:r w:rsidRPr="006D3E92">
        <w:rPr>
          <w:color w:val="auto"/>
          <w:sz w:val="28"/>
          <w:szCs w:val="28"/>
        </w:rPr>
        <w:t>weld.</w:t>
      </w:r>
      <w:r w:rsidR="006C1F14">
        <w:rPr>
          <w:color w:val="auto"/>
          <w:sz w:val="28"/>
          <w:szCs w:val="28"/>
        </w:rPr>
        <w:t xml:space="preserve"> Verify there is ~ .010” end play in the ¼” shaft on the bellows end. If not, disassemble and adjust the mating parts to achieve this.</w:t>
      </w:r>
    </w:p>
    <w:p w14:paraId="6F2A2C6D" w14:textId="6CBB3A69" w:rsidR="006D3E92" w:rsidRPr="00B7189F" w:rsidRDefault="006D3E92" w:rsidP="006D3E92">
      <w:r w:rsidRPr="006D3E92">
        <w:rPr>
          <w:color w:val="auto"/>
          <w:sz w:val="28"/>
          <w:szCs w:val="28"/>
        </w:rPr>
        <w:t>Le</w:t>
      </w:r>
      <w:r w:rsidR="006C1F14">
        <w:rPr>
          <w:color w:val="auto"/>
          <w:sz w:val="28"/>
          <w:szCs w:val="28"/>
        </w:rPr>
        <w:t>ak check the completed assembly</w:t>
      </w:r>
      <w:r w:rsidR="00EF6464">
        <w:rPr>
          <w:color w:val="auto"/>
          <w:sz w:val="28"/>
          <w:szCs w:val="28"/>
        </w:rPr>
        <w:t xml:space="preserve"> as per </w:t>
      </w:r>
      <w:r w:rsidR="00EF6464" w:rsidRPr="002D7816">
        <w:rPr>
          <w:rStyle w:val="value"/>
          <w:b/>
        </w:rPr>
        <w:t>11141S0029 2e-10 Leak Check Final</w:t>
      </w:r>
      <w:r w:rsidR="006C1F14">
        <w:rPr>
          <w:color w:val="auto"/>
          <w:sz w:val="28"/>
          <w:szCs w:val="28"/>
        </w:rPr>
        <w:t>. P</w:t>
      </w:r>
      <w:r w:rsidRPr="006D3E92">
        <w:rPr>
          <w:color w:val="auto"/>
          <w:sz w:val="28"/>
          <w:szCs w:val="28"/>
        </w:rPr>
        <w:t xml:space="preserve">ump on </w:t>
      </w:r>
      <w:r w:rsidR="00DE5159">
        <w:rPr>
          <w:color w:val="auto"/>
          <w:sz w:val="28"/>
          <w:szCs w:val="28"/>
        </w:rPr>
        <w:t xml:space="preserve">the </w:t>
      </w:r>
      <w:r w:rsidRPr="006D3E92">
        <w:rPr>
          <w:color w:val="auto"/>
          <w:sz w:val="28"/>
          <w:szCs w:val="28"/>
        </w:rPr>
        <w:t xml:space="preserve">end without </w:t>
      </w:r>
      <w:r w:rsidR="00DE5159">
        <w:rPr>
          <w:color w:val="auto"/>
          <w:sz w:val="28"/>
          <w:szCs w:val="28"/>
        </w:rPr>
        <w:t xml:space="preserve">the </w:t>
      </w:r>
      <w:r w:rsidRPr="006D3E92">
        <w:rPr>
          <w:color w:val="auto"/>
          <w:sz w:val="28"/>
          <w:szCs w:val="28"/>
        </w:rPr>
        <w:t xml:space="preserve">snap </w:t>
      </w:r>
      <w:r w:rsidR="006C1F14">
        <w:rPr>
          <w:color w:val="auto"/>
          <w:sz w:val="28"/>
          <w:szCs w:val="28"/>
        </w:rPr>
        <w:t xml:space="preserve">ring showing, this duplicates the operational usage </w:t>
      </w:r>
      <w:r w:rsidR="00DE5159">
        <w:rPr>
          <w:color w:val="auto"/>
          <w:sz w:val="28"/>
          <w:szCs w:val="28"/>
        </w:rPr>
        <w:t>orientation.</w:t>
      </w:r>
    </w:p>
    <w:p w14:paraId="4D068B0D" w14:textId="3B2F30B7" w:rsidR="00DE5159" w:rsidRDefault="00DE5159" w:rsidP="006D3E92">
      <w:pPr>
        <w:rPr>
          <w:color w:val="auto"/>
          <w:sz w:val="28"/>
          <w:szCs w:val="28"/>
        </w:rPr>
      </w:pPr>
    </w:p>
    <w:p w14:paraId="7081B06F" w14:textId="2B88502B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>Vendor and requisition information:</w:t>
      </w:r>
    </w:p>
    <w:p w14:paraId="3A5A795A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</w:p>
    <w:p w14:paraId="3BEE423E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>Bearings:</w:t>
      </w:r>
    </w:p>
    <w:p w14:paraId="3E70287A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</w:p>
    <w:p w14:paraId="6FCDB5FF" w14:textId="77777777" w:rsidR="006D3E92" w:rsidRPr="006D3E92" w:rsidRDefault="006D3E92" w:rsidP="006D3E92">
      <w:pPr>
        <w:ind w:left="720"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>Alpine Bearing Co. Inc.</w:t>
      </w:r>
    </w:p>
    <w:p w14:paraId="41CBE422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  <w:smartTag w:uri="urn:schemas-microsoft-com:office:smarttags" w:element="Street">
        <w:smartTag w:uri="urn:schemas-microsoft-com:office:smarttags" w:element="address">
          <w:r w:rsidRPr="006D3E92">
            <w:rPr>
              <w:color w:val="auto"/>
              <w:sz w:val="28"/>
              <w:szCs w:val="28"/>
            </w:rPr>
            <w:t>298 Lincoln Street</w:t>
          </w:r>
        </w:smartTag>
      </w:smartTag>
    </w:p>
    <w:p w14:paraId="45FBC6CA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  <w:smartTag w:uri="urn:schemas-microsoft-com:office:smarttags" w:element="City">
        <w:smartTag w:uri="urn:schemas-microsoft-com:office:smarttags" w:element="place">
          <w:r w:rsidRPr="006D3E92">
            <w:rPr>
              <w:color w:val="auto"/>
              <w:sz w:val="28"/>
              <w:szCs w:val="28"/>
            </w:rPr>
            <w:t>Boston</w:t>
          </w:r>
        </w:smartTag>
      </w:smartTag>
      <w:r w:rsidRPr="006D3E92">
        <w:rPr>
          <w:color w:val="auto"/>
          <w:sz w:val="28"/>
          <w:szCs w:val="28"/>
        </w:rPr>
        <w:t>, Ma. 02134</w:t>
      </w:r>
    </w:p>
    <w:p w14:paraId="67061670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  <w:t>(800) 225-4334</w:t>
      </w:r>
    </w:p>
    <w:p w14:paraId="6F97A578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</w:p>
    <w:p w14:paraId="27B3E42E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  <w:t>PR-256005    10/5/2006</w:t>
      </w:r>
    </w:p>
    <w:p w14:paraId="3B458EA8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</w:p>
    <w:p w14:paraId="767E839E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proofErr w:type="spellStart"/>
      <w:r w:rsidRPr="006D3E92">
        <w:rPr>
          <w:color w:val="auto"/>
          <w:sz w:val="28"/>
          <w:szCs w:val="28"/>
        </w:rPr>
        <w:t>Dicronite</w:t>
      </w:r>
      <w:proofErr w:type="spellEnd"/>
      <w:r w:rsidRPr="006D3E92">
        <w:rPr>
          <w:color w:val="auto"/>
          <w:sz w:val="28"/>
          <w:szCs w:val="28"/>
        </w:rPr>
        <w:t>:</w:t>
      </w:r>
    </w:p>
    <w:p w14:paraId="6E8C3444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</w:p>
    <w:p w14:paraId="13BDF5E3" w14:textId="77777777" w:rsidR="006D3E92" w:rsidRPr="006D3E92" w:rsidRDefault="006D3E92" w:rsidP="006D3E92">
      <w:pPr>
        <w:ind w:left="720" w:firstLine="720"/>
        <w:jc w:val="both"/>
        <w:rPr>
          <w:color w:val="auto"/>
          <w:sz w:val="28"/>
          <w:szCs w:val="28"/>
        </w:rPr>
      </w:pPr>
      <w:proofErr w:type="spellStart"/>
      <w:r w:rsidRPr="006D3E92">
        <w:rPr>
          <w:color w:val="auto"/>
          <w:sz w:val="28"/>
          <w:szCs w:val="28"/>
        </w:rPr>
        <w:t>Dicronite</w:t>
      </w:r>
      <w:proofErr w:type="spellEnd"/>
      <w:r w:rsidRPr="006D3E92">
        <w:rPr>
          <w:color w:val="auto"/>
          <w:sz w:val="28"/>
          <w:szCs w:val="28"/>
        </w:rPr>
        <w:t xml:space="preserve"> of </w:t>
      </w:r>
      <w:smartTag w:uri="urn:schemas-microsoft-com:office:smarttags" w:element="place">
        <w:r w:rsidRPr="006D3E92">
          <w:rPr>
            <w:color w:val="auto"/>
            <w:sz w:val="28"/>
            <w:szCs w:val="28"/>
          </w:rPr>
          <w:t>Eastern Pennsylvania</w:t>
        </w:r>
      </w:smartTag>
    </w:p>
    <w:p w14:paraId="798ECF91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  <w:smartTag w:uri="urn:schemas-microsoft-com:office:smarttags" w:element="Street">
        <w:smartTag w:uri="urn:schemas-microsoft-com:office:smarttags" w:element="address">
          <w:r w:rsidRPr="006D3E92">
            <w:rPr>
              <w:color w:val="auto"/>
              <w:sz w:val="28"/>
              <w:szCs w:val="28"/>
            </w:rPr>
            <w:t>817 West Cumberland Street</w:t>
          </w:r>
        </w:smartTag>
      </w:smartTag>
    </w:p>
    <w:p w14:paraId="76BDE02A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  <w:smartTag w:uri="urn:schemas-microsoft-com:office:smarttags" w:element="place">
        <w:smartTag w:uri="urn:schemas-microsoft-com:office:smarttags" w:element="City">
          <w:r w:rsidRPr="006D3E92">
            <w:rPr>
              <w:color w:val="auto"/>
              <w:sz w:val="28"/>
              <w:szCs w:val="28"/>
            </w:rPr>
            <w:t>Allentown</w:t>
          </w:r>
        </w:smartTag>
        <w:r w:rsidRPr="006D3E92">
          <w:rPr>
            <w:color w:val="auto"/>
            <w:sz w:val="28"/>
            <w:szCs w:val="28"/>
          </w:rPr>
          <w:t xml:space="preserve">, </w:t>
        </w:r>
        <w:smartTag w:uri="urn:schemas-microsoft-com:office:smarttags" w:element="State">
          <w:r w:rsidRPr="006D3E92">
            <w:rPr>
              <w:color w:val="auto"/>
              <w:sz w:val="28"/>
              <w:szCs w:val="28"/>
            </w:rPr>
            <w:t>Pa.</w:t>
          </w:r>
        </w:smartTag>
        <w:r w:rsidRPr="006D3E92">
          <w:rPr>
            <w:color w:val="auto"/>
            <w:sz w:val="28"/>
            <w:szCs w:val="28"/>
          </w:rPr>
          <w:t xml:space="preserve"> </w:t>
        </w:r>
        <w:smartTag w:uri="urn:schemas-microsoft-com:office:smarttags" w:element="PostalCode">
          <w:r w:rsidRPr="006D3E92">
            <w:rPr>
              <w:color w:val="auto"/>
              <w:sz w:val="28"/>
              <w:szCs w:val="28"/>
            </w:rPr>
            <w:t>18103</w:t>
          </w:r>
        </w:smartTag>
      </w:smartTag>
    </w:p>
    <w:p w14:paraId="6D4D9A13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  <w:t>(610) 770-1061</w:t>
      </w:r>
    </w:p>
    <w:p w14:paraId="551CBD9E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</w:p>
    <w:p w14:paraId="4AA333D5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  <w:t>PR-256779    10/30/2006</w:t>
      </w:r>
    </w:p>
    <w:p w14:paraId="72085F9F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</w:p>
    <w:p w14:paraId="46495085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>Snap Rings:</w:t>
      </w:r>
    </w:p>
    <w:p w14:paraId="05A2DE9A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</w:p>
    <w:p w14:paraId="54427D15" w14:textId="77777777" w:rsidR="006D3E92" w:rsidRPr="006D3E92" w:rsidRDefault="006D3E92" w:rsidP="006D3E92">
      <w:pPr>
        <w:ind w:left="720"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>Meyer American Ring</w:t>
      </w:r>
    </w:p>
    <w:p w14:paraId="15C55EE1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  <w:smartTag w:uri="urn:schemas-microsoft-com:office:smarttags" w:element="Street">
        <w:smartTag w:uri="urn:schemas-microsoft-com:office:smarttags" w:element="address">
          <w:r w:rsidRPr="006D3E92">
            <w:rPr>
              <w:color w:val="auto"/>
              <w:sz w:val="28"/>
              <w:szCs w:val="28"/>
            </w:rPr>
            <w:t>8888 West Tower Ave.</w:t>
          </w:r>
        </w:smartTag>
      </w:smartTag>
    </w:p>
    <w:p w14:paraId="4FD5A5D2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  <w:smartTag w:uri="urn:schemas-microsoft-com:office:smarttags" w:element="City">
        <w:smartTag w:uri="urn:schemas-microsoft-com:office:smarttags" w:element="place">
          <w:r w:rsidRPr="006D3E92">
            <w:rPr>
              <w:color w:val="auto"/>
              <w:sz w:val="28"/>
              <w:szCs w:val="28"/>
            </w:rPr>
            <w:t>Milwaukee</w:t>
          </w:r>
        </w:smartTag>
      </w:smartTag>
      <w:r w:rsidRPr="006D3E92">
        <w:rPr>
          <w:color w:val="auto"/>
          <w:sz w:val="28"/>
          <w:szCs w:val="28"/>
        </w:rPr>
        <w:t xml:space="preserve">, </w:t>
      </w:r>
      <w:proofErr w:type="spellStart"/>
      <w:r w:rsidRPr="006D3E92">
        <w:rPr>
          <w:color w:val="auto"/>
          <w:sz w:val="28"/>
          <w:szCs w:val="28"/>
        </w:rPr>
        <w:t>Wisconson</w:t>
      </w:r>
      <w:proofErr w:type="spellEnd"/>
      <w:r w:rsidRPr="006D3E92">
        <w:rPr>
          <w:color w:val="auto"/>
          <w:sz w:val="28"/>
          <w:szCs w:val="28"/>
        </w:rPr>
        <w:t xml:space="preserve"> 53224</w:t>
      </w:r>
    </w:p>
    <w:p w14:paraId="52473916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  <w:t>(414) 355-9206</w:t>
      </w:r>
    </w:p>
    <w:p w14:paraId="1165EBFE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</w:p>
    <w:p w14:paraId="0E1B3170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  <w:t>PR-252986    6/30/2006</w:t>
      </w:r>
    </w:p>
    <w:p w14:paraId="44445813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  <w:t>PR-252769    6/23/2006</w:t>
      </w:r>
    </w:p>
    <w:p w14:paraId="7CB377D7" w14:textId="77777777" w:rsidR="008D39BF" w:rsidRDefault="008D39BF" w:rsidP="008D39BF">
      <w:pPr>
        <w:rPr>
          <w:sz w:val="28"/>
          <w:szCs w:val="28"/>
        </w:rPr>
      </w:pPr>
    </w:p>
    <w:p w14:paraId="0C0963E0" w14:textId="77777777" w:rsidR="008D39BF" w:rsidRPr="0041007E" w:rsidRDefault="008D39BF" w:rsidP="008D39BF">
      <w:pPr>
        <w:rPr>
          <w:sz w:val="28"/>
          <w:szCs w:val="28"/>
        </w:rPr>
      </w:pPr>
    </w:p>
    <w:p w14:paraId="5F494A16" w14:textId="77777777" w:rsidR="008D39BF" w:rsidRPr="0041007E" w:rsidRDefault="008D39BF" w:rsidP="008D39BF">
      <w:pPr>
        <w:rPr>
          <w:sz w:val="28"/>
          <w:szCs w:val="28"/>
        </w:rPr>
      </w:pPr>
    </w:p>
    <w:p w14:paraId="69B6EB01" w14:textId="2C86BD9D" w:rsidR="003A26E8" w:rsidRPr="00390C35" w:rsidRDefault="003A26E8" w:rsidP="00390C35">
      <w:pPr>
        <w:rPr>
          <w:color w:val="auto"/>
        </w:rPr>
      </w:pPr>
      <w:bookmarkStart w:id="3" w:name="Required_Identifiers"/>
      <w:bookmarkStart w:id="4" w:name="MSAstepsdiagram"/>
      <w:bookmarkStart w:id="5" w:name="Secton4_Reference_Docs"/>
      <w:bookmarkStart w:id="6" w:name="TSP1004"/>
      <w:bookmarkStart w:id="7" w:name="Section5Reviews"/>
      <w:bookmarkStart w:id="8" w:name="Refdocacronymns"/>
      <w:bookmarkEnd w:id="3"/>
      <w:bookmarkEnd w:id="4"/>
      <w:bookmarkEnd w:id="5"/>
    </w:p>
    <w:p w14:paraId="05583B5C" w14:textId="77777777" w:rsidR="00095318" w:rsidRPr="00095318" w:rsidRDefault="00095318" w:rsidP="00095318">
      <w:pPr>
        <w:ind w:left="1080"/>
        <w:rPr>
          <w:color w:val="auto"/>
        </w:rPr>
      </w:pPr>
    </w:p>
    <w:p w14:paraId="296279CE" w14:textId="77777777" w:rsidR="0079151A" w:rsidRDefault="0079151A" w:rsidP="00B61916"/>
    <w:p w14:paraId="41E791A7" w14:textId="77777777" w:rsidR="00B61916" w:rsidRDefault="00856CD8" w:rsidP="00B43C3C">
      <w:pPr>
        <w:pStyle w:val="Heading1"/>
      </w:pPr>
      <w:r>
        <w:rPr>
          <w:rStyle w:val="SC2414"/>
          <w:b/>
          <w:szCs w:val="32"/>
        </w:rPr>
        <w:t xml:space="preserve">Release and </w:t>
      </w:r>
      <w:r w:rsidR="00B61916" w:rsidRPr="001308A1">
        <w:rPr>
          <w:rStyle w:val="SC2414"/>
          <w:b/>
          <w:szCs w:val="32"/>
        </w:rPr>
        <w:t>Revision History</w:t>
      </w:r>
    </w:p>
    <w:p w14:paraId="6BCB87E3" w14:textId="77777777" w:rsidR="009844B1" w:rsidRDefault="009844B1" w:rsidP="009844B1">
      <w:pPr>
        <w:rPr>
          <w:rFonts w:ascii="Times" w:hAnsi="Times"/>
        </w:rPr>
      </w:pPr>
    </w:p>
    <w:tbl>
      <w:tblPr>
        <w:tblW w:w="9344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top w:w="43" w:type="dxa"/>
          <w:left w:w="115" w:type="dxa"/>
          <w:bottom w:w="43" w:type="dxa"/>
          <w:right w:w="115" w:type="dxa"/>
        </w:tblCellMar>
        <w:tblLook w:val="01E0" w:firstRow="1" w:lastRow="1" w:firstColumn="1" w:lastColumn="1" w:noHBand="0" w:noVBand="0"/>
      </w:tblPr>
      <w:tblGrid>
        <w:gridCol w:w="1194"/>
        <w:gridCol w:w="6358"/>
        <w:gridCol w:w="1792"/>
      </w:tblGrid>
      <w:tr w:rsidR="009844B1" w:rsidRPr="004563B5" w14:paraId="25DC54EB" w14:textId="77777777" w:rsidTr="009844B1">
        <w:trPr>
          <w:trHeight w:val="273"/>
          <w:jc w:val="center"/>
        </w:trPr>
        <w:tc>
          <w:tcPr>
            <w:tcW w:w="1194" w:type="dxa"/>
            <w:shd w:val="clear" w:color="auto" w:fill="DEEAF6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A28EF98" w14:textId="77777777" w:rsidR="009844B1" w:rsidRPr="004563B5" w:rsidRDefault="009844B1" w:rsidP="00992CE4">
            <w:pPr>
              <w:pStyle w:val="Default"/>
              <w:jc w:val="center"/>
              <w:rPr>
                <w:rFonts w:cs="Calibri"/>
                <w:b/>
                <w:sz w:val="20"/>
                <w:szCs w:val="20"/>
              </w:rPr>
            </w:pPr>
            <w:r w:rsidRPr="004563B5">
              <w:rPr>
                <w:rStyle w:val="SC2414"/>
                <w:rFonts w:cs="Calibri"/>
                <w:sz w:val="20"/>
                <w:szCs w:val="20"/>
              </w:rPr>
              <w:t>Rev #</w:t>
            </w:r>
          </w:p>
        </w:tc>
        <w:tc>
          <w:tcPr>
            <w:tcW w:w="6358" w:type="dxa"/>
            <w:shd w:val="clear" w:color="auto" w:fill="DEEAF6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F7C9C39" w14:textId="77777777" w:rsidR="009844B1" w:rsidRPr="004563B5" w:rsidRDefault="009844B1" w:rsidP="00992CE4">
            <w:pPr>
              <w:pStyle w:val="Default"/>
              <w:jc w:val="center"/>
              <w:rPr>
                <w:rFonts w:cs="Calibri"/>
                <w:b/>
                <w:sz w:val="20"/>
                <w:szCs w:val="20"/>
              </w:rPr>
            </w:pPr>
            <w:r w:rsidRPr="004563B5">
              <w:rPr>
                <w:rStyle w:val="SC2414"/>
                <w:rFonts w:cs="Calibri"/>
                <w:sz w:val="20"/>
                <w:szCs w:val="20"/>
              </w:rPr>
              <w:t>Revision or update:</w:t>
            </w:r>
          </w:p>
        </w:tc>
        <w:tc>
          <w:tcPr>
            <w:tcW w:w="1792" w:type="dxa"/>
            <w:shd w:val="clear" w:color="auto" w:fill="DEEAF6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A81EFE1" w14:textId="77777777" w:rsidR="009844B1" w:rsidRPr="004563B5" w:rsidRDefault="009844B1" w:rsidP="00992CE4">
            <w:pPr>
              <w:pStyle w:val="Default"/>
              <w:jc w:val="center"/>
              <w:rPr>
                <w:rFonts w:cs="Calibri"/>
                <w:b/>
                <w:sz w:val="20"/>
                <w:szCs w:val="20"/>
              </w:rPr>
            </w:pPr>
            <w:r w:rsidRPr="004563B5">
              <w:rPr>
                <w:rStyle w:val="SC2414"/>
                <w:rFonts w:cs="Calibri"/>
                <w:sz w:val="20"/>
                <w:szCs w:val="20"/>
              </w:rPr>
              <w:t>Effective:</w:t>
            </w:r>
          </w:p>
        </w:tc>
      </w:tr>
      <w:tr w:rsidR="009844B1" w:rsidRPr="004563B5" w14:paraId="08EA2369" w14:textId="77777777" w:rsidTr="00992CE4">
        <w:trPr>
          <w:trHeight w:val="390"/>
          <w:jc w:val="center"/>
        </w:trPr>
        <w:tc>
          <w:tcPr>
            <w:tcW w:w="119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B28E78" w14:textId="77777777" w:rsidR="009844B1" w:rsidRPr="004563B5" w:rsidRDefault="00EC4153" w:rsidP="00992CE4">
            <w:pPr>
              <w:pStyle w:val="Default"/>
              <w:jc w:val="center"/>
              <w:rPr>
                <w:rStyle w:val="SC2414"/>
                <w:rFonts w:cs="Calibri"/>
                <w:sz w:val="20"/>
                <w:szCs w:val="20"/>
              </w:rPr>
            </w:pPr>
            <w:r>
              <w:rPr>
                <w:rStyle w:val="SC2414"/>
                <w:rFonts w:cs="Calibri"/>
                <w:b w:val="0"/>
                <w:bCs w:val="0"/>
                <w:sz w:val="20"/>
                <w:szCs w:val="20"/>
              </w:rPr>
              <w:t>A</w:t>
            </w:r>
          </w:p>
        </w:tc>
        <w:tc>
          <w:tcPr>
            <w:tcW w:w="63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1055EE" w14:textId="77777777" w:rsidR="009844B1" w:rsidRPr="004563B5" w:rsidRDefault="009844B1" w:rsidP="00EC4153">
            <w:pPr>
              <w:pStyle w:val="Default"/>
              <w:rPr>
                <w:rStyle w:val="SC2414"/>
                <w:rFonts w:cs="Calibri"/>
                <w:sz w:val="20"/>
                <w:szCs w:val="20"/>
              </w:rPr>
            </w:pPr>
            <w:r w:rsidRPr="004563B5">
              <w:rPr>
                <w:rFonts w:cs="Calibri"/>
                <w:bCs/>
                <w:sz w:val="20"/>
                <w:szCs w:val="20"/>
              </w:rPr>
              <w:t>Initial version</w:t>
            </w:r>
          </w:p>
        </w:tc>
        <w:tc>
          <w:tcPr>
            <w:tcW w:w="179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6BD581C" w14:textId="0E7676A4" w:rsidR="009844B1" w:rsidRPr="004563B5" w:rsidRDefault="005714B7" w:rsidP="00EC4153">
            <w:pPr>
              <w:pStyle w:val="Default"/>
              <w:jc w:val="center"/>
              <w:rPr>
                <w:rStyle w:val="SC2414"/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4</w:t>
            </w:r>
            <w:r w:rsidR="009844B1" w:rsidRPr="004563B5">
              <w:rPr>
                <w:rFonts w:cs="Calibri"/>
                <w:sz w:val="20"/>
                <w:szCs w:val="20"/>
              </w:rPr>
              <w:t>/</w:t>
            </w:r>
            <w:r>
              <w:rPr>
                <w:rFonts w:cs="Calibri"/>
                <w:sz w:val="20"/>
                <w:szCs w:val="20"/>
              </w:rPr>
              <w:t>21/2020</w:t>
            </w:r>
          </w:p>
        </w:tc>
      </w:tr>
      <w:bookmarkEnd w:id="6"/>
      <w:bookmarkEnd w:id="7"/>
      <w:tr w:rsidR="00856CD8" w:rsidRPr="004563B5" w14:paraId="321F49C2" w14:textId="77777777" w:rsidTr="00992CE4">
        <w:trPr>
          <w:trHeight w:val="390"/>
          <w:jc w:val="center"/>
        </w:trPr>
        <w:tc>
          <w:tcPr>
            <w:tcW w:w="119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5D2294" w14:textId="453C00AC" w:rsidR="00856CD8" w:rsidRPr="004563B5" w:rsidRDefault="00856CD8" w:rsidP="00781C27">
            <w:pPr>
              <w:pStyle w:val="Default"/>
              <w:jc w:val="center"/>
              <w:rPr>
                <w:rStyle w:val="SC2414"/>
                <w:rFonts w:cs="Calibri"/>
                <w:b w:val="0"/>
                <w:sz w:val="20"/>
                <w:szCs w:val="20"/>
              </w:rPr>
            </w:pPr>
          </w:p>
        </w:tc>
        <w:tc>
          <w:tcPr>
            <w:tcW w:w="63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043A6B" w14:textId="7BFD7344" w:rsidR="00856CD8" w:rsidRPr="004563B5" w:rsidRDefault="00856CD8" w:rsidP="00781C27">
            <w:pPr>
              <w:pStyle w:val="Default"/>
              <w:rPr>
                <w:rFonts w:cs="Calibri"/>
                <w:bCs/>
                <w:sz w:val="20"/>
                <w:szCs w:val="20"/>
              </w:rPr>
            </w:pPr>
          </w:p>
        </w:tc>
        <w:tc>
          <w:tcPr>
            <w:tcW w:w="179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41EC9F" w14:textId="096B7F40" w:rsidR="00856CD8" w:rsidRPr="004563B5" w:rsidRDefault="00856CD8" w:rsidP="00781C27">
            <w:pPr>
              <w:pStyle w:val="Default"/>
              <w:jc w:val="center"/>
              <w:rPr>
                <w:rFonts w:cs="Calibri"/>
                <w:sz w:val="20"/>
                <w:szCs w:val="20"/>
              </w:rPr>
            </w:pPr>
          </w:p>
        </w:tc>
      </w:tr>
    </w:tbl>
    <w:p w14:paraId="71F41C64" w14:textId="77777777" w:rsidR="00B61916" w:rsidRDefault="00B61916">
      <w:pPr>
        <w:rPr>
          <w:rStyle w:val="SC2414"/>
          <w:rFonts w:ascii="Times" w:hAnsi="Times"/>
          <w:b w:val="0"/>
          <w:szCs w:val="18"/>
        </w:rPr>
      </w:pPr>
      <w:bookmarkStart w:id="9" w:name="_Acronyms"/>
      <w:bookmarkEnd w:id="9"/>
    </w:p>
    <w:p w14:paraId="3CF21D11" w14:textId="77777777" w:rsidR="006F708C" w:rsidRDefault="00B61916" w:rsidP="00B43C3C">
      <w:pPr>
        <w:pStyle w:val="Heading1"/>
        <w:rPr>
          <w:rStyle w:val="SC2414"/>
          <w:b/>
          <w:szCs w:val="18"/>
        </w:rPr>
      </w:pPr>
      <w:r w:rsidRPr="001308A1">
        <w:rPr>
          <w:rStyle w:val="SC2414"/>
          <w:b/>
          <w:szCs w:val="18"/>
        </w:rPr>
        <w:t>Approvals</w:t>
      </w:r>
    </w:p>
    <w:bookmarkEnd w:id="8"/>
    <w:p w14:paraId="2F51EF04" w14:textId="77777777" w:rsidR="00B43C3C" w:rsidRDefault="00B43C3C" w:rsidP="00B43C3C">
      <w:pPr>
        <w:rPr>
          <w:rFonts w:ascii="Times" w:hAnsi="Times"/>
        </w:rPr>
      </w:pPr>
    </w:p>
    <w:tbl>
      <w:tblPr>
        <w:tblW w:w="93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43" w:type="dxa"/>
          <w:left w:w="115" w:type="dxa"/>
          <w:bottom w:w="43" w:type="dxa"/>
          <w:right w:w="115" w:type="dxa"/>
        </w:tblCellMar>
        <w:tblLook w:val="01E0" w:firstRow="1" w:lastRow="1" w:firstColumn="1" w:lastColumn="1" w:noHBand="0" w:noVBand="0"/>
      </w:tblPr>
      <w:tblGrid>
        <w:gridCol w:w="3488"/>
        <w:gridCol w:w="4027"/>
        <w:gridCol w:w="1800"/>
      </w:tblGrid>
      <w:tr w:rsidR="009844B1" w:rsidRPr="004563B5" w14:paraId="7BE5ECD5" w14:textId="77777777" w:rsidTr="00B43C3C">
        <w:trPr>
          <w:trHeight w:val="282"/>
          <w:jc w:val="center"/>
        </w:trPr>
        <w:tc>
          <w:tcPr>
            <w:tcW w:w="3488" w:type="dxa"/>
            <w:shd w:val="clear" w:color="auto" w:fill="DEEAF6"/>
            <w:tcMar>
              <w:top w:w="43" w:type="dxa"/>
              <w:left w:w="115" w:type="dxa"/>
              <w:bottom w:w="43" w:type="dxa"/>
              <w:right w:w="115" w:type="dxa"/>
            </w:tcMar>
            <w:vAlign w:val="bottom"/>
            <w:hideMark/>
          </w:tcPr>
          <w:p w14:paraId="754B3E1F" w14:textId="77777777" w:rsidR="00B43C3C" w:rsidRPr="004563B5" w:rsidRDefault="00B43C3C" w:rsidP="00992CE4">
            <w:pPr>
              <w:pStyle w:val="Default"/>
              <w:jc w:val="center"/>
              <w:rPr>
                <w:rStyle w:val="SC2414"/>
                <w:rFonts w:cs="Calibri"/>
                <w:bCs w:val="0"/>
                <w:color w:val="auto"/>
                <w:sz w:val="20"/>
                <w:szCs w:val="20"/>
              </w:rPr>
            </w:pPr>
            <w:r w:rsidRPr="004563B5">
              <w:rPr>
                <w:rStyle w:val="SC2414"/>
                <w:rFonts w:cs="Calibri"/>
                <w:color w:val="auto"/>
                <w:sz w:val="20"/>
                <w:szCs w:val="20"/>
              </w:rPr>
              <w:t>Approved by:</w:t>
            </w:r>
          </w:p>
        </w:tc>
        <w:tc>
          <w:tcPr>
            <w:tcW w:w="4027" w:type="dxa"/>
            <w:shd w:val="clear" w:color="auto" w:fill="DEEAF6"/>
            <w:tcMar>
              <w:top w:w="43" w:type="dxa"/>
              <w:left w:w="115" w:type="dxa"/>
              <w:bottom w:w="43" w:type="dxa"/>
              <w:right w:w="115" w:type="dxa"/>
            </w:tcMar>
            <w:vAlign w:val="bottom"/>
            <w:hideMark/>
          </w:tcPr>
          <w:p w14:paraId="629B2B03" w14:textId="77777777" w:rsidR="00B43C3C" w:rsidRPr="004563B5" w:rsidRDefault="00B43C3C" w:rsidP="00992CE4">
            <w:pPr>
              <w:pStyle w:val="Default"/>
              <w:ind w:right="-115"/>
              <w:jc w:val="center"/>
              <w:rPr>
                <w:rFonts w:cs="Calibri"/>
                <w:color w:val="auto"/>
                <w:sz w:val="20"/>
                <w:szCs w:val="20"/>
              </w:rPr>
            </w:pPr>
            <w:r w:rsidRPr="004563B5">
              <w:rPr>
                <w:rStyle w:val="SC2414"/>
                <w:rFonts w:cs="Calibri"/>
                <w:color w:val="auto"/>
                <w:sz w:val="20"/>
                <w:szCs w:val="20"/>
              </w:rPr>
              <w:t>Signature:</w:t>
            </w:r>
          </w:p>
        </w:tc>
        <w:tc>
          <w:tcPr>
            <w:tcW w:w="1800" w:type="dxa"/>
            <w:shd w:val="clear" w:color="auto" w:fill="DEEAF6"/>
            <w:tcMar>
              <w:top w:w="43" w:type="dxa"/>
              <w:left w:w="115" w:type="dxa"/>
              <w:bottom w:w="43" w:type="dxa"/>
              <w:right w:w="115" w:type="dxa"/>
            </w:tcMar>
            <w:vAlign w:val="bottom"/>
            <w:hideMark/>
          </w:tcPr>
          <w:p w14:paraId="75CE06C0" w14:textId="77777777" w:rsidR="00B43C3C" w:rsidRPr="004563B5" w:rsidRDefault="00B43C3C" w:rsidP="00992CE4">
            <w:pPr>
              <w:pStyle w:val="Default"/>
              <w:jc w:val="center"/>
              <w:rPr>
                <w:rStyle w:val="SC2414"/>
                <w:rFonts w:cs="Calibri"/>
                <w:color w:val="auto"/>
                <w:sz w:val="20"/>
                <w:szCs w:val="20"/>
              </w:rPr>
            </w:pPr>
            <w:r w:rsidRPr="004563B5">
              <w:rPr>
                <w:rStyle w:val="SC2414"/>
                <w:rFonts w:cs="Calibri"/>
                <w:color w:val="auto"/>
                <w:sz w:val="20"/>
                <w:szCs w:val="20"/>
              </w:rPr>
              <w:t>Date:</w:t>
            </w:r>
          </w:p>
        </w:tc>
      </w:tr>
      <w:tr w:rsidR="005B40D3" w:rsidRPr="004563B5" w14:paraId="1D4E22BD" w14:textId="77777777" w:rsidTr="00992CE4">
        <w:trPr>
          <w:trHeight w:val="141"/>
          <w:jc w:val="center"/>
        </w:trPr>
        <w:tc>
          <w:tcPr>
            <w:tcW w:w="3488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3EBB9599" w14:textId="77777777" w:rsidR="005B40D3" w:rsidRDefault="005B40D3">
            <w:pPr>
              <w:autoSpaceDE w:val="0"/>
              <w:autoSpaceDN w:val="0"/>
              <w:adjustRightInd w:val="0"/>
              <w:rPr>
                <w:rFonts w:cs="Calibri"/>
                <w:b/>
                <w:color w:val="auto"/>
                <w:sz w:val="20"/>
                <w:szCs w:val="20"/>
              </w:rPr>
            </w:pPr>
            <w:r>
              <w:rPr>
                <w:rFonts w:cs="Calibri"/>
                <w:b/>
                <w:color w:val="auto"/>
                <w:sz w:val="20"/>
                <w:szCs w:val="20"/>
              </w:rPr>
              <w:t>Document Owner</w:t>
            </w:r>
          </w:p>
        </w:tc>
        <w:tc>
          <w:tcPr>
            <w:tcW w:w="4027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3D66EFEA" w14:textId="6389C89B" w:rsidR="005B40D3" w:rsidRDefault="005714B7">
            <w:pPr>
              <w:tabs>
                <w:tab w:val="left" w:pos="2750"/>
              </w:tabs>
              <w:autoSpaceDE w:val="0"/>
              <w:autoSpaceDN w:val="0"/>
              <w:adjustRightInd w:val="0"/>
              <w:ind w:right="-191"/>
              <w:rPr>
                <w:rFonts w:cs="Calibri"/>
                <w:color w:val="auto"/>
                <w:sz w:val="20"/>
                <w:szCs w:val="20"/>
              </w:rPr>
            </w:pPr>
            <w:r>
              <w:rPr>
                <w:rFonts w:cs="Calibri"/>
                <w:color w:val="auto"/>
                <w:sz w:val="20"/>
                <w:szCs w:val="20"/>
              </w:rPr>
              <w:t>John Fischer</w:t>
            </w:r>
          </w:p>
        </w:tc>
        <w:tc>
          <w:tcPr>
            <w:tcW w:w="1800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310EBBFA" w14:textId="77777777" w:rsidR="005B40D3" w:rsidRPr="004563B5" w:rsidRDefault="005B40D3" w:rsidP="00992CE4">
            <w:pPr>
              <w:pStyle w:val="Default"/>
              <w:jc w:val="center"/>
              <w:rPr>
                <w:rFonts w:cs="Calibri"/>
                <w:color w:val="auto"/>
                <w:sz w:val="20"/>
                <w:szCs w:val="20"/>
              </w:rPr>
            </w:pPr>
          </w:p>
        </w:tc>
      </w:tr>
      <w:tr w:rsidR="00DF4DF3" w:rsidRPr="004563B5" w14:paraId="313ADBFD" w14:textId="77777777" w:rsidTr="004F4637">
        <w:trPr>
          <w:trHeight w:val="141"/>
          <w:jc w:val="center"/>
        </w:trPr>
        <w:tc>
          <w:tcPr>
            <w:tcW w:w="3488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135641FF" w14:textId="07481CB3" w:rsidR="00DF4DF3" w:rsidRDefault="005714B7" w:rsidP="004F4637">
            <w:pPr>
              <w:autoSpaceDE w:val="0"/>
              <w:autoSpaceDN w:val="0"/>
              <w:adjustRightInd w:val="0"/>
              <w:rPr>
                <w:rFonts w:cs="Calibri"/>
                <w:b/>
                <w:color w:val="auto"/>
                <w:sz w:val="20"/>
                <w:szCs w:val="20"/>
              </w:rPr>
            </w:pPr>
            <w:r>
              <w:rPr>
                <w:rFonts w:cs="Calibri"/>
                <w:b/>
                <w:color w:val="auto"/>
                <w:sz w:val="20"/>
                <w:szCs w:val="20"/>
              </w:rPr>
              <w:t>Technical Reviewer</w:t>
            </w:r>
          </w:p>
        </w:tc>
        <w:tc>
          <w:tcPr>
            <w:tcW w:w="4027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  <w:hideMark/>
          </w:tcPr>
          <w:p w14:paraId="6F2E8DC7" w14:textId="779A71A0" w:rsidR="00DF4DF3" w:rsidRDefault="005714B7" w:rsidP="004F4637">
            <w:pPr>
              <w:autoSpaceDE w:val="0"/>
              <w:autoSpaceDN w:val="0"/>
              <w:adjustRightInd w:val="0"/>
              <w:ind w:right="-191"/>
              <w:rPr>
                <w:rFonts w:cs="Calibri"/>
                <w:color w:val="auto"/>
                <w:sz w:val="20"/>
                <w:szCs w:val="20"/>
              </w:rPr>
            </w:pPr>
            <w:r>
              <w:rPr>
                <w:rFonts w:cs="Calibri"/>
                <w:color w:val="auto"/>
                <w:sz w:val="20"/>
                <w:szCs w:val="20"/>
              </w:rPr>
              <w:t>Ken Worland</w:t>
            </w:r>
          </w:p>
        </w:tc>
        <w:tc>
          <w:tcPr>
            <w:tcW w:w="1800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680209B2" w14:textId="77777777" w:rsidR="00DF4DF3" w:rsidRPr="004563B5" w:rsidRDefault="00DF4DF3" w:rsidP="004F4637">
            <w:pPr>
              <w:pStyle w:val="Default"/>
              <w:jc w:val="center"/>
              <w:rPr>
                <w:rFonts w:cs="Calibri"/>
                <w:color w:val="auto"/>
                <w:sz w:val="20"/>
                <w:szCs w:val="20"/>
              </w:rPr>
            </w:pPr>
          </w:p>
        </w:tc>
      </w:tr>
      <w:tr w:rsidR="00CA4360" w:rsidRPr="004563B5" w14:paraId="2BEE8A3D" w14:textId="77777777" w:rsidTr="00992CE4">
        <w:trPr>
          <w:trHeight w:val="141"/>
          <w:jc w:val="center"/>
        </w:trPr>
        <w:tc>
          <w:tcPr>
            <w:tcW w:w="3488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599779FC" w14:textId="22A74E6A" w:rsidR="00CA4360" w:rsidRDefault="005714B7">
            <w:pPr>
              <w:autoSpaceDE w:val="0"/>
              <w:autoSpaceDN w:val="0"/>
              <w:adjustRightInd w:val="0"/>
              <w:rPr>
                <w:rFonts w:cs="Calibri"/>
                <w:b/>
                <w:color w:val="auto"/>
                <w:sz w:val="20"/>
                <w:szCs w:val="20"/>
              </w:rPr>
            </w:pPr>
            <w:r>
              <w:rPr>
                <w:rFonts w:cs="Calibri"/>
                <w:b/>
                <w:color w:val="auto"/>
                <w:sz w:val="20"/>
                <w:szCs w:val="20"/>
              </w:rPr>
              <w:t>Project Manager</w:t>
            </w:r>
            <w:r w:rsidR="00CA4360">
              <w:rPr>
                <w:rFonts w:cs="Calibri"/>
                <w:b/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4027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  <w:hideMark/>
          </w:tcPr>
          <w:p w14:paraId="232FA3C5" w14:textId="54BDD3F1" w:rsidR="00CA4360" w:rsidRDefault="005714B7" w:rsidP="005B40D3">
            <w:pPr>
              <w:tabs>
                <w:tab w:val="left" w:pos="2750"/>
              </w:tabs>
              <w:autoSpaceDE w:val="0"/>
              <w:autoSpaceDN w:val="0"/>
              <w:adjustRightInd w:val="0"/>
              <w:ind w:right="-191"/>
              <w:rPr>
                <w:rFonts w:cs="Calibri"/>
                <w:color w:val="auto"/>
                <w:sz w:val="20"/>
                <w:szCs w:val="20"/>
              </w:rPr>
            </w:pPr>
            <w:r>
              <w:rPr>
                <w:rFonts w:cs="Calibri"/>
                <w:color w:val="auto"/>
                <w:sz w:val="20"/>
                <w:szCs w:val="20"/>
              </w:rPr>
              <w:t>Kurt Macha</w:t>
            </w:r>
          </w:p>
        </w:tc>
        <w:tc>
          <w:tcPr>
            <w:tcW w:w="1800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75AA93A1" w14:textId="77777777" w:rsidR="00CA4360" w:rsidRPr="004563B5" w:rsidRDefault="00CA4360" w:rsidP="00992CE4">
            <w:pPr>
              <w:pStyle w:val="Default"/>
              <w:jc w:val="center"/>
              <w:rPr>
                <w:rFonts w:cs="Calibri"/>
                <w:color w:val="auto"/>
                <w:sz w:val="20"/>
                <w:szCs w:val="20"/>
              </w:rPr>
            </w:pPr>
          </w:p>
        </w:tc>
      </w:tr>
    </w:tbl>
    <w:p w14:paraId="04594A0F" w14:textId="77777777" w:rsidR="00B43C3C" w:rsidRPr="001308A1" w:rsidRDefault="00B43C3C" w:rsidP="00B43C3C">
      <w:pPr>
        <w:tabs>
          <w:tab w:val="left" w:pos="360"/>
        </w:tabs>
        <w:rPr>
          <w:rFonts w:ascii="Times" w:hAnsi="Times" w:cs="Calibri"/>
          <w:b/>
          <w:color w:val="auto"/>
          <w:sz w:val="20"/>
          <w:szCs w:val="20"/>
        </w:rPr>
      </w:pPr>
      <w:bookmarkStart w:id="10" w:name="_Section_8.0_Revision"/>
      <w:bookmarkEnd w:id="10"/>
    </w:p>
    <w:p w14:paraId="707AE0B0" w14:textId="77777777" w:rsidR="00FF33EE" w:rsidRPr="001308A1" w:rsidRDefault="00FF33EE" w:rsidP="00EE319F">
      <w:pPr>
        <w:tabs>
          <w:tab w:val="left" w:pos="360"/>
        </w:tabs>
        <w:spacing w:after="200" w:line="276" w:lineRule="auto"/>
        <w:ind w:left="360"/>
        <w:rPr>
          <w:rFonts w:ascii="Times" w:hAnsi="Times" w:cs="Calibri"/>
          <w:b/>
          <w:color w:val="auto"/>
          <w:sz w:val="20"/>
          <w:szCs w:val="20"/>
        </w:rPr>
      </w:pPr>
    </w:p>
    <w:sectPr w:rsidR="00FF33EE" w:rsidRPr="001308A1" w:rsidSect="00B43C3C">
      <w:headerReference w:type="default" r:id="rId36"/>
      <w:footerReference w:type="default" r:id="rId37"/>
      <w:headerReference w:type="first" r:id="rId38"/>
      <w:footerReference w:type="first" r:id="rId39"/>
      <w:pgSz w:w="12240" w:h="15840" w:code="1"/>
      <w:pgMar w:top="720" w:right="1080" w:bottom="1008" w:left="1080" w:header="720" w:footer="504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2DC371A" w14:textId="77777777" w:rsidR="0042764B" w:rsidRDefault="0042764B" w:rsidP="00470DBE">
      <w:r>
        <w:separator/>
      </w:r>
    </w:p>
    <w:p w14:paraId="653AC2C0" w14:textId="77777777" w:rsidR="0042764B" w:rsidRDefault="0042764B"/>
    <w:p w14:paraId="1A4E2595" w14:textId="77777777" w:rsidR="0042764B" w:rsidRDefault="0042764B" w:rsidP="003D67BE"/>
  </w:endnote>
  <w:endnote w:type="continuationSeparator" w:id="0">
    <w:p w14:paraId="1CB64DF1" w14:textId="77777777" w:rsidR="0042764B" w:rsidRDefault="0042764B" w:rsidP="00470DBE">
      <w:r>
        <w:continuationSeparator/>
      </w:r>
    </w:p>
    <w:p w14:paraId="18D8D3FF" w14:textId="77777777" w:rsidR="0042764B" w:rsidRDefault="0042764B"/>
    <w:p w14:paraId="51498F04" w14:textId="77777777" w:rsidR="0042764B" w:rsidRDefault="0042764B" w:rsidP="003D67B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old">
    <w:panose1 w:val="020B0704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8B78BF" w14:textId="4A81CE35" w:rsidR="000E762D" w:rsidRPr="009229C5" w:rsidRDefault="000E762D" w:rsidP="00E46734">
    <w:pPr>
      <w:pStyle w:val="Footer"/>
      <w:pBdr>
        <w:top w:val="double" w:sz="4" w:space="1" w:color="auto"/>
      </w:pBdr>
      <w:tabs>
        <w:tab w:val="right" w:pos="9720"/>
      </w:tabs>
      <w:spacing w:before="120"/>
      <w:jc w:val="center"/>
      <w:rPr>
        <w:rFonts w:ascii="Arial" w:hAnsi="Arial" w:cs="Arial"/>
        <w:sz w:val="16"/>
        <w:szCs w:val="16"/>
      </w:rPr>
    </w:pPr>
    <w:r w:rsidRPr="009229C5">
      <w:rPr>
        <w:rFonts w:ascii="Arial" w:hAnsi="Arial" w:cs="Arial"/>
        <w:sz w:val="16"/>
        <w:szCs w:val="16"/>
      </w:rPr>
      <w:t xml:space="preserve">Page </w:t>
    </w:r>
    <w:r w:rsidRPr="009229C5">
      <w:rPr>
        <w:rFonts w:ascii="Arial" w:hAnsi="Arial" w:cs="Arial"/>
        <w:b/>
        <w:sz w:val="16"/>
        <w:szCs w:val="16"/>
      </w:rPr>
      <w:fldChar w:fldCharType="begin"/>
    </w:r>
    <w:r w:rsidRPr="009229C5">
      <w:rPr>
        <w:rFonts w:ascii="Arial" w:hAnsi="Arial" w:cs="Arial"/>
        <w:b/>
        <w:sz w:val="16"/>
        <w:szCs w:val="16"/>
      </w:rPr>
      <w:instrText xml:space="preserve"> PAGE </w:instrText>
    </w:r>
    <w:r w:rsidRPr="009229C5">
      <w:rPr>
        <w:rFonts w:ascii="Arial" w:hAnsi="Arial" w:cs="Arial"/>
        <w:b/>
        <w:sz w:val="16"/>
        <w:szCs w:val="16"/>
      </w:rPr>
      <w:fldChar w:fldCharType="separate"/>
    </w:r>
    <w:r w:rsidR="002D7816">
      <w:rPr>
        <w:rFonts w:ascii="Arial" w:hAnsi="Arial" w:cs="Arial"/>
        <w:b/>
        <w:noProof/>
        <w:sz w:val="16"/>
        <w:szCs w:val="16"/>
      </w:rPr>
      <w:t>18</w:t>
    </w:r>
    <w:r w:rsidRPr="009229C5">
      <w:rPr>
        <w:rFonts w:ascii="Arial" w:hAnsi="Arial" w:cs="Arial"/>
        <w:b/>
        <w:sz w:val="16"/>
        <w:szCs w:val="16"/>
      </w:rPr>
      <w:fldChar w:fldCharType="end"/>
    </w:r>
    <w:r w:rsidRPr="009229C5">
      <w:rPr>
        <w:rFonts w:ascii="Arial" w:hAnsi="Arial" w:cs="Arial"/>
        <w:sz w:val="16"/>
        <w:szCs w:val="16"/>
      </w:rPr>
      <w:t xml:space="preserve"> of </w:t>
    </w:r>
    <w:r w:rsidRPr="009229C5">
      <w:rPr>
        <w:rFonts w:ascii="Arial" w:hAnsi="Arial" w:cs="Arial"/>
        <w:b/>
        <w:sz w:val="16"/>
        <w:szCs w:val="16"/>
      </w:rPr>
      <w:fldChar w:fldCharType="begin"/>
    </w:r>
    <w:r w:rsidRPr="009229C5">
      <w:rPr>
        <w:rFonts w:ascii="Arial" w:hAnsi="Arial" w:cs="Arial"/>
        <w:b/>
        <w:sz w:val="16"/>
        <w:szCs w:val="16"/>
      </w:rPr>
      <w:instrText xml:space="preserve"> NUMPAGES  </w:instrText>
    </w:r>
    <w:r w:rsidRPr="009229C5">
      <w:rPr>
        <w:rFonts w:ascii="Arial" w:hAnsi="Arial" w:cs="Arial"/>
        <w:b/>
        <w:sz w:val="16"/>
        <w:szCs w:val="16"/>
      </w:rPr>
      <w:fldChar w:fldCharType="separate"/>
    </w:r>
    <w:r w:rsidR="002D7816">
      <w:rPr>
        <w:rFonts w:ascii="Arial" w:hAnsi="Arial" w:cs="Arial"/>
        <w:b/>
        <w:noProof/>
        <w:sz w:val="16"/>
        <w:szCs w:val="16"/>
      </w:rPr>
      <w:t>18</w:t>
    </w:r>
    <w:r w:rsidRPr="009229C5">
      <w:rPr>
        <w:rFonts w:ascii="Arial" w:hAnsi="Arial" w:cs="Arial"/>
        <w:b/>
        <w:sz w:val="16"/>
        <w:szCs w:val="1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9AFA8D6" w14:textId="451EEE62" w:rsidR="000E762D" w:rsidRPr="00FB702E" w:rsidRDefault="000E762D" w:rsidP="00D437E2">
    <w:pPr>
      <w:pStyle w:val="Footer"/>
      <w:pBdr>
        <w:top w:val="double" w:sz="4" w:space="1" w:color="auto"/>
      </w:pBdr>
      <w:tabs>
        <w:tab w:val="right" w:pos="9720"/>
      </w:tabs>
      <w:spacing w:before="120"/>
      <w:jc w:val="center"/>
      <w:rPr>
        <w:rFonts w:ascii="Arial" w:hAnsi="Arial" w:cs="Arial"/>
        <w:sz w:val="16"/>
        <w:szCs w:val="16"/>
      </w:rPr>
    </w:pPr>
    <w:r w:rsidRPr="009229C5">
      <w:rPr>
        <w:rFonts w:ascii="Arial" w:hAnsi="Arial" w:cs="Arial"/>
        <w:i/>
        <w:sz w:val="16"/>
        <w:szCs w:val="16"/>
      </w:rPr>
      <w:t xml:space="preserve">This document is controlled as an on line file.  It may be printed but the print copy is not a controlled document.  It is the user’s responsibility to ensure that the document is the same revision as the current on line file.  This copy was printed on </w:t>
    </w:r>
    <w:r w:rsidRPr="009229C5">
      <w:rPr>
        <w:rFonts w:ascii="Arial" w:hAnsi="Arial" w:cs="Arial"/>
        <w:i/>
        <w:sz w:val="16"/>
        <w:szCs w:val="16"/>
      </w:rPr>
      <w:fldChar w:fldCharType="begin"/>
    </w:r>
    <w:r w:rsidRPr="009229C5">
      <w:rPr>
        <w:rFonts w:ascii="Arial" w:hAnsi="Arial" w:cs="Arial"/>
        <w:i/>
        <w:sz w:val="16"/>
        <w:szCs w:val="16"/>
      </w:rPr>
      <w:instrText xml:space="preserve"> DATE \@ "M/d/yyyy" </w:instrText>
    </w:r>
    <w:r w:rsidRPr="009229C5">
      <w:rPr>
        <w:rFonts w:ascii="Arial" w:hAnsi="Arial" w:cs="Arial"/>
        <w:i/>
        <w:sz w:val="16"/>
        <w:szCs w:val="16"/>
      </w:rPr>
      <w:fldChar w:fldCharType="separate"/>
    </w:r>
    <w:r w:rsidR="007E7792">
      <w:rPr>
        <w:rFonts w:ascii="Arial" w:hAnsi="Arial" w:cs="Arial"/>
        <w:i/>
        <w:noProof/>
        <w:sz w:val="16"/>
        <w:szCs w:val="16"/>
      </w:rPr>
      <w:t>4/23/2020</w:t>
    </w:r>
    <w:r w:rsidRPr="009229C5">
      <w:rPr>
        <w:rFonts w:ascii="Arial" w:hAnsi="Arial" w:cs="Arial"/>
        <w:i/>
        <w:sz w:val="16"/>
        <w:szCs w:val="16"/>
      </w:rPr>
      <w:fldChar w:fldCharType="end"/>
    </w:r>
    <w:r>
      <w:rPr>
        <w:rFonts w:ascii="Arial" w:hAnsi="Arial" w:cs="Arial"/>
        <w:i/>
        <w:sz w:val="16"/>
        <w:szCs w:val="16"/>
      </w:rPr>
      <w:t>.</w:t>
    </w:r>
  </w:p>
  <w:p w14:paraId="42ECEE43" w14:textId="15AFEE54" w:rsidR="000E762D" w:rsidRPr="00D437E2" w:rsidRDefault="000E762D" w:rsidP="00D437E2">
    <w:pPr>
      <w:pStyle w:val="Footer"/>
      <w:tabs>
        <w:tab w:val="right" w:pos="9720"/>
      </w:tabs>
      <w:spacing w:before="120"/>
      <w:jc w:val="center"/>
      <w:rPr>
        <w:rFonts w:ascii="Arial" w:hAnsi="Arial" w:cs="Arial"/>
        <w:sz w:val="16"/>
        <w:szCs w:val="16"/>
      </w:rPr>
    </w:pPr>
    <w:r w:rsidRPr="009229C5">
      <w:rPr>
        <w:rFonts w:ascii="Arial" w:hAnsi="Arial" w:cs="Arial"/>
        <w:sz w:val="16"/>
        <w:szCs w:val="16"/>
      </w:rPr>
      <w:t xml:space="preserve">Page </w:t>
    </w:r>
    <w:r w:rsidRPr="009229C5">
      <w:rPr>
        <w:rFonts w:ascii="Arial" w:hAnsi="Arial" w:cs="Arial"/>
        <w:b/>
        <w:sz w:val="16"/>
        <w:szCs w:val="16"/>
      </w:rPr>
      <w:fldChar w:fldCharType="begin"/>
    </w:r>
    <w:r w:rsidRPr="009229C5">
      <w:rPr>
        <w:rFonts w:ascii="Arial" w:hAnsi="Arial" w:cs="Arial"/>
        <w:b/>
        <w:sz w:val="16"/>
        <w:szCs w:val="16"/>
      </w:rPr>
      <w:instrText xml:space="preserve"> PAGE </w:instrText>
    </w:r>
    <w:r w:rsidRPr="009229C5">
      <w:rPr>
        <w:rFonts w:ascii="Arial" w:hAnsi="Arial" w:cs="Arial"/>
        <w:b/>
        <w:sz w:val="16"/>
        <w:szCs w:val="16"/>
      </w:rPr>
      <w:fldChar w:fldCharType="separate"/>
    </w:r>
    <w:r w:rsidR="002D7816">
      <w:rPr>
        <w:rFonts w:ascii="Arial" w:hAnsi="Arial" w:cs="Arial"/>
        <w:b/>
        <w:noProof/>
        <w:sz w:val="16"/>
        <w:szCs w:val="16"/>
      </w:rPr>
      <w:t>1</w:t>
    </w:r>
    <w:r w:rsidRPr="009229C5">
      <w:rPr>
        <w:rFonts w:ascii="Arial" w:hAnsi="Arial" w:cs="Arial"/>
        <w:b/>
        <w:sz w:val="16"/>
        <w:szCs w:val="16"/>
      </w:rPr>
      <w:fldChar w:fldCharType="end"/>
    </w:r>
    <w:r w:rsidRPr="009229C5">
      <w:rPr>
        <w:rFonts w:ascii="Arial" w:hAnsi="Arial" w:cs="Arial"/>
        <w:sz w:val="16"/>
        <w:szCs w:val="16"/>
      </w:rPr>
      <w:t xml:space="preserve"> of </w:t>
    </w:r>
    <w:r w:rsidRPr="009229C5">
      <w:rPr>
        <w:rFonts w:ascii="Arial" w:hAnsi="Arial" w:cs="Arial"/>
        <w:b/>
        <w:sz w:val="16"/>
        <w:szCs w:val="16"/>
      </w:rPr>
      <w:fldChar w:fldCharType="begin"/>
    </w:r>
    <w:r w:rsidRPr="009229C5">
      <w:rPr>
        <w:rFonts w:ascii="Arial" w:hAnsi="Arial" w:cs="Arial"/>
        <w:b/>
        <w:sz w:val="16"/>
        <w:szCs w:val="16"/>
      </w:rPr>
      <w:instrText xml:space="preserve"> NUMPAGES  </w:instrText>
    </w:r>
    <w:r w:rsidRPr="009229C5">
      <w:rPr>
        <w:rFonts w:ascii="Arial" w:hAnsi="Arial" w:cs="Arial"/>
        <w:b/>
        <w:sz w:val="16"/>
        <w:szCs w:val="16"/>
      </w:rPr>
      <w:fldChar w:fldCharType="separate"/>
    </w:r>
    <w:r w:rsidR="002D7816">
      <w:rPr>
        <w:rFonts w:ascii="Arial" w:hAnsi="Arial" w:cs="Arial"/>
        <w:b/>
        <w:noProof/>
        <w:sz w:val="16"/>
        <w:szCs w:val="16"/>
      </w:rPr>
      <w:t>18</w:t>
    </w:r>
    <w:r w:rsidRPr="009229C5">
      <w:rPr>
        <w:rFonts w:ascii="Arial" w:hAnsi="Arial" w:cs="Arial"/>
        <w:b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40DFD9E" w14:textId="77777777" w:rsidR="0042764B" w:rsidRDefault="0042764B" w:rsidP="00470DBE">
      <w:r>
        <w:separator/>
      </w:r>
    </w:p>
    <w:p w14:paraId="07C791F5" w14:textId="77777777" w:rsidR="0042764B" w:rsidRDefault="0042764B"/>
    <w:p w14:paraId="0E372BA4" w14:textId="77777777" w:rsidR="0042764B" w:rsidRDefault="0042764B" w:rsidP="003D67BE"/>
  </w:footnote>
  <w:footnote w:type="continuationSeparator" w:id="0">
    <w:p w14:paraId="772E1009" w14:textId="77777777" w:rsidR="0042764B" w:rsidRDefault="0042764B" w:rsidP="00470DBE">
      <w:r>
        <w:continuationSeparator/>
      </w:r>
    </w:p>
    <w:p w14:paraId="3D2A0FB2" w14:textId="77777777" w:rsidR="0042764B" w:rsidRDefault="0042764B"/>
    <w:p w14:paraId="11A90532" w14:textId="77777777" w:rsidR="0042764B" w:rsidRDefault="0042764B" w:rsidP="003D67B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Borders>
        <w:bottom w:val="double" w:sz="4" w:space="0" w:color="auto"/>
      </w:tblBorders>
      <w:tblCellMar>
        <w:top w:w="43" w:type="dxa"/>
        <w:left w:w="115" w:type="dxa"/>
        <w:bottom w:w="43" w:type="dxa"/>
        <w:right w:w="115" w:type="dxa"/>
      </w:tblCellMar>
      <w:tblLook w:val="04A0" w:firstRow="1" w:lastRow="0" w:firstColumn="1" w:lastColumn="0" w:noHBand="0" w:noVBand="1"/>
    </w:tblPr>
    <w:tblGrid>
      <w:gridCol w:w="3645"/>
      <w:gridCol w:w="2908"/>
      <w:gridCol w:w="3527"/>
    </w:tblGrid>
    <w:tr w:rsidR="000E762D" w:rsidRPr="00CD3F50" w14:paraId="60F7AB95" w14:textId="77777777" w:rsidTr="00992CE4">
      <w:tc>
        <w:tcPr>
          <w:tcW w:w="3651" w:type="dxa"/>
          <w:shd w:val="clear" w:color="auto" w:fill="auto"/>
        </w:tcPr>
        <w:p w14:paraId="4656AB09" w14:textId="77777777" w:rsidR="000E762D" w:rsidRPr="001F6D4C" w:rsidRDefault="000E762D" w:rsidP="00B43C3C">
          <w:pPr>
            <w:rPr>
              <w:noProof/>
            </w:rPr>
          </w:pPr>
          <w:r w:rsidRPr="00AA0DBB">
            <w:rPr>
              <w:noProof/>
            </w:rPr>
            <w:drawing>
              <wp:inline distT="0" distB="0" distL="0" distR="0" wp14:anchorId="18BF271E" wp14:editId="784C6324">
                <wp:extent cx="2066925" cy="685800"/>
                <wp:effectExtent l="0" t="0" r="0" b="0"/>
                <wp:docPr id="3" name="Pictur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762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66925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008" w:type="dxa"/>
          <w:shd w:val="clear" w:color="auto" w:fill="auto"/>
        </w:tcPr>
        <w:p w14:paraId="05EC484C" w14:textId="77777777" w:rsidR="000E762D" w:rsidRPr="00CD3F50" w:rsidRDefault="000E762D" w:rsidP="00B43C3C">
          <w:pPr>
            <w:rPr>
              <w:rFonts w:ascii="Calibri" w:hAnsi="Calibri" w:cs="Arial"/>
              <w:color w:val="C00000"/>
              <w:sz w:val="16"/>
              <w:szCs w:val="16"/>
            </w:rPr>
          </w:pPr>
        </w:p>
      </w:tc>
      <w:tc>
        <w:tcPr>
          <w:tcW w:w="3651" w:type="dxa"/>
          <w:shd w:val="clear" w:color="auto" w:fill="auto"/>
          <w:vAlign w:val="center"/>
        </w:tcPr>
        <w:p w14:paraId="55DB812E" w14:textId="04A2241D" w:rsidR="000E762D" w:rsidRPr="00CD3F50" w:rsidRDefault="000E762D" w:rsidP="00B43C3C">
          <w:pPr>
            <w:jc w:val="right"/>
            <w:rPr>
              <w:rFonts w:ascii="Calibri" w:hAnsi="Calibri" w:cs="Arial"/>
              <w:color w:val="C00000"/>
              <w:sz w:val="16"/>
              <w:szCs w:val="16"/>
            </w:rPr>
          </w:pPr>
        </w:p>
      </w:tc>
    </w:tr>
  </w:tbl>
  <w:p w14:paraId="187E6639" w14:textId="5A42FCA0" w:rsidR="000E762D" w:rsidRDefault="000E762D" w:rsidP="00B43C3C">
    <w:pPr>
      <w:pStyle w:val="Header"/>
      <w:tabs>
        <w:tab w:val="clear" w:pos="4680"/>
        <w:tab w:val="clear" w:pos="9360"/>
        <w:tab w:val="right" w:pos="10710"/>
      </w:tabs>
      <w:ind w:firstLine="8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247086" w14:textId="7CB5BD96" w:rsidR="000E762D" w:rsidRDefault="000E762D" w:rsidP="006A2E18">
    <w:pPr>
      <w:pStyle w:val="Header"/>
      <w:ind w:left="-270"/>
      <w:rPr>
        <w:noProof/>
      </w:rPr>
    </w:pPr>
    <w:r w:rsidRPr="00AA0DBB">
      <w:rPr>
        <w:noProof/>
      </w:rPr>
      <w:drawing>
        <wp:inline distT="0" distB="0" distL="0" distR="0" wp14:anchorId="608796E7" wp14:editId="3546C719">
          <wp:extent cx="2171700" cy="676275"/>
          <wp:effectExtent l="0" t="0" r="0" b="0"/>
          <wp:docPr id="1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71700" cy="6762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t xml:space="preserve">                                                                </w:t>
    </w:r>
    <w:r w:rsidR="00D42B13" w:rsidRPr="0058201E">
      <w:rPr>
        <w:noProof/>
      </w:rPr>
      <w:drawing>
        <wp:inline distT="0" distB="0" distL="0" distR="0" wp14:anchorId="21096354" wp14:editId="4B2FFDDD">
          <wp:extent cx="1927860" cy="461010"/>
          <wp:effectExtent l="0" t="0" r="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27860" cy="4610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61FD6A11" w14:textId="77777777" w:rsidR="000E762D" w:rsidRDefault="000E762D" w:rsidP="006A2E18">
    <w:pPr>
      <w:pStyle w:val="Header"/>
      <w:ind w:left="-27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D31B0"/>
    <w:multiLevelType w:val="hybridMultilevel"/>
    <w:tmpl w:val="F6084E7E"/>
    <w:lvl w:ilvl="0" w:tplc="C062E0CA">
      <w:start w:val="1"/>
      <w:numFmt w:val="bullet"/>
      <w:pStyle w:val="BulletText2"/>
      <w:lvlText w:val="-"/>
      <w:lvlJc w:val="left"/>
      <w:pPr>
        <w:tabs>
          <w:tab w:val="num" w:pos="360"/>
        </w:tabs>
        <w:ind w:left="360" w:hanging="187"/>
      </w:pPr>
      <w:rPr>
        <w:rFonts w:ascii="Symbol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4A0E3E"/>
    <w:multiLevelType w:val="hybridMultilevel"/>
    <w:tmpl w:val="00FAD1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5B7A72"/>
    <w:multiLevelType w:val="hybridMultilevel"/>
    <w:tmpl w:val="679C6B16"/>
    <w:lvl w:ilvl="0" w:tplc="04090001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3" w15:restartNumberingAfterBreak="0">
    <w:nsid w:val="049B59A8"/>
    <w:multiLevelType w:val="hybridMultilevel"/>
    <w:tmpl w:val="B94E86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847E65"/>
    <w:multiLevelType w:val="multilevel"/>
    <w:tmpl w:val="85708B1C"/>
    <w:lvl w:ilvl="0">
      <w:start w:val="3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00" w:hanging="54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5" w15:restartNumberingAfterBreak="0">
    <w:nsid w:val="13734817"/>
    <w:multiLevelType w:val="hybridMultilevel"/>
    <w:tmpl w:val="D28CBB5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C55824"/>
    <w:multiLevelType w:val="multilevel"/>
    <w:tmpl w:val="85708B1C"/>
    <w:lvl w:ilvl="0">
      <w:start w:val="3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00" w:hanging="54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7" w15:restartNumberingAfterBreak="0">
    <w:nsid w:val="25334BE7"/>
    <w:multiLevelType w:val="multilevel"/>
    <w:tmpl w:val="85708B1C"/>
    <w:lvl w:ilvl="0">
      <w:start w:val="3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00" w:hanging="54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8" w15:restartNumberingAfterBreak="0">
    <w:nsid w:val="2B7731CB"/>
    <w:multiLevelType w:val="multilevel"/>
    <w:tmpl w:val="413E6AFC"/>
    <w:lvl w:ilvl="0">
      <w:start w:val="1"/>
      <w:numFmt w:val="decimal"/>
      <w:lvlText w:val="%1.0"/>
      <w:lvlJc w:val="left"/>
      <w:pPr>
        <w:tabs>
          <w:tab w:val="num" w:pos="720"/>
        </w:tabs>
        <w:ind w:left="1440" w:hanging="144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tabs>
          <w:tab w:val="num" w:pos="1440"/>
        </w:tabs>
        <w:ind w:left="1440" w:hanging="720"/>
      </w:pPr>
      <w:rPr>
        <w:rFonts w:hint="default"/>
        <w:b/>
        <w:strike w:val="0"/>
        <w:color w:val="auto"/>
      </w:rPr>
    </w:lvl>
    <w:lvl w:ilvl="2">
      <w:start w:val="1"/>
      <w:numFmt w:val="bullet"/>
      <w:lvlText w:val="*"/>
      <w:lvlJc w:val="left"/>
      <w:pPr>
        <w:tabs>
          <w:tab w:val="num" w:pos="2160"/>
        </w:tabs>
        <w:ind w:left="2160" w:hanging="720"/>
      </w:pPr>
      <w:rPr>
        <w:rFonts w:ascii="Courier New" w:hAnsi="Courier New" w:hint="default"/>
        <w:b/>
        <w:strike w:val="0"/>
        <w:color w:val="000000"/>
      </w:rPr>
    </w:lvl>
    <w:lvl w:ilvl="3">
      <w:start w:val="1"/>
      <w:numFmt w:val="decimal"/>
      <w:lvlText w:val="%1.%2.%3.%4"/>
      <w:lvlJc w:val="left"/>
      <w:pPr>
        <w:tabs>
          <w:tab w:val="num" w:pos="3240"/>
        </w:tabs>
        <w:ind w:left="324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5040"/>
        </w:tabs>
        <w:ind w:left="50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6840"/>
        </w:tabs>
        <w:ind w:left="684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  <w:b/>
      </w:rPr>
    </w:lvl>
  </w:abstractNum>
  <w:abstractNum w:abstractNumId="9" w15:restartNumberingAfterBreak="0">
    <w:nsid w:val="2C2549C9"/>
    <w:multiLevelType w:val="hybridMultilevel"/>
    <w:tmpl w:val="E4AAE540"/>
    <w:lvl w:ilvl="0" w:tplc="0409000F">
      <w:start w:val="1"/>
      <w:numFmt w:val="decimal"/>
      <w:lvlText w:val="%1."/>
      <w:lvlJc w:val="left"/>
      <w:pPr>
        <w:ind w:left="2516" w:hanging="360"/>
      </w:pPr>
    </w:lvl>
    <w:lvl w:ilvl="1" w:tplc="04090019" w:tentative="1">
      <w:start w:val="1"/>
      <w:numFmt w:val="lowerLetter"/>
      <w:lvlText w:val="%2."/>
      <w:lvlJc w:val="left"/>
      <w:pPr>
        <w:ind w:left="3236" w:hanging="360"/>
      </w:pPr>
    </w:lvl>
    <w:lvl w:ilvl="2" w:tplc="0409001B" w:tentative="1">
      <w:start w:val="1"/>
      <w:numFmt w:val="lowerRoman"/>
      <w:lvlText w:val="%3."/>
      <w:lvlJc w:val="right"/>
      <w:pPr>
        <w:ind w:left="3956" w:hanging="180"/>
      </w:pPr>
    </w:lvl>
    <w:lvl w:ilvl="3" w:tplc="0409000F" w:tentative="1">
      <w:start w:val="1"/>
      <w:numFmt w:val="decimal"/>
      <w:lvlText w:val="%4."/>
      <w:lvlJc w:val="left"/>
      <w:pPr>
        <w:ind w:left="4676" w:hanging="360"/>
      </w:pPr>
    </w:lvl>
    <w:lvl w:ilvl="4" w:tplc="04090019" w:tentative="1">
      <w:start w:val="1"/>
      <w:numFmt w:val="lowerLetter"/>
      <w:lvlText w:val="%5."/>
      <w:lvlJc w:val="left"/>
      <w:pPr>
        <w:ind w:left="5396" w:hanging="360"/>
      </w:pPr>
    </w:lvl>
    <w:lvl w:ilvl="5" w:tplc="0409001B" w:tentative="1">
      <w:start w:val="1"/>
      <w:numFmt w:val="lowerRoman"/>
      <w:lvlText w:val="%6."/>
      <w:lvlJc w:val="right"/>
      <w:pPr>
        <w:ind w:left="6116" w:hanging="180"/>
      </w:pPr>
    </w:lvl>
    <w:lvl w:ilvl="6" w:tplc="0409000F" w:tentative="1">
      <w:start w:val="1"/>
      <w:numFmt w:val="decimal"/>
      <w:lvlText w:val="%7."/>
      <w:lvlJc w:val="left"/>
      <w:pPr>
        <w:ind w:left="6836" w:hanging="360"/>
      </w:pPr>
    </w:lvl>
    <w:lvl w:ilvl="7" w:tplc="04090019" w:tentative="1">
      <w:start w:val="1"/>
      <w:numFmt w:val="lowerLetter"/>
      <w:lvlText w:val="%8."/>
      <w:lvlJc w:val="left"/>
      <w:pPr>
        <w:ind w:left="7556" w:hanging="360"/>
      </w:pPr>
    </w:lvl>
    <w:lvl w:ilvl="8" w:tplc="0409001B" w:tentative="1">
      <w:start w:val="1"/>
      <w:numFmt w:val="lowerRoman"/>
      <w:lvlText w:val="%9."/>
      <w:lvlJc w:val="right"/>
      <w:pPr>
        <w:ind w:left="8276" w:hanging="180"/>
      </w:pPr>
    </w:lvl>
  </w:abstractNum>
  <w:abstractNum w:abstractNumId="10" w15:restartNumberingAfterBreak="0">
    <w:nsid w:val="2E983780"/>
    <w:multiLevelType w:val="hybridMultilevel"/>
    <w:tmpl w:val="D93A0F74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3" w:tplc="0409000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11" w15:restartNumberingAfterBreak="0">
    <w:nsid w:val="36C146E9"/>
    <w:multiLevelType w:val="multilevel"/>
    <w:tmpl w:val="85708B1C"/>
    <w:lvl w:ilvl="0">
      <w:start w:val="3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00" w:hanging="54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2" w15:restartNumberingAfterBreak="0">
    <w:nsid w:val="39A36738"/>
    <w:multiLevelType w:val="hybridMultilevel"/>
    <w:tmpl w:val="11BCCDD8"/>
    <w:lvl w:ilvl="0" w:tplc="95C4025E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3" w15:restartNumberingAfterBreak="0">
    <w:nsid w:val="3E3E0C74"/>
    <w:multiLevelType w:val="hybridMultilevel"/>
    <w:tmpl w:val="FF24B5B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2D9522A"/>
    <w:multiLevelType w:val="hybridMultilevel"/>
    <w:tmpl w:val="B90A52EE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5" w15:restartNumberingAfterBreak="0">
    <w:nsid w:val="454A594F"/>
    <w:multiLevelType w:val="hybridMultilevel"/>
    <w:tmpl w:val="25581F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6062410"/>
    <w:multiLevelType w:val="hybridMultilevel"/>
    <w:tmpl w:val="B7D2633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 w15:restartNumberingAfterBreak="0">
    <w:nsid w:val="4E6F3DCA"/>
    <w:multiLevelType w:val="hybridMultilevel"/>
    <w:tmpl w:val="760895A2"/>
    <w:lvl w:ilvl="0" w:tplc="0409000F">
      <w:start w:val="1"/>
      <w:numFmt w:val="decimal"/>
      <w:lvlText w:val="%1."/>
      <w:lvlJc w:val="left"/>
      <w:pPr>
        <w:ind w:left="2520" w:hanging="360"/>
      </w:p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8" w15:restartNumberingAfterBreak="0">
    <w:nsid w:val="51742241"/>
    <w:multiLevelType w:val="hybridMultilevel"/>
    <w:tmpl w:val="9CDE73BE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9" w15:restartNumberingAfterBreak="0">
    <w:nsid w:val="62DB3D68"/>
    <w:multiLevelType w:val="hybridMultilevel"/>
    <w:tmpl w:val="CBC6FE0C"/>
    <w:lvl w:ilvl="0" w:tplc="21D42084">
      <w:start w:val="1"/>
      <w:numFmt w:val="bullet"/>
      <w:pStyle w:val="BulletText1"/>
      <w:lvlText w:val=""/>
      <w:lvlJc w:val="left"/>
      <w:pPr>
        <w:tabs>
          <w:tab w:val="num" w:pos="173"/>
        </w:tabs>
        <w:ind w:left="173" w:hanging="173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5D90D71"/>
    <w:multiLevelType w:val="hybridMultilevel"/>
    <w:tmpl w:val="B6E4E1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1C7AFF"/>
    <w:multiLevelType w:val="multilevel"/>
    <w:tmpl w:val="2FAAF848"/>
    <w:styleLink w:val="Style1"/>
    <w:lvl w:ilvl="0">
      <w:start w:val="1"/>
      <w:numFmt w:val="decimal"/>
      <w:lvlText w:val="%1.0"/>
      <w:lvlJc w:val="left"/>
      <w:pPr>
        <w:ind w:left="720" w:hanging="720"/>
      </w:pPr>
      <w:rPr>
        <w:rFonts w:ascii="Arial Bold" w:hAnsi="Arial Bold" w:hint="default"/>
        <w:b/>
        <w:sz w:val="24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ascii="Arial Bold" w:hAnsi="Arial Bold" w:hint="default"/>
        <w:b/>
        <w:i w:val="0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ascii="Arial Bold" w:hAnsi="Arial Bold" w:hint="default"/>
        <w:b/>
        <w:i w:val="0"/>
        <w:sz w:val="24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240"/>
        </w:tabs>
        <w:ind w:left="4320" w:hanging="1080"/>
      </w:pPr>
      <w:rPr>
        <w:rFonts w:ascii="Arial Bold" w:hAnsi="Arial Bold" w:hint="default"/>
        <w:b/>
        <w:i w:val="0"/>
        <w:sz w:val="24"/>
      </w:rPr>
    </w:lvl>
    <w:lvl w:ilvl="5">
      <w:start w:val="1"/>
      <w:numFmt w:val="bullet"/>
      <w:lvlText w:val=""/>
      <w:lvlJc w:val="left"/>
      <w:pPr>
        <w:tabs>
          <w:tab w:val="num" w:pos="4680"/>
        </w:tabs>
        <w:ind w:left="504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7">
      <w:start w:val="1"/>
      <w:numFmt w:val="lowerLetter"/>
      <w:lvlText w:val="%8."/>
      <w:lvlJc w:val="left"/>
      <w:pPr>
        <w:ind w:left="3240" w:hanging="72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720"/>
      </w:pPr>
      <w:rPr>
        <w:rFonts w:hint="default"/>
      </w:rPr>
    </w:lvl>
  </w:abstractNum>
  <w:abstractNum w:abstractNumId="22" w15:restartNumberingAfterBreak="0">
    <w:nsid w:val="662D2A30"/>
    <w:multiLevelType w:val="multilevel"/>
    <w:tmpl w:val="E862B0FC"/>
    <w:lvl w:ilvl="0">
      <w:start w:val="1"/>
      <w:numFmt w:val="decimal"/>
      <w:pStyle w:val="Heading1"/>
      <w:lvlText w:val="%1.0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bullet"/>
      <w:lvlText w:val=""/>
      <w:lvlJc w:val="left"/>
      <w:pPr>
        <w:ind w:left="3240" w:hanging="1080"/>
      </w:pPr>
      <w:rPr>
        <w:rFonts w:ascii="Symbol" w:hAnsi="Symbol" w:hint="default"/>
      </w:rPr>
    </w:lvl>
    <w:lvl w:ilvl="4">
      <w:start w:val="1"/>
      <w:numFmt w:val="decimal"/>
      <w:lvlText w:val="%1.%2.%3.%4.%5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3" w15:restartNumberingAfterBreak="0">
    <w:nsid w:val="707C2456"/>
    <w:multiLevelType w:val="hybridMultilevel"/>
    <w:tmpl w:val="A5FE9EAA"/>
    <w:lvl w:ilvl="0" w:tplc="443ADE8A">
      <w:start w:val="1"/>
      <w:numFmt w:val="bullet"/>
      <w:pStyle w:val="BulletText3"/>
      <w:lvlText w:val=""/>
      <w:lvlJc w:val="left"/>
      <w:pPr>
        <w:tabs>
          <w:tab w:val="num" w:pos="173"/>
        </w:tabs>
        <w:ind w:left="360" w:firstLine="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0DE4602"/>
    <w:multiLevelType w:val="hybridMultilevel"/>
    <w:tmpl w:val="1C543704"/>
    <w:lvl w:ilvl="0" w:tplc="04090001">
      <w:start w:val="1"/>
      <w:numFmt w:val="bullet"/>
      <w:lvlText w:val=""/>
      <w:lvlJc w:val="left"/>
      <w:pPr>
        <w:ind w:left="19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25" w15:restartNumberingAfterBreak="0">
    <w:nsid w:val="72E34226"/>
    <w:multiLevelType w:val="hybridMultilevel"/>
    <w:tmpl w:val="847631A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75BC6BE4"/>
    <w:multiLevelType w:val="hybridMultilevel"/>
    <w:tmpl w:val="569AB424"/>
    <w:lvl w:ilvl="0" w:tplc="FFFFFFFF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7" w15:restartNumberingAfterBreak="0">
    <w:nsid w:val="77C766A6"/>
    <w:multiLevelType w:val="multilevel"/>
    <w:tmpl w:val="85708B1C"/>
    <w:lvl w:ilvl="0">
      <w:start w:val="3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00" w:hanging="54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8" w15:restartNumberingAfterBreak="0">
    <w:nsid w:val="78791390"/>
    <w:multiLevelType w:val="hybridMultilevel"/>
    <w:tmpl w:val="5B0A234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79D76EC8"/>
    <w:multiLevelType w:val="multilevel"/>
    <w:tmpl w:val="DA86BFB8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" w:hAnsi="Arial" w:cs="Arial" w:hint="default"/>
        <w:b/>
        <w:i w:val="0"/>
        <w:sz w:val="24"/>
      </w:rPr>
    </w:lvl>
    <w:lvl w:ilvl="1">
      <w:start w:val="1"/>
      <w:numFmt w:val="decimal"/>
      <w:lvlText w:val="%1.%2"/>
      <w:lvlJc w:val="left"/>
      <w:pPr>
        <w:tabs>
          <w:tab w:val="num" w:pos="1440"/>
        </w:tabs>
        <w:ind w:left="1440" w:hanging="720"/>
      </w:pPr>
      <w:rPr>
        <w:rFonts w:hint="default"/>
        <w:b/>
        <w:i w:val="0"/>
        <w:sz w:val="24"/>
      </w:rPr>
    </w:lvl>
    <w:lvl w:ilvl="2">
      <w:start w:val="1"/>
      <w:numFmt w:val="decimal"/>
      <w:lvlText w:val="%1.%2.%3"/>
      <w:lvlJc w:val="left"/>
      <w:pPr>
        <w:tabs>
          <w:tab w:val="num" w:pos="1800"/>
        </w:tabs>
        <w:ind w:left="1800" w:hanging="720"/>
      </w:pPr>
      <w:rPr>
        <w:rFonts w:hint="default"/>
        <w:b/>
        <w:i w:val="0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0" w15:restartNumberingAfterBreak="0">
    <w:nsid w:val="7B4679FE"/>
    <w:multiLevelType w:val="hybridMultilevel"/>
    <w:tmpl w:val="ACC811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E7B17EA"/>
    <w:multiLevelType w:val="multilevel"/>
    <w:tmpl w:val="85708B1C"/>
    <w:lvl w:ilvl="0">
      <w:start w:val="3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00" w:hanging="54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num w:numId="1">
    <w:abstractNumId w:val="19"/>
  </w:num>
  <w:num w:numId="2">
    <w:abstractNumId w:val="0"/>
  </w:num>
  <w:num w:numId="3">
    <w:abstractNumId w:val="23"/>
  </w:num>
  <w:num w:numId="4">
    <w:abstractNumId w:val="22"/>
  </w:num>
  <w:num w:numId="5">
    <w:abstractNumId w:val="10"/>
  </w:num>
  <w:num w:numId="6">
    <w:abstractNumId w:val="26"/>
  </w:num>
  <w:num w:numId="7">
    <w:abstractNumId w:val="21"/>
  </w:num>
  <w:num w:numId="8">
    <w:abstractNumId w:val="25"/>
  </w:num>
  <w:num w:numId="9">
    <w:abstractNumId w:val="16"/>
  </w:num>
  <w:num w:numId="10">
    <w:abstractNumId w:val="2"/>
  </w:num>
  <w:num w:numId="11">
    <w:abstractNumId w:val="13"/>
  </w:num>
  <w:num w:numId="12">
    <w:abstractNumId w:val="15"/>
  </w:num>
  <w:num w:numId="13">
    <w:abstractNumId w:val="28"/>
  </w:num>
  <w:num w:numId="14">
    <w:abstractNumId w:val="18"/>
  </w:num>
  <w:num w:numId="15">
    <w:abstractNumId w:val="14"/>
  </w:num>
  <w:num w:numId="16">
    <w:abstractNumId w:val="29"/>
  </w:num>
  <w:num w:numId="17">
    <w:abstractNumId w:val="24"/>
  </w:num>
  <w:num w:numId="18">
    <w:abstractNumId w:val="8"/>
  </w:num>
  <w:num w:numId="19">
    <w:abstractNumId w:val="9"/>
  </w:num>
  <w:num w:numId="20">
    <w:abstractNumId w:val="1"/>
  </w:num>
  <w:num w:numId="21">
    <w:abstractNumId w:val="5"/>
  </w:num>
  <w:num w:numId="22">
    <w:abstractNumId w:val="4"/>
  </w:num>
  <w:num w:numId="23">
    <w:abstractNumId w:val="6"/>
  </w:num>
  <w:num w:numId="24">
    <w:abstractNumId w:val="17"/>
  </w:num>
  <w:num w:numId="25">
    <w:abstractNumId w:val="11"/>
  </w:num>
  <w:num w:numId="26">
    <w:abstractNumId w:val="31"/>
  </w:num>
  <w:num w:numId="27">
    <w:abstractNumId w:val="27"/>
  </w:num>
  <w:num w:numId="28">
    <w:abstractNumId w:val="7"/>
  </w:num>
  <w:num w:numId="29">
    <w:abstractNumId w:val="3"/>
  </w:num>
  <w:num w:numId="3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2"/>
  </w:num>
  <w:num w:numId="33">
    <w:abstractNumId w:val="22"/>
  </w:num>
  <w:num w:numId="34">
    <w:abstractNumId w:val="22"/>
  </w:num>
  <w:num w:numId="35">
    <w:abstractNumId w:val="20"/>
  </w:num>
  <w:num w:numId="36">
    <w:abstractNumId w:val="30"/>
  </w:num>
  <w:num w:numId="37">
    <w:abstractNumId w:val="12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drawingGridHorizontalSpacing w:val="120"/>
  <w:displayHorizont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DocTemp1Var" w:val="Traditional"/>
    <w:docVar w:name="FontSet" w:val="Standard"/>
  </w:docVars>
  <w:rsids>
    <w:rsidRoot w:val="00360D1D"/>
    <w:rsid w:val="00001EDF"/>
    <w:rsid w:val="00003482"/>
    <w:rsid w:val="00004572"/>
    <w:rsid w:val="000132F9"/>
    <w:rsid w:val="00021B3D"/>
    <w:rsid w:val="00027132"/>
    <w:rsid w:val="0002782E"/>
    <w:rsid w:val="00035BC0"/>
    <w:rsid w:val="00035F18"/>
    <w:rsid w:val="00036743"/>
    <w:rsid w:val="000433E6"/>
    <w:rsid w:val="000439BA"/>
    <w:rsid w:val="000455C5"/>
    <w:rsid w:val="000508A6"/>
    <w:rsid w:val="0005394E"/>
    <w:rsid w:val="000555A9"/>
    <w:rsid w:val="000600E7"/>
    <w:rsid w:val="000659D5"/>
    <w:rsid w:val="00070BCB"/>
    <w:rsid w:val="00077DB8"/>
    <w:rsid w:val="00080593"/>
    <w:rsid w:val="00083175"/>
    <w:rsid w:val="0008604A"/>
    <w:rsid w:val="00086C89"/>
    <w:rsid w:val="00091871"/>
    <w:rsid w:val="00095318"/>
    <w:rsid w:val="000958D7"/>
    <w:rsid w:val="000A29B3"/>
    <w:rsid w:val="000A39C9"/>
    <w:rsid w:val="000B07F3"/>
    <w:rsid w:val="000B09FA"/>
    <w:rsid w:val="000B3A6D"/>
    <w:rsid w:val="000B4BAC"/>
    <w:rsid w:val="000B7A2E"/>
    <w:rsid w:val="000C08C2"/>
    <w:rsid w:val="000C412D"/>
    <w:rsid w:val="000D22C2"/>
    <w:rsid w:val="000D61C6"/>
    <w:rsid w:val="000D7429"/>
    <w:rsid w:val="000E051F"/>
    <w:rsid w:val="000E0E69"/>
    <w:rsid w:val="000E22DA"/>
    <w:rsid w:val="000E3C54"/>
    <w:rsid w:val="000E762D"/>
    <w:rsid w:val="000E794D"/>
    <w:rsid w:val="000E7B7C"/>
    <w:rsid w:val="000F1498"/>
    <w:rsid w:val="000F3AFC"/>
    <w:rsid w:val="000F41E7"/>
    <w:rsid w:val="000F55CD"/>
    <w:rsid w:val="00103BC6"/>
    <w:rsid w:val="001103EA"/>
    <w:rsid w:val="00111445"/>
    <w:rsid w:val="00111ADA"/>
    <w:rsid w:val="0011304F"/>
    <w:rsid w:val="00113F51"/>
    <w:rsid w:val="00114E62"/>
    <w:rsid w:val="00116522"/>
    <w:rsid w:val="0011696B"/>
    <w:rsid w:val="00124D8A"/>
    <w:rsid w:val="00125653"/>
    <w:rsid w:val="00125890"/>
    <w:rsid w:val="001277C8"/>
    <w:rsid w:val="001308A1"/>
    <w:rsid w:val="00131C87"/>
    <w:rsid w:val="001411BA"/>
    <w:rsid w:val="00157CF5"/>
    <w:rsid w:val="00166805"/>
    <w:rsid w:val="00167A05"/>
    <w:rsid w:val="00170E83"/>
    <w:rsid w:val="00171296"/>
    <w:rsid w:val="00175C5D"/>
    <w:rsid w:val="00176E67"/>
    <w:rsid w:val="00181200"/>
    <w:rsid w:val="00182700"/>
    <w:rsid w:val="00184286"/>
    <w:rsid w:val="0018479E"/>
    <w:rsid w:val="00186ECF"/>
    <w:rsid w:val="00190822"/>
    <w:rsid w:val="001941F1"/>
    <w:rsid w:val="00194BF6"/>
    <w:rsid w:val="001A29B7"/>
    <w:rsid w:val="001B11A0"/>
    <w:rsid w:val="001B322D"/>
    <w:rsid w:val="001B7BF9"/>
    <w:rsid w:val="001C2641"/>
    <w:rsid w:val="001D0A85"/>
    <w:rsid w:val="001D1E82"/>
    <w:rsid w:val="001D20B1"/>
    <w:rsid w:val="001D788C"/>
    <w:rsid w:val="001E0FBF"/>
    <w:rsid w:val="001E50FB"/>
    <w:rsid w:val="001E547E"/>
    <w:rsid w:val="001E55F4"/>
    <w:rsid w:val="001E7BE1"/>
    <w:rsid w:val="001F0478"/>
    <w:rsid w:val="001F04D1"/>
    <w:rsid w:val="001F04FE"/>
    <w:rsid w:val="001F33E7"/>
    <w:rsid w:val="001F646C"/>
    <w:rsid w:val="002116FD"/>
    <w:rsid w:val="0021348D"/>
    <w:rsid w:val="002169BB"/>
    <w:rsid w:val="002312FA"/>
    <w:rsid w:val="0023133E"/>
    <w:rsid w:val="002341C1"/>
    <w:rsid w:val="00236D22"/>
    <w:rsid w:val="00236D52"/>
    <w:rsid w:val="00237FD1"/>
    <w:rsid w:val="00241C2C"/>
    <w:rsid w:val="00243EA5"/>
    <w:rsid w:val="00245103"/>
    <w:rsid w:val="0024536D"/>
    <w:rsid w:val="002476E3"/>
    <w:rsid w:val="00252BE9"/>
    <w:rsid w:val="00256A6D"/>
    <w:rsid w:val="00261DAF"/>
    <w:rsid w:val="002652CE"/>
    <w:rsid w:val="002652DE"/>
    <w:rsid w:val="00270D51"/>
    <w:rsid w:val="00271D4B"/>
    <w:rsid w:val="00284C54"/>
    <w:rsid w:val="00286F6A"/>
    <w:rsid w:val="0029106F"/>
    <w:rsid w:val="00292BF3"/>
    <w:rsid w:val="00292C8C"/>
    <w:rsid w:val="0029403E"/>
    <w:rsid w:val="00294544"/>
    <w:rsid w:val="00294BF6"/>
    <w:rsid w:val="0029535F"/>
    <w:rsid w:val="00297027"/>
    <w:rsid w:val="002A6084"/>
    <w:rsid w:val="002A693A"/>
    <w:rsid w:val="002A6B7D"/>
    <w:rsid w:val="002B23C4"/>
    <w:rsid w:val="002B713B"/>
    <w:rsid w:val="002B7E3E"/>
    <w:rsid w:val="002C11D9"/>
    <w:rsid w:val="002D06D9"/>
    <w:rsid w:val="002D45B5"/>
    <w:rsid w:val="002D4E10"/>
    <w:rsid w:val="002D642C"/>
    <w:rsid w:val="002D7816"/>
    <w:rsid w:val="002E0346"/>
    <w:rsid w:val="002E5378"/>
    <w:rsid w:val="002E619A"/>
    <w:rsid w:val="002E7B5A"/>
    <w:rsid w:val="002F336F"/>
    <w:rsid w:val="002F771B"/>
    <w:rsid w:val="00306379"/>
    <w:rsid w:val="0031299E"/>
    <w:rsid w:val="00316E9F"/>
    <w:rsid w:val="0031751F"/>
    <w:rsid w:val="0032040F"/>
    <w:rsid w:val="0032142D"/>
    <w:rsid w:val="00323B4B"/>
    <w:rsid w:val="00325FCC"/>
    <w:rsid w:val="0032760E"/>
    <w:rsid w:val="00330914"/>
    <w:rsid w:val="00333FAB"/>
    <w:rsid w:val="00337888"/>
    <w:rsid w:val="00343681"/>
    <w:rsid w:val="00343728"/>
    <w:rsid w:val="0034491F"/>
    <w:rsid w:val="003473B6"/>
    <w:rsid w:val="0035178D"/>
    <w:rsid w:val="00351E55"/>
    <w:rsid w:val="003529C8"/>
    <w:rsid w:val="003531B8"/>
    <w:rsid w:val="00354B60"/>
    <w:rsid w:val="00360D1D"/>
    <w:rsid w:val="00362AC1"/>
    <w:rsid w:val="00364A9B"/>
    <w:rsid w:val="00367713"/>
    <w:rsid w:val="00370DC4"/>
    <w:rsid w:val="003726D1"/>
    <w:rsid w:val="0037296C"/>
    <w:rsid w:val="00382331"/>
    <w:rsid w:val="00384186"/>
    <w:rsid w:val="00387DB2"/>
    <w:rsid w:val="00390C35"/>
    <w:rsid w:val="003938A1"/>
    <w:rsid w:val="003A19B6"/>
    <w:rsid w:val="003A26E8"/>
    <w:rsid w:val="003B4882"/>
    <w:rsid w:val="003B4BD3"/>
    <w:rsid w:val="003B749A"/>
    <w:rsid w:val="003C1755"/>
    <w:rsid w:val="003C1F69"/>
    <w:rsid w:val="003C3D36"/>
    <w:rsid w:val="003C5CB0"/>
    <w:rsid w:val="003C6AB5"/>
    <w:rsid w:val="003C6C0B"/>
    <w:rsid w:val="003C71A9"/>
    <w:rsid w:val="003D43F4"/>
    <w:rsid w:val="003D509F"/>
    <w:rsid w:val="003D54BC"/>
    <w:rsid w:val="003D5E70"/>
    <w:rsid w:val="003D67BE"/>
    <w:rsid w:val="003D68F8"/>
    <w:rsid w:val="003D761C"/>
    <w:rsid w:val="003E240D"/>
    <w:rsid w:val="003E3FD3"/>
    <w:rsid w:val="003E4938"/>
    <w:rsid w:val="003E59C8"/>
    <w:rsid w:val="003E6C0A"/>
    <w:rsid w:val="003E7079"/>
    <w:rsid w:val="003E7096"/>
    <w:rsid w:val="003F06FA"/>
    <w:rsid w:val="00403494"/>
    <w:rsid w:val="004074DC"/>
    <w:rsid w:val="0041421A"/>
    <w:rsid w:val="00415171"/>
    <w:rsid w:val="0041650A"/>
    <w:rsid w:val="004178B2"/>
    <w:rsid w:val="00417F4F"/>
    <w:rsid w:val="004216BF"/>
    <w:rsid w:val="00426C16"/>
    <w:rsid w:val="00426F9B"/>
    <w:rsid w:val="0042764B"/>
    <w:rsid w:val="00431F32"/>
    <w:rsid w:val="00434FE2"/>
    <w:rsid w:val="00436DE1"/>
    <w:rsid w:val="00446040"/>
    <w:rsid w:val="00446EFC"/>
    <w:rsid w:val="00452777"/>
    <w:rsid w:val="00454E3E"/>
    <w:rsid w:val="00460162"/>
    <w:rsid w:val="00463AE7"/>
    <w:rsid w:val="00467353"/>
    <w:rsid w:val="00467C93"/>
    <w:rsid w:val="004704CF"/>
    <w:rsid w:val="00470DBE"/>
    <w:rsid w:val="00473DAC"/>
    <w:rsid w:val="0047629B"/>
    <w:rsid w:val="00477F30"/>
    <w:rsid w:val="00480ECF"/>
    <w:rsid w:val="0048566B"/>
    <w:rsid w:val="00487AA8"/>
    <w:rsid w:val="00497BEE"/>
    <w:rsid w:val="00497EEB"/>
    <w:rsid w:val="004A19CC"/>
    <w:rsid w:val="004A1F19"/>
    <w:rsid w:val="004B053F"/>
    <w:rsid w:val="004B059F"/>
    <w:rsid w:val="004B1A26"/>
    <w:rsid w:val="004B264F"/>
    <w:rsid w:val="004B459E"/>
    <w:rsid w:val="004B4954"/>
    <w:rsid w:val="004C3655"/>
    <w:rsid w:val="004C4662"/>
    <w:rsid w:val="004C5BDC"/>
    <w:rsid w:val="004C61AF"/>
    <w:rsid w:val="004C75C6"/>
    <w:rsid w:val="004D144A"/>
    <w:rsid w:val="004E6254"/>
    <w:rsid w:val="004E6F51"/>
    <w:rsid w:val="004E758D"/>
    <w:rsid w:val="004F0BA9"/>
    <w:rsid w:val="004F32FC"/>
    <w:rsid w:val="0050069D"/>
    <w:rsid w:val="00500CD8"/>
    <w:rsid w:val="00503039"/>
    <w:rsid w:val="00511242"/>
    <w:rsid w:val="00514E80"/>
    <w:rsid w:val="00521CE4"/>
    <w:rsid w:val="0052241C"/>
    <w:rsid w:val="00526F60"/>
    <w:rsid w:val="00535F54"/>
    <w:rsid w:val="00540FE6"/>
    <w:rsid w:val="00542FD8"/>
    <w:rsid w:val="00544F04"/>
    <w:rsid w:val="005459BE"/>
    <w:rsid w:val="0055045E"/>
    <w:rsid w:val="00551A4C"/>
    <w:rsid w:val="0055254B"/>
    <w:rsid w:val="00552D4C"/>
    <w:rsid w:val="005564D7"/>
    <w:rsid w:val="00556DFA"/>
    <w:rsid w:val="0056075D"/>
    <w:rsid w:val="005617B8"/>
    <w:rsid w:val="00563CB1"/>
    <w:rsid w:val="00566E4B"/>
    <w:rsid w:val="00571382"/>
    <w:rsid w:val="005714B7"/>
    <w:rsid w:val="00572943"/>
    <w:rsid w:val="00573213"/>
    <w:rsid w:val="005812A7"/>
    <w:rsid w:val="00581E96"/>
    <w:rsid w:val="00593BD6"/>
    <w:rsid w:val="005944AD"/>
    <w:rsid w:val="00594AA3"/>
    <w:rsid w:val="0059666F"/>
    <w:rsid w:val="00597BD4"/>
    <w:rsid w:val="005A50FF"/>
    <w:rsid w:val="005A6664"/>
    <w:rsid w:val="005B0C44"/>
    <w:rsid w:val="005B40D3"/>
    <w:rsid w:val="005C339F"/>
    <w:rsid w:val="005C3F10"/>
    <w:rsid w:val="005C3F1B"/>
    <w:rsid w:val="005D2A38"/>
    <w:rsid w:val="005D4AB2"/>
    <w:rsid w:val="005D5285"/>
    <w:rsid w:val="005E30A8"/>
    <w:rsid w:val="005E54E7"/>
    <w:rsid w:val="005F5B17"/>
    <w:rsid w:val="00600754"/>
    <w:rsid w:val="00600DC7"/>
    <w:rsid w:val="00603B71"/>
    <w:rsid w:val="00603EDE"/>
    <w:rsid w:val="00607C1D"/>
    <w:rsid w:val="006111E6"/>
    <w:rsid w:val="0061439A"/>
    <w:rsid w:val="006208BF"/>
    <w:rsid w:val="006250A9"/>
    <w:rsid w:val="00625293"/>
    <w:rsid w:val="0062656B"/>
    <w:rsid w:val="006272DA"/>
    <w:rsid w:val="00635AE1"/>
    <w:rsid w:val="00635B7C"/>
    <w:rsid w:val="0063664E"/>
    <w:rsid w:val="00636653"/>
    <w:rsid w:val="00636B7A"/>
    <w:rsid w:val="00641F16"/>
    <w:rsid w:val="00643B89"/>
    <w:rsid w:val="0064423F"/>
    <w:rsid w:val="00653A87"/>
    <w:rsid w:val="00656308"/>
    <w:rsid w:val="0065661E"/>
    <w:rsid w:val="00657C48"/>
    <w:rsid w:val="00660665"/>
    <w:rsid w:val="0066177A"/>
    <w:rsid w:val="00663F4F"/>
    <w:rsid w:val="00664FFC"/>
    <w:rsid w:val="00671C96"/>
    <w:rsid w:val="00673F41"/>
    <w:rsid w:val="006803C0"/>
    <w:rsid w:val="0068082E"/>
    <w:rsid w:val="00682823"/>
    <w:rsid w:val="006835DC"/>
    <w:rsid w:val="00684BB1"/>
    <w:rsid w:val="00685A94"/>
    <w:rsid w:val="00686D3A"/>
    <w:rsid w:val="00686E23"/>
    <w:rsid w:val="0068721B"/>
    <w:rsid w:val="00687710"/>
    <w:rsid w:val="00691072"/>
    <w:rsid w:val="00697CC5"/>
    <w:rsid w:val="006A1DF1"/>
    <w:rsid w:val="006A2B87"/>
    <w:rsid w:val="006A2E18"/>
    <w:rsid w:val="006A3E9B"/>
    <w:rsid w:val="006B01EB"/>
    <w:rsid w:val="006B2535"/>
    <w:rsid w:val="006B406C"/>
    <w:rsid w:val="006B46E0"/>
    <w:rsid w:val="006B51C9"/>
    <w:rsid w:val="006B547E"/>
    <w:rsid w:val="006C1F14"/>
    <w:rsid w:val="006C66E5"/>
    <w:rsid w:val="006D0206"/>
    <w:rsid w:val="006D3A90"/>
    <w:rsid w:val="006D3E92"/>
    <w:rsid w:val="006D662C"/>
    <w:rsid w:val="006E2133"/>
    <w:rsid w:val="006E4F72"/>
    <w:rsid w:val="006E6BB8"/>
    <w:rsid w:val="006E7FAA"/>
    <w:rsid w:val="006F0FAC"/>
    <w:rsid w:val="006F245A"/>
    <w:rsid w:val="006F708C"/>
    <w:rsid w:val="007047A7"/>
    <w:rsid w:val="007049C5"/>
    <w:rsid w:val="007053E5"/>
    <w:rsid w:val="00707672"/>
    <w:rsid w:val="007115F0"/>
    <w:rsid w:val="007133C2"/>
    <w:rsid w:val="00715018"/>
    <w:rsid w:val="0072170F"/>
    <w:rsid w:val="007254C5"/>
    <w:rsid w:val="007307CA"/>
    <w:rsid w:val="00732A2A"/>
    <w:rsid w:val="007338A6"/>
    <w:rsid w:val="0073577A"/>
    <w:rsid w:val="007361A7"/>
    <w:rsid w:val="007461E5"/>
    <w:rsid w:val="00752174"/>
    <w:rsid w:val="00761AEA"/>
    <w:rsid w:val="00763B32"/>
    <w:rsid w:val="00765D85"/>
    <w:rsid w:val="00766CC4"/>
    <w:rsid w:val="00774470"/>
    <w:rsid w:val="00777506"/>
    <w:rsid w:val="00780BF0"/>
    <w:rsid w:val="00781C27"/>
    <w:rsid w:val="007834E2"/>
    <w:rsid w:val="00787428"/>
    <w:rsid w:val="007904A0"/>
    <w:rsid w:val="0079151A"/>
    <w:rsid w:val="0079496A"/>
    <w:rsid w:val="00795D1B"/>
    <w:rsid w:val="007962D4"/>
    <w:rsid w:val="007A1FA3"/>
    <w:rsid w:val="007A2D36"/>
    <w:rsid w:val="007A357E"/>
    <w:rsid w:val="007A3FF1"/>
    <w:rsid w:val="007A40F8"/>
    <w:rsid w:val="007B5E4A"/>
    <w:rsid w:val="007B6034"/>
    <w:rsid w:val="007C0447"/>
    <w:rsid w:val="007C3E13"/>
    <w:rsid w:val="007D0D15"/>
    <w:rsid w:val="007D0E46"/>
    <w:rsid w:val="007D61CC"/>
    <w:rsid w:val="007D72BE"/>
    <w:rsid w:val="007E0E48"/>
    <w:rsid w:val="007E7792"/>
    <w:rsid w:val="007F3722"/>
    <w:rsid w:val="007F51D5"/>
    <w:rsid w:val="007F5443"/>
    <w:rsid w:val="007F725D"/>
    <w:rsid w:val="008001C7"/>
    <w:rsid w:val="008042F6"/>
    <w:rsid w:val="00805EA4"/>
    <w:rsid w:val="00810375"/>
    <w:rsid w:val="00810471"/>
    <w:rsid w:val="008138E4"/>
    <w:rsid w:val="008203C1"/>
    <w:rsid w:val="00821F8A"/>
    <w:rsid w:val="00823E6C"/>
    <w:rsid w:val="0082428E"/>
    <w:rsid w:val="00827CEC"/>
    <w:rsid w:val="008313C4"/>
    <w:rsid w:val="00831F1D"/>
    <w:rsid w:val="00837BCC"/>
    <w:rsid w:val="00842D6E"/>
    <w:rsid w:val="00844664"/>
    <w:rsid w:val="008467AD"/>
    <w:rsid w:val="008561E5"/>
    <w:rsid w:val="00856407"/>
    <w:rsid w:val="00856CD8"/>
    <w:rsid w:val="00860C95"/>
    <w:rsid w:val="00863E4A"/>
    <w:rsid w:val="00866704"/>
    <w:rsid w:val="00873925"/>
    <w:rsid w:val="008766EB"/>
    <w:rsid w:val="008766EF"/>
    <w:rsid w:val="00882358"/>
    <w:rsid w:val="00883D0E"/>
    <w:rsid w:val="00897D18"/>
    <w:rsid w:val="008A0A68"/>
    <w:rsid w:val="008A0D21"/>
    <w:rsid w:val="008A227D"/>
    <w:rsid w:val="008A5E56"/>
    <w:rsid w:val="008A764E"/>
    <w:rsid w:val="008B31EE"/>
    <w:rsid w:val="008B32A6"/>
    <w:rsid w:val="008B7916"/>
    <w:rsid w:val="008B7F10"/>
    <w:rsid w:val="008C08B5"/>
    <w:rsid w:val="008C79BF"/>
    <w:rsid w:val="008D1E9E"/>
    <w:rsid w:val="008D39BF"/>
    <w:rsid w:val="008D5E74"/>
    <w:rsid w:val="008E0ADC"/>
    <w:rsid w:val="008E1775"/>
    <w:rsid w:val="008E5E68"/>
    <w:rsid w:val="008E7D97"/>
    <w:rsid w:val="008F29ED"/>
    <w:rsid w:val="009039BE"/>
    <w:rsid w:val="00904E7D"/>
    <w:rsid w:val="00907133"/>
    <w:rsid w:val="00907219"/>
    <w:rsid w:val="00913F59"/>
    <w:rsid w:val="009165D1"/>
    <w:rsid w:val="009168CD"/>
    <w:rsid w:val="0091742C"/>
    <w:rsid w:val="0092047F"/>
    <w:rsid w:val="009229C5"/>
    <w:rsid w:val="009235C4"/>
    <w:rsid w:val="009239C8"/>
    <w:rsid w:val="00923B06"/>
    <w:rsid w:val="00931C5E"/>
    <w:rsid w:val="00935222"/>
    <w:rsid w:val="009361CC"/>
    <w:rsid w:val="009404C3"/>
    <w:rsid w:val="00942DEB"/>
    <w:rsid w:val="00942F6D"/>
    <w:rsid w:val="0095121F"/>
    <w:rsid w:val="00952765"/>
    <w:rsid w:val="00954765"/>
    <w:rsid w:val="0095489A"/>
    <w:rsid w:val="00961195"/>
    <w:rsid w:val="00962CDB"/>
    <w:rsid w:val="009630F7"/>
    <w:rsid w:val="00963FC0"/>
    <w:rsid w:val="0096432B"/>
    <w:rsid w:val="009665F1"/>
    <w:rsid w:val="0097340E"/>
    <w:rsid w:val="009747B6"/>
    <w:rsid w:val="00980B79"/>
    <w:rsid w:val="009832B2"/>
    <w:rsid w:val="009839B6"/>
    <w:rsid w:val="009844B1"/>
    <w:rsid w:val="009913B1"/>
    <w:rsid w:val="0099256A"/>
    <w:rsid w:val="00992CE4"/>
    <w:rsid w:val="00992ED1"/>
    <w:rsid w:val="009A0F34"/>
    <w:rsid w:val="009A1B47"/>
    <w:rsid w:val="009B22A6"/>
    <w:rsid w:val="009C0D84"/>
    <w:rsid w:val="009C3688"/>
    <w:rsid w:val="009C4B08"/>
    <w:rsid w:val="009C4F93"/>
    <w:rsid w:val="009C7AFD"/>
    <w:rsid w:val="009D068A"/>
    <w:rsid w:val="009D06BE"/>
    <w:rsid w:val="009D688D"/>
    <w:rsid w:val="009E221A"/>
    <w:rsid w:val="009E4F1C"/>
    <w:rsid w:val="009E5929"/>
    <w:rsid w:val="009E6316"/>
    <w:rsid w:val="009F4A11"/>
    <w:rsid w:val="009F4A5E"/>
    <w:rsid w:val="009F4D06"/>
    <w:rsid w:val="009F4FC2"/>
    <w:rsid w:val="00A0248C"/>
    <w:rsid w:val="00A02F3D"/>
    <w:rsid w:val="00A05A6C"/>
    <w:rsid w:val="00A10A77"/>
    <w:rsid w:val="00A116D6"/>
    <w:rsid w:val="00A1301E"/>
    <w:rsid w:val="00A16D92"/>
    <w:rsid w:val="00A17063"/>
    <w:rsid w:val="00A178FB"/>
    <w:rsid w:val="00A21CF9"/>
    <w:rsid w:val="00A256B9"/>
    <w:rsid w:val="00A267F1"/>
    <w:rsid w:val="00A27BA0"/>
    <w:rsid w:val="00A3006C"/>
    <w:rsid w:val="00A31F35"/>
    <w:rsid w:val="00A32062"/>
    <w:rsid w:val="00A33230"/>
    <w:rsid w:val="00A342C2"/>
    <w:rsid w:val="00A3464A"/>
    <w:rsid w:val="00A35CD7"/>
    <w:rsid w:val="00A36546"/>
    <w:rsid w:val="00A41707"/>
    <w:rsid w:val="00A44D8B"/>
    <w:rsid w:val="00A501C0"/>
    <w:rsid w:val="00A507EE"/>
    <w:rsid w:val="00A544F7"/>
    <w:rsid w:val="00A558C5"/>
    <w:rsid w:val="00A56599"/>
    <w:rsid w:val="00A613EA"/>
    <w:rsid w:val="00A6149B"/>
    <w:rsid w:val="00A663BC"/>
    <w:rsid w:val="00A75800"/>
    <w:rsid w:val="00A80358"/>
    <w:rsid w:val="00A81CC1"/>
    <w:rsid w:val="00A84123"/>
    <w:rsid w:val="00A85B3D"/>
    <w:rsid w:val="00A87C4D"/>
    <w:rsid w:val="00A97B97"/>
    <w:rsid w:val="00AA2CDE"/>
    <w:rsid w:val="00AA385D"/>
    <w:rsid w:val="00AA5FA7"/>
    <w:rsid w:val="00AA7B0F"/>
    <w:rsid w:val="00AB1060"/>
    <w:rsid w:val="00AB1212"/>
    <w:rsid w:val="00AB1DB7"/>
    <w:rsid w:val="00AB231A"/>
    <w:rsid w:val="00AB301C"/>
    <w:rsid w:val="00AC2CB0"/>
    <w:rsid w:val="00AC735A"/>
    <w:rsid w:val="00AD1311"/>
    <w:rsid w:val="00AD1725"/>
    <w:rsid w:val="00AD62C7"/>
    <w:rsid w:val="00AE0CCA"/>
    <w:rsid w:val="00AE224B"/>
    <w:rsid w:val="00AE50A6"/>
    <w:rsid w:val="00AF3605"/>
    <w:rsid w:val="00AF4272"/>
    <w:rsid w:val="00B0100C"/>
    <w:rsid w:val="00B11C25"/>
    <w:rsid w:val="00B133C0"/>
    <w:rsid w:val="00B138AB"/>
    <w:rsid w:val="00B23025"/>
    <w:rsid w:val="00B2382F"/>
    <w:rsid w:val="00B26104"/>
    <w:rsid w:val="00B271DB"/>
    <w:rsid w:val="00B31EC2"/>
    <w:rsid w:val="00B3383F"/>
    <w:rsid w:val="00B368E0"/>
    <w:rsid w:val="00B376DF"/>
    <w:rsid w:val="00B37F20"/>
    <w:rsid w:val="00B42E3B"/>
    <w:rsid w:val="00B43C3C"/>
    <w:rsid w:val="00B45551"/>
    <w:rsid w:val="00B45D77"/>
    <w:rsid w:val="00B46185"/>
    <w:rsid w:val="00B47CD5"/>
    <w:rsid w:val="00B52879"/>
    <w:rsid w:val="00B54383"/>
    <w:rsid w:val="00B6173F"/>
    <w:rsid w:val="00B61916"/>
    <w:rsid w:val="00B65C67"/>
    <w:rsid w:val="00B66E97"/>
    <w:rsid w:val="00B67661"/>
    <w:rsid w:val="00B70A61"/>
    <w:rsid w:val="00B712BE"/>
    <w:rsid w:val="00B7189F"/>
    <w:rsid w:val="00B72A64"/>
    <w:rsid w:val="00B73186"/>
    <w:rsid w:val="00B7541D"/>
    <w:rsid w:val="00B768F8"/>
    <w:rsid w:val="00B804B6"/>
    <w:rsid w:val="00B80776"/>
    <w:rsid w:val="00B80B93"/>
    <w:rsid w:val="00B82E9E"/>
    <w:rsid w:val="00B918E4"/>
    <w:rsid w:val="00B91EF6"/>
    <w:rsid w:val="00B9755C"/>
    <w:rsid w:val="00BB3725"/>
    <w:rsid w:val="00BB42A7"/>
    <w:rsid w:val="00BB4E5F"/>
    <w:rsid w:val="00BB7343"/>
    <w:rsid w:val="00BB796A"/>
    <w:rsid w:val="00BB7D0D"/>
    <w:rsid w:val="00BC20E9"/>
    <w:rsid w:val="00BC25EE"/>
    <w:rsid w:val="00BC4027"/>
    <w:rsid w:val="00BC4B3B"/>
    <w:rsid w:val="00BC6896"/>
    <w:rsid w:val="00BD24D0"/>
    <w:rsid w:val="00BD29BA"/>
    <w:rsid w:val="00BD6552"/>
    <w:rsid w:val="00BE1653"/>
    <w:rsid w:val="00BE1E2B"/>
    <w:rsid w:val="00BE3B5D"/>
    <w:rsid w:val="00BE4878"/>
    <w:rsid w:val="00BE61C8"/>
    <w:rsid w:val="00BE64B9"/>
    <w:rsid w:val="00BE6A80"/>
    <w:rsid w:val="00BE6C41"/>
    <w:rsid w:val="00BF16B7"/>
    <w:rsid w:val="00BF3E5A"/>
    <w:rsid w:val="00BF3FF3"/>
    <w:rsid w:val="00BF601A"/>
    <w:rsid w:val="00C005E8"/>
    <w:rsid w:val="00C01A83"/>
    <w:rsid w:val="00C06774"/>
    <w:rsid w:val="00C1619D"/>
    <w:rsid w:val="00C163EF"/>
    <w:rsid w:val="00C200CB"/>
    <w:rsid w:val="00C22C8B"/>
    <w:rsid w:val="00C236DB"/>
    <w:rsid w:val="00C32065"/>
    <w:rsid w:val="00C330AB"/>
    <w:rsid w:val="00C35773"/>
    <w:rsid w:val="00C4206A"/>
    <w:rsid w:val="00C45EEA"/>
    <w:rsid w:val="00C46A6D"/>
    <w:rsid w:val="00C47F1E"/>
    <w:rsid w:val="00C50B6B"/>
    <w:rsid w:val="00C5173F"/>
    <w:rsid w:val="00C5268C"/>
    <w:rsid w:val="00C53B2C"/>
    <w:rsid w:val="00C560E4"/>
    <w:rsid w:val="00C67F21"/>
    <w:rsid w:val="00C7315E"/>
    <w:rsid w:val="00C76277"/>
    <w:rsid w:val="00C863E4"/>
    <w:rsid w:val="00C9088B"/>
    <w:rsid w:val="00C915B8"/>
    <w:rsid w:val="00C9436A"/>
    <w:rsid w:val="00CA08AF"/>
    <w:rsid w:val="00CA2569"/>
    <w:rsid w:val="00CA4360"/>
    <w:rsid w:val="00CA6747"/>
    <w:rsid w:val="00CD3A0F"/>
    <w:rsid w:val="00CD6178"/>
    <w:rsid w:val="00CF1FCA"/>
    <w:rsid w:val="00CF3226"/>
    <w:rsid w:val="00CF36E7"/>
    <w:rsid w:val="00CF4097"/>
    <w:rsid w:val="00CF494E"/>
    <w:rsid w:val="00CF64EF"/>
    <w:rsid w:val="00CF6D83"/>
    <w:rsid w:val="00D019E7"/>
    <w:rsid w:val="00D027AE"/>
    <w:rsid w:val="00D047F0"/>
    <w:rsid w:val="00D05630"/>
    <w:rsid w:val="00D10C0F"/>
    <w:rsid w:val="00D14F26"/>
    <w:rsid w:val="00D1500C"/>
    <w:rsid w:val="00D16D42"/>
    <w:rsid w:val="00D20D19"/>
    <w:rsid w:val="00D20DE7"/>
    <w:rsid w:val="00D23116"/>
    <w:rsid w:val="00D31234"/>
    <w:rsid w:val="00D31630"/>
    <w:rsid w:val="00D3321E"/>
    <w:rsid w:val="00D34112"/>
    <w:rsid w:val="00D34142"/>
    <w:rsid w:val="00D35485"/>
    <w:rsid w:val="00D409AF"/>
    <w:rsid w:val="00D4154E"/>
    <w:rsid w:val="00D4255E"/>
    <w:rsid w:val="00D42B13"/>
    <w:rsid w:val="00D437E2"/>
    <w:rsid w:val="00D4456A"/>
    <w:rsid w:val="00D446CC"/>
    <w:rsid w:val="00D4553E"/>
    <w:rsid w:val="00D46D9D"/>
    <w:rsid w:val="00D5272D"/>
    <w:rsid w:val="00D56CF1"/>
    <w:rsid w:val="00D576E4"/>
    <w:rsid w:val="00D60B9E"/>
    <w:rsid w:val="00D60C3B"/>
    <w:rsid w:val="00D618BF"/>
    <w:rsid w:val="00D618F6"/>
    <w:rsid w:val="00D6330C"/>
    <w:rsid w:val="00D707D7"/>
    <w:rsid w:val="00D7545C"/>
    <w:rsid w:val="00D76AF5"/>
    <w:rsid w:val="00D77563"/>
    <w:rsid w:val="00D77923"/>
    <w:rsid w:val="00D83728"/>
    <w:rsid w:val="00D931C6"/>
    <w:rsid w:val="00D96DD6"/>
    <w:rsid w:val="00DA0A22"/>
    <w:rsid w:val="00DA7DD7"/>
    <w:rsid w:val="00DB1BC2"/>
    <w:rsid w:val="00DB2DDE"/>
    <w:rsid w:val="00DB6560"/>
    <w:rsid w:val="00DB6E6C"/>
    <w:rsid w:val="00DC0E39"/>
    <w:rsid w:val="00DC6BF2"/>
    <w:rsid w:val="00DD2278"/>
    <w:rsid w:val="00DD4CAD"/>
    <w:rsid w:val="00DD7463"/>
    <w:rsid w:val="00DE0CD1"/>
    <w:rsid w:val="00DE2833"/>
    <w:rsid w:val="00DE2B54"/>
    <w:rsid w:val="00DE2BF7"/>
    <w:rsid w:val="00DE5159"/>
    <w:rsid w:val="00DE5763"/>
    <w:rsid w:val="00DE58F4"/>
    <w:rsid w:val="00DF3A46"/>
    <w:rsid w:val="00DF4D38"/>
    <w:rsid w:val="00DF4DF3"/>
    <w:rsid w:val="00DF5DAB"/>
    <w:rsid w:val="00DF6CCE"/>
    <w:rsid w:val="00E00CE5"/>
    <w:rsid w:val="00E04816"/>
    <w:rsid w:val="00E148B7"/>
    <w:rsid w:val="00E17E41"/>
    <w:rsid w:val="00E2140F"/>
    <w:rsid w:val="00E21BA5"/>
    <w:rsid w:val="00E22A31"/>
    <w:rsid w:val="00E26532"/>
    <w:rsid w:val="00E3432A"/>
    <w:rsid w:val="00E34CD8"/>
    <w:rsid w:val="00E40FA0"/>
    <w:rsid w:val="00E432AF"/>
    <w:rsid w:val="00E45F99"/>
    <w:rsid w:val="00E46734"/>
    <w:rsid w:val="00E46778"/>
    <w:rsid w:val="00E47AE4"/>
    <w:rsid w:val="00E525F4"/>
    <w:rsid w:val="00E564A5"/>
    <w:rsid w:val="00E82DD3"/>
    <w:rsid w:val="00E8674B"/>
    <w:rsid w:val="00E942AD"/>
    <w:rsid w:val="00E97EDE"/>
    <w:rsid w:val="00EA07EB"/>
    <w:rsid w:val="00EA26CA"/>
    <w:rsid w:val="00EA46BA"/>
    <w:rsid w:val="00EA4791"/>
    <w:rsid w:val="00EA6B88"/>
    <w:rsid w:val="00EB0404"/>
    <w:rsid w:val="00EB1AE6"/>
    <w:rsid w:val="00EB1E45"/>
    <w:rsid w:val="00EB285C"/>
    <w:rsid w:val="00EB6371"/>
    <w:rsid w:val="00EB6D5F"/>
    <w:rsid w:val="00EB6EFC"/>
    <w:rsid w:val="00EB78F5"/>
    <w:rsid w:val="00EC0AE1"/>
    <w:rsid w:val="00EC1167"/>
    <w:rsid w:val="00EC1C93"/>
    <w:rsid w:val="00EC2692"/>
    <w:rsid w:val="00EC4153"/>
    <w:rsid w:val="00EC7FDD"/>
    <w:rsid w:val="00ED2661"/>
    <w:rsid w:val="00ED66DB"/>
    <w:rsid w:val="00ED68C2"/>
    <w:rsid w:val="00EE0927"/>
    <w:rsid w:val="00EE0B6B"/>
    <w:rsid w:val="00EE1619"/>
    <w:rsid w:val="00EE319F"/>
    <w:rsid w:val="00EE4F4D"/>
    <w:rsid w:val="00EE531C"/>
    <w:rsid w:val="00EE7DCF"/>
    <w:rsid w:val="00EF0110"/>
    <w:rsid w:val="00EF3C9F"/>
    <w:rsid w:val="00EF6464"/>
    <w:rsid w:val="00F05F76"/>
    <w:rsid w:val="00F1391B"/>
    <w:rsid w:val="00F20E7E"/>
    <w:rsid w:val="00F224D2"/>
    <w:rsid w:val="00F233A0"/>
    <w:rsid w:val="00F25D18"/>
    <w:rsid w:val="00F267DF"/>
    <w:rsid w:val="00F27E31"/>
    <w:rsid w:val="00F32C61"/>
    <w:rsid w:val="00F41A1E"/>
    <w:rsid w:val="00F42EDA"/>
    <w:rsid w:val="00F52A16"/>
    <w:rsid w:val="00F5370D"/>
    <w:rsid w:val="00F5581A"/>
    <w:rsid w:val="00F57B35"/>
    <w:rsid w:val="00F62D82"/>
    <w:rsid w:val="00F72B32"/>
    <w:rsid w:val="00F75268"/>
    <w:rsid w:val="00F77D8E"/>
    <w:rsid w:val="00F805A3"/>
    <w:rsid w:val="00F81D0D"/>
    <w:rsid w:val="00F84CDB"/>
    <w:rsid w:val="00F86B44"/>
    <w:rsid w:val="00F97547"/>
    <w:rsid w:val="00F97AB6"/>
    <w:rsid w:val="00F97C6E"/>
    <w:rsid w:val="00FA156D"/>
    <w:rsid w:val="00FA604C"/>
    <w:rsid w:val="00FA7D78"/>
    <w:rsid w:val="00FA7FF5"/>
    <w:rsid w:val="00FB2417"/>
    <w:rsid w:val="00FB3F41"/>
    <w:rsid w:val="00FB6A80"/>
    <w:rsid w:val="00FB7A4B"/>
    <w:rsid w:val="00FC2E79"/>
    <w:rsid w:val="00FC46B5"/>
    <w:rsid w:val="00FD12D4"/>
    <w:rsid w:val="00FD1C02"/>
    <w:rsid w:val="00FD38EA"/>
    <w:rsid w:val="00FE563E"/>
    <w:rsid w:val="00FE5BDD"/>
    <w:rsid w:val="00FE7A81"/>
    <w:rsid w:val="00FF33EE"/>
    <w:rsid w:val="00FF35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ostalCode"/>
  <w:smartTagType w:namespaceuri="urn:schemas-microsoft-com:office:smarttags" w:name="State"/>
  <w:smartTagType w:namespaceuri="urn:schemas-microsoft-com:office:smarttags" w:name="City"/>
  <w:smartTagType w:namespaceuri="urn:schemas-microsoft-com:office:smarttags" w:name="place"/>
  <w:smartTagType w:namespaceuri="urn:schemas-microsoft-com:office:smarttags" w:name="Street"/>
  <w:smartTagType w:namespaceuri="urn:schemas-microsoft-com:office:smarttags" w:name="address"/>
  <w:shapeDefaults>
    <o:shapedefaults v:ext="edit" spidmax="12289"/>
    <o:shapelayout v:ext="edit">
      <o:idmap v:ext="edit" data="1"/>
    </o:shapelayout>
  </w:shapeDefaults>
  <w:decimalSymbol w:val="."/>
  <w:listSeparator w:val=","/>
  <w14:docId w14:val="3521BC58"/>
  <w15:chartTrackingRefBased/>
  <w15:docId w15:val="{C022F8A1-B2D3-4138-9401-2C03F8B2E1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iPriority="0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A156D"/>
    <w:rPr>
      <w:rFonts w:ascii="Times New Roman" w:eastAsia="Times New Roman" w:hAnsi="Times New Roman"/>
      <w:color w:val="000000"/>
      <w:sz w:val="24"/>
      <w:szCs w:val="24"/>
    </w:rPr>
  </w:style>
  <w:style w:type="paragraph" w:styleId="Heading1">
    <w:name w:val="heading 1"/>
    <w:aliases w:val="Part Title"/>
    <w:basedOn w:val="ListParagraph"/>
    <w:next w:val="Heading4"/>
    <w:link w:val="Heading1Char"/>
    <w:qFormat/>
    <w:rsid w:val="00B43C3C"/>
    <w:pPr>
      <w:numPr>
        <w:numId w:val="4"/>
      </w:numPr>
      <w:pBdr>
        <w:top w:val="double" w:sz="4" w:space="1" w:color="auto"/>
        <w:bottom w:val="double" w:sz="4" w:space="1" w:color="auto"/>
      </w:pBdr>
      <w:shd w:val="clear" w:color="auto" w:fill="DEEAF6"/>
      <w:tabs>
        <w:tab w:val="left" w:pos="720"/>
      </w:tabs>
      <w:contextualSpacing w:val="0"/>
      <w:outlineLvl w:val="0"/>
    </w:pPr>
    <w:rPr>
      <w:rFonts w:ascii="Times" w:hAnsi="Times" w:cs="Times"/>
      <w:b/>
      <w:sz w:val="32"/>
    </w:rPr>
  </w:style>
  <w:style w:type="paragraph" w:styleId="Heading2">
    <w:name w:val="heading 2"/>
    <w:aliases w:val="Chapter Title"/>
    <w:basedOn w:val="Heading5"/>
    <w:next w:val="Heading4"/>
    <w:link w:val="Heading2Char"/>
    <w:qFormat/>
    <w:rsid w:val="003D67BE"/>
    <w:pPr>
      <w:numPr>
        <w:ilvl w:val="1"/>
        <w:numId w:val="4"/>
      </w:numPr>
      <w:outlineLvl w:val="1"/>
    </w:pPr>
    <w:rPr>
      <w:rFonts w:ascii="Times" w:hAnsi="Times" w:cs="Calibri"/>
      <w:color w:val="C00000"/>
      <w:sz w:val="24"/>
      <w:szCs w:val="24"/>
    </w:rPr>
  </w:style>
  <w:style w:type="paragraph" w:styleId="Heading3">
    <w:name w:val="heading 3"/>
    <w:aliases w:val="Section Title"/>
    <w:basedOn w:val="Normal"/>
    <w:next w:val="Heading4"/>
    <w:link w:val="Heading3Char"/>
    <w:qFormat/>
    <w:rsid w:val="00B61916"/>
    <w:pPr>
      <w:numPr>
        <w:ilvl w:val="2"/>
        <w:numId w:val="4"/>
      </w:numPr>
      <w:jc w:val="both"/>
      <w:outlineLvl w:val="2"/>
    </w:pPr>
    <w:rPr>
      <w:b/>
    </w:rPr>
  </w:style>
  <w:style w:type="paragraph" w:styleId="Heading4">
    <w:name w:val="heading 4"/>
    <w:aliases w:val="Map Title"/>
    <w:basedOn w:val="Normal"/>
    <w:next w:val="Normal"/>
    <w:link w:val="Heading4Char"/>
    <w:qFormat/>
    <w:rsid w:val="0095489A"/>
    <w:pPr>
      <w:spacing w:after="240"/>
      <w:outlineLvl w:val="3"/>
    </w:pPr>
    <w:rPr>
      <w:rFonts w:ascii="Arial" w:hAnsi="Arial" w:cs="Arial"/>
      <w:b/>
      <w:sz w:val="32"/>
      <w:szCs w:val="20"/>
    </w:rPr>
  </w:style>
  <w:style w:type="paragraph" w:styleId="Heading5">
    <w:name w:val="heading 5"/>
    <w:aliases w:val="Block Label"/>
    <w:basedOn w:val="Normal"/>
    <w:link w:val="Heading5Char"/>
    <w:qFormat/>
    <w:rsid w:val="0095489A"/>
    <w:pPr>
      <w:outlineLvl w:val="4"/>
    </w:pPr>
    <w:rPr>
      <w:b/>
      <w:sz w:val="22"/>
      <w:szCs w:val="20"/>
    </w:rPr>
  </w:style>
  <w:style w:type="paragraph" w:styleId="Heading6">
    <w:name w:val="heading 6"/>
    <w:aliases w:val="Sub Label"/>
    <w:basedOn w:val="Heading5"/>
    <w:next w:val="BlockText"/>
    <w:link w:val="Heading6Char"/>
    <w:qFormat/>
    <w:rsid w:val="0095489A"/>
    <w:pPr>
      <w:spacing w:before="240" w:after="60"/>
      <w:outlineLvl w:val="5"/>
    </w:pPr>
    <w:rPr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rsid w:val="0095489A"/>
    <w:rPr>
      <w:color w:val="0000FF"/>
      <w:u w:val="single"/>
    </w:rPr>
  </w:style>
  <w:style w:type="table" w:styleId="TableGrid">
    <w:name w:val="Table Grid"/>
    <w:basedOn w:val="TableNormal"/>
    <w:uiPriority w:val="59"/>
    <w:rsid w:val="0095489A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Paragraph">
    <w:name w:val="List Paragraph"/>
    <w:basedOn w:val="Normal"/>
    <w:uiPriority w:val="34"/>
    <w:qFormat/>
    <w:rsid w:val="00D14F26"/>
    <w:pPr>
      <w:ind w:left="720"/>
      <w:contextualSpacing/>
    </w:pPr>
  </w:style>
  <w:style w:type="paragraph" w:styleId="Header">
    <w:name w:val="header"/>
    <w:basedOn w:val="Normal"/>
    <w:link w:val="HeaderChar"/>
    <w:rsid w:val="0095489A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rsid w:val="0095489A"/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Footer">
    <w:name w:val="footer"/>
    <w:basedOn w:val="Normal"/>
    <w:link w:val="FooterChar"/>
    <w:rsid w:val="0095489A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rsid w:val="0095489A"/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semiHidden/>
    <w:rsid w:val="0095489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470DBE"/>
    <w:rPr>
      <w:rFonts w:ascii="Tahoma" w:eastAsia="Times New Roman" w:hAnsi="Tahoma" w:cs="Tahoma"/>
      <w:color w:val="000000"/>
      <w:sz w:val="16"/>
      <w:szCs w:val="16"/>
    </w:rPr>
  </w:style>
  <w:style w:type="paragraph" w:customStyle="1" w:styleId="Default">
    <w:name w:val="Default"/>
    <w:rsid w:val="00B47CD5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SP90162">
    <w:name w:val="SP90162"/>
    <w:basedOn w:val="Default"/>
    <w:next w:val="Default"/>
    <w:rsid w:val="00B47CD5"/>
    <w:rPr>
      <w:color w:val="auto"/>
    </w:rPr>
  </w:style>
  <w:style w:type="character" w:customStyle="1" w:styleId="SC2414">
    <w:name w:val="SC2414"/>
    <w:rsid w:val="00B47CD5"/>
    <w:rPr>
      <w:b/>
      <w:bCs/>
      <w:color w:val="000000"/>
    </w:rPr>
  </w:style>
  <w:style w:type="character" w:customStyle="1" w:styleId="SC2443">
    <w:name w:val="SC2443"/>
    <w:rsid w:val="00B47CD5"/>
    <w:rPr>
      <w:color w:val="000000"/>
      <w:sz w:val="20"/>
      <w:szCs w:val="20"/>
    </w:rPr>
  </w:style>
  <w:style w:type="character" w:customStyle="1" w:styleId="Heading1Char">
    <w:name w:val="Heading 1 Char"/>
    <w:aliases w:val="Part Title Char"/>
    <w:link w:val="Heading1"/>
    <w:rsid w:val="00B43C3C"/>
    <w:rPr>
      <w:rFonts w:ascii="Times" w:eastAsia="Times New Roman" w:hAnsi="Times" w:cs="Times"/>
      <w:b/>
      <w:color w:val="000000"/>
      <w:sz w:val="32"/>
      <w:szCs w:val="24"/>
      <w:shd w:val="clear" w:color="auto" w:fill="DEEAF6"/>
    </w:rPr>
  </w:style>
  <w:style w:type="character" w:customStyle="1" w:styleId="Heading2Char">
    <w:name w:val="Heading 2 Char"/>
    <w:aliases w:val="Chapter Title Char"/>
    <w:link w:val="Heading2"/>
    <w:rsid w:val="003D67BE"/>
    <w:rPr>
      <w:rFonts w:ascii="Times" w:eastAsia="Times New Roman" w:hAnsi="Times" w:cs="Calibri"/>
      <w:b/>
      <w:color w:val="C00000"/>
      <w:sz w:val="24"/>
      <w:szCs w:val="24"/>
    </w:rPr>
  </w:style>
  <w:style w:type="character" w:customStyle="1" w:styleId="Heading3Char">
    <w:name w:val="Heading 3 Char"/>
    <w:aliases w:val="Section Title Char"/>
    <w:link w:val="Heading3"/>
    <w:rsid w:val="00B61916"/>
    <w:rPr>
      <w:rFonts w:ascii="Times New Roman" w:eastAsia="Times New Roman" w:hAnsi="Times New Roman"/>
      <w:b/>
      <w:color w:val="000000"/>
      <w:sz w:val="24"/>
      <w:szCs w:val="24"/>
    </w:rPr>
  </w:style>
  <w:style w:type="character" w:customStyle="1" w:styleId="Heading4Char">
    <w:name w:val="Heading 4 Char"/>
    <w:aliases w:val="Map Title Char"/>
    <w:link w:val="Heading4"/>
    <w:rsid w:val="0095489A"/>
    <w:rPr>
      <w:rFonts w:ascii="Arial" w:eastAsia="Times New Roman" w:hAnsi="Arial" w:cs="Arial"/>
      <w:b/>
      <w:color w:val="000000"/>
      <w:sz w:val="32"/>
      <w:szCs w:val="20"/>
    </w:rPr>
  </w:style>
  <w:style w:type="character" w:customStyle="1" w:styleId="Heading5Char">
    <w:name w:val="Heading 5 Char"/>
    <w:aliases w:val="Block Label Char"/>
    <w:link w:val="Heading5"/>
    <w:rsid w:val="0095489A"/>
    <w:rPr>
      <w:rFonts w:ascii="Times New Roman" w:eastAsia="Times New Roman" w:hAnsi="Times New Roman" w:cs="Times New Roman"/>
      <w:b/>
      <w:color w:val="000000"/>
      <w:szCs w:val="20"/>
    </w:rPr>
  </w:style>
  <w:style w:type="character" w:customStyle="1" w:styleId="Heading6Char">
    <w:name w:val="Heading 6 Char"/>
    <w:aliases w:val="Sub Label Char"/>
    <w:link w:val="Heading6"/>
    <w:rsid w:val="0095489A"/>
    <w:rPr>
      <w:rFonts w:ascii="Times New Roman" w:eastAsia="Times New Roman" w:hAnsi="Times New Roman" w:cs="Times New Roman"/>
      <w:b/>
      <w:i/>
      <w:color w:val="000000"/>
      <w:szCs w:val="20"/>
    </w:rPr>
  </w:style>
  <w:style w:type="paragraph" w:customStyle="1" w:styleId="BlockLine">
    <w:name w:val="Block Line"/>
    <w:basedOn w:val="Normal"/>
    <w:next w:val="Normal"/>
    <w:rsid w:val="0095489A"/>
    <w:pPr>
      <w:pBdr>
        <w:top w:val="single" w:sz="6" w:space="1" w:color="000000"/>
        <w:between w:val="single" w:sz="6" w:space="1" w:color="auto"/>
      </w:pBdr>
      <w:spacing w:before="240"/>
      <w:ind w:left="1728"/>
    </w:pPr>
    <w:rPr>
      <w:szCs w:val="20"/>
    </w:rPr>
  </w:style>
  <w:style w:type="paragraph" w:styleId="BlockText">
    <w:name w:val="Block Text"/>
    <w:basedOn w:val="Normal"/>
    <w:rsid w:val="0095489A"/>
  </w:style>
  <w:style w:type="paragraph" w:customStyle="1" w:styleId="BulletText1">
    <w:name w:val="Bullet Text 1"/>
    <w:basedOn w:val="Normal"/>
    <w:rsid w:val="0095489A"/>
    <w:pPr>
      <w:numPr>
        <w:numId w:val="1"/>
      </w:numPr>
    </w:pPr>
    <w:rPr>
      <w:szCs w:val="20"/>
    </w:rPr>
  </w:style>
  <w:style w:type="paragraph" w:customStyle="1" w:styleId="BulletText2">
    <w:name w:val="Bullet Text 2"/>
    <w:basedOn w:val="Normal"/>
    <w:rsid w:val="0095489A"/>
    <w:pPr>
      <w:numPr>
        <w:numId w:val="2"/>
      </w:numPr>
    </w:pPr>
    <w:rPr>
      <w:szCs w:val="20"/>
    </w:rPr>
  </w:style>
  <w:style w:type="paragraph" w:customStyle="1" w:styleId="BulletText3">
    <w:name w:val="Bullet Text 3"/>
    <w:basedOn w:val="Normal"/>
    <w:rsid w:val="0095489A"/>
    <w:pPr>
      <w:numPr>
        <w:numId w:val="3"/>
      </w:numPr>
      <w:tabs>
        <w:tab w:val="clear" w:pos="173"/>
      </w:tabs>
      <w:ind w:left="533" w:hanging="173"/>
    </w:pPr>
    <w:rPr>
      <w:szCs w:val="20"/>
    </w:rPr>
  </w:style>
  <w:style w:type="paragraph" w:customStyle="1" w:styleId="ContinuedBlockLabel">
    <w:name w:val="Continued Block Label"/>
    <w:basedOn w:val="Normal"/>
    <w:next w:val="Normal"/>
    <w:rsid w:val="0095489A"/>
    <w:pPr>
      <w:spacing w:after="240"/>
    </w:pPr>
    <w:rPr>
      <w:b/>
      <w:sz w:val="22"/>
      <w:szCs w:val="20"/>
    </w:rPr>
  </w:style>
  <w:style w:type="paragraph" w:customStyle="1" w:styleId="ContinuedOnNextPa">
    <w:name w:val="Continued On Next Pa"/>
    <w:basedOn w:val="Normal"/>
    <w:next w:val="Normal"/>
    <w:rsid w:val="0095489A"/>
    <w:pPr>
      <w:pBdr>
        <w:top w:val="single" w:sz="6" w:space="1" w:color="000000"/>
        <w:between w:val="single" w:sz="6" w:space="1" w:color="auto"/>
      </w:pBdr>
      <w:spacing w:before="240"/>
      <w:ind w:left="1728"/>
      <w:jc w:val="right"/>
    </w:pPr>
    <w:rPr>
      <w:i/>
      <w:sz w:val="20"/>
      <w:szCs w:val="20"/>
    </w:rPr>
  </w:style>
  <w:style w:type="paragraph" w:customStyle="1" w:styleId="ContinuedTableLabe">
    <w:name w:val="Continued Table Labe"/>
    <w:basedOn w:val="Normal"/>
    <w:next w:val="Normal"/>
    <w:rsid w:val="0095489A"/>
    <w:pPr>
      <w:spacing w:after="240"/>
    </w:pPr>
    <w:rPr>
      <w:b/>
      <w:sz w:val="22"/>
      <w:szCs w:val="20"/>
    </w:rPr>
  </w:style>
  <w:style w:type="paragraph" w:customStyle="1" w:styleId="EmbeddedText">
    <w:name w:val="Embedded Text"/>
    <w:basedOn w:val="Normal"/>
    <w:rsid w:val="0095489A"/>
    <w:rPr>
      <w:szCs w:val="20"/>
    </w:rPr>
  </w:style>
  <w:style w:type="character" w:styleId="HTMLAcronym">
    <w:name w:val="HTML Acronym"/>
    <w:basedOn w:val="DefaultParagraphFont"/>
    <w:rsid w:val="0095489A"/>
  </w:style>
  <w:style w:type="paragraph" w:customStyle="1" w:styleId="IMTOC">
    <w:name w:val="IMTOC"/>
    <w:rsid w:val="0095489A"/>
    <w:rPr>
      <w:rFonts w:ascii="Times New Roman" w:eastAsia="Times New Roman" w:hAnsi="Times New Roman"/>
      <w:sz w:val="24"/>
    </w:rPr>
  </w:style>
  <w:style w:type="paragraph" w:customStyle="1" w:styleId="MapTitleContinued">
    <w:name w:val="Map Title. Continued"/>
    <w:basedOn w:val="Normal"/>
    <w:next w:val="Normal"/>
    <w:rsid w:val="0095489A"/>
    <w:pPr>
      <w:spacing w:after="240"/>
    </w:pPr>
    <w:rPr>
      <w:rFonts w:ascii="Arial" w:hAnsi="Arial" w:cs="Arial"/>
      <w:b/>
      <w:sz w:val="32"/>
      <w:szCs w:val="20"/>
    </w:rPr>
  </w:style>
  <w:style w:type="paragraph" w:customStyle="1" w:styleId="MemoLine">
    <w:name w:val="Memo Line"/>
    <w:basedOn w:val="BlockLine"/>
    <w:next w:val="Normal"/>
    <w:rsid w:val="0095489A"/>
  </w:style>
  <w:style w:type="paragraph" w:customStyle="1" w:styleId="NoteText">
    <w:name w:val="Note Text"/>
    <w:basedOn w:val="Normal"/>
    <w:rsid w:val="0095489A"/>
    <w:rPr>
      <w:szCs w:val="20"/>
    </w:rPr>
  </w:style>
  <w:style w:type="paragraph" w:customStyle="1" w:styleId="PublicationTitle">
    <w:name w:val="Publication Title"/>
    <w:basedOn w:val="Normal"/>
    <w:next w:val="Heading4"/>
    <w:rsid w:val="0095489A"/>
    <w:pPr>
      <w:spacing w:after="240"/>
      <w:jc w:val="center"/>
    </w:pPr>
    <w:rPr>
      <w:rFonts w:ascii="Arial" w:hAnsi="Arial" w:cs="Arial"/>
      <w:b/>
      <w:sz w:val="32"/>
      <w:szCs w:val="20"/>
    </w:rPr>
  </w:style>
  <w:style w:type="paragraph" w:customStyle="1" w:styleId="TableHeaderText">
    <w:name w:val="Table Header Text"/>
    <w:basedOn w:val="Normal"/>
    <w:rsid w:val="0095489A"/>
    <w:pPr>
      <w:jc w:val="center"/>
    </w:pPr>
    <w:rPr>
      <w:b/>
      <w:szCs w:val="20"/>
    </w:rPr>
  </w:style>
  <w:style w:type="paragraph" w:customStyle="1" w:styleId="TableText">
    <w:name w:val="Table Text"/>
    <w:basedOn w:val="Normal"/>
    <w:rsid w:val="0095489A"/>
    <w:rPr>
      <w:szCs w:val="20"/>
    </w:rPr>
  </w:style>
  <w:style w:type="paragraph" w:customStyle="1" w:styleId="TOCTitle">
    <w:name w:val="TOC Title"/>
    <w:basedOn w:val="Normal"/>
    <w:rsid w:val="0095489A"/>
    <w:pPr>
      <w:widowControl w:val="0"/>
    </w:pPr>
    <w:rPr>
      <w:rFonts w:ascii="Arial" w:hAnsi="Arial" w:cs="Arial"/>
      <w:b/>
      <w:sz w:val="32"/>
      <w:szCs w:val="20"/>
    </w:rPr>
  </w:style>
  <w:style w:type="paragraph" w:customStyle="1" w:styleId="TOCItem">
    <w:name w:val="TOCItem"/>
    <w:basedOn w:val="Normal"/>
    <w:rsid w:val="0095489A"/>
    <w:pPr>
      <w:tabs>
        <w:tab w:val="left" w:leader="dot" w:pos="7061"/>
        <w:tab w:val="right" w:pos="7524"/>
      </w:tabs>
      <w:spacing w:before="60" w:after="60"/>
      <w:ind w:right="465"/>
    </w:pPr>
    <w:rPr>
      <w:szCs w:val="20"/>
    </w:rPr>
  </w:style>
  <w:style w:type="paragraph" w:customStyle="1" w:styleId="TOCStem">
    <w:name w:val="TOCStem"/>
    <w:basedOn w:val="Normal"/>
    <w:rsid w:val="0095489A"/>
    <w:rPr>
      <w:szCs w:val="20"/>
    </w:rPr>
  </w:style>
  <w:style w:type="character" w:styleId="FollowedHyperlink">
    <w:name w:val="FollowedHyperlink"/>
    <w:rsid w:val="0095489A"/>
    <w:rPr>
      <w:color w:val="800080"/>
      <w:u w:val="single"/>
    </w:rPr>
  </w:style>
  <w:style w:type="paragraph" w:styleId="TOC3">
    <w:name w:val="toc 3"/>
    <w:basedOn w:val="Normal"/>
    <w:next w:val="Normal"/>
    <w:autoRedefine/>
    <w:uiPriority w:val="39"/>
    <w:rsid w:val="0095489A"/>
    <w:pPr>
      <w:ind w:left="480"/>
    </w:pPr>
  </w:style>
  <w:style w:type="paragraph" w:styleId="TOC4">
    <w:name w:val="toc 4"/>
    <w:basedOn w:val="Normal"/>
    <w:next w:val="Normal"/>
    <w:autoRedefine/>
    <w:uiPriority w:val="39"/>
    <w:rsid w:val="0095489A"/>
    <w:pPr>
      <w:ind w:left="720"/>
    </w:pPr>
  </w:style>
  <w:style w:type="paragraph" w:styleId="BodyTextIndent2">
    <w:name w:val="Body Text Indent 2"/>
    <w:basedOn w:val="Normal"/>
    <w:link w:val="BodyTextIndent2Char"/>
    <w:rsid w:val="00EE4F4D"/>
    <w:pPr>
      <w:ind w:left="720"/>
    </w:pPr>
    <w:rPr>
      <w:color w:val="auto"/>
      <w:szCs w:val="20"/>
    </w:rPr>
  </w:style>
  <w:style w:type="character" w:customStyle="1" w:styleId="BodyTextIndent2Char">
    <w:name w:val="Body Text Indent 2 Char"/>
    <w:link w:val="BodyTextIndent2"/>
    <w:rsid w:val="00EE4F4D"/>
    <w:rPr>
      <w:rFonts w:ascii="Times New Roman" w:eastAsia="Times New Roman" w:hAnsi="Times New Roman" w:cs="Times New Roman"/>
      <w:sz w:val="24"/>
      <w:szCs w:val="20"/>
    </w:rPr>
  </w:style>
  <w:style w:type="paragraph" w:styleId="BodyText2">
    <w:name w:val="Body Text 2"/>
    <w:basedOn w:val="Normal"/>
    <w:link w:val="BodyText2Char"/>
    <w:rsid w:val="00CD6178"/>
    <w:pPr>
      <w:spacing w:after="120" w:line="480" w:lineRule="auto"/>
    </w:pPr>
    <w:rPr>
      <w:rFonts w:ascii="Arial" w:hAnsi="Arial"/>
      <w:color w:val="auto"/>
    </w:rPr>
  </w:style>
  <w:style w:type="character" w:customStyle="1" w:styleId="BodyText2Char">
    <w:name w:val="Body Text 2 Char"/>
    <w:link w:val="BodyText2"/>
    <w:rsid w:val="00CD6178"/>
    <w:rPr>
      <w:rFonts w:ascii="Arial" w:eastAsia="Times New Roman" w:hAnsi="Arial"/>
      <w:sz w:val="24"/>
      <w:szCs w:val="24"/>
    </w:rPr>
  </w:style>
  <w:style w:type="numbering" w:customStyle="1" w:styleId="Style1">
    <w:name w:val="Style1"/>
    <w:rsid w:val="00CD6178"/>
    <w:pPr>
      <w:numPr>
        <w:numId w:val="7"/>
      </w:numPr>
    </w:pPr>
  </w:style>
  <w:style w:type="character" w:styleId="CommentReference">
    <w:name w:val="annotation reference"/>
    <w:basedOn w:val="DefaultParagraphFont"/>
    <w:uiPriority w:val="99"/>
    <w:semiHidden/>
    <w:unhideWhenUsed/>
    <w:rsid w:val="007F37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372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3722"/>
    <w:rPr>
      <w:rFonts w:ascii="Times New Roman" w:eastAsia="Times New Roman" w:hAnsi="Times New Roman"/>
      <w:color w:val="00000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372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3722"/>
    <w:rPr>
      <w:rFonts w:ascii="Times New Roman" w:eastAsia="Times New Roman" w:hAnsi="Times New Roman"/>
      <w:b/>
      <w:bCs/>
      <w:color w:val="000000"/>
    </w:rPr>
  </w:style>
  <w:style w:type="paragraph" w:styleId="NormalWeb">
    <w:name w:val="Normal (Web)"/>
    <w:basedOn w:val="Normal"/>
    <w:uiPriority w:val="99"/>
    <w:semiHidden/>
    <w:unhideWhenUsed/>
    <w:rsid w:val="00124D8A"/>
    <w:pPr>
      <w:spacing w:before="100" w:beforeAutospacing="1" w:after="100" w:afterAutospacing="1"/>
    </w:pPr>
    <w:rPr>
      <w:rFonts w:eastAsiaTheme="minorEastAsia"/>
      <w:color w:val="auto"/>
    </w:rPr>
  </w:style>
  <w:style w:type="character" w:customStyle="1" w:styleId="value">
    <w:name w:val="value"/>
    <w:basedOn w:val="DefaultParagraphFont"/>
    <w:rsid w:val="00A8412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016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6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869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37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8917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8747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304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85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13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700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0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24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1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80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68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9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2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36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86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1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9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23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2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1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emf"/><Relationship Id="rId26" Type="http://schemas.openxmlformats.org/officeDocument/2006/relationships/image" Target="media/image16.jpeg"/><Relationship Id="rId39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image" Target="media/image11.emf"/><Relationship Id="rId34" Type="http://schemas.openxmlformats.org/officeDocument/2006/relationships/image" Target="media/image24.jpe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emf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29" Type="http://schemas.openxmlformats.org/officeDocument/2006/relationships/image" Target="media/image19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image" Target="media/image14.emf"/><Relationship Id="rId32" Type="http://schemas.openxmlformats.org/officeDocument/2006/relationships/image" Target="media/image22.jpeg"/><Relationship Id="rId37" Type="http://schemas.openxmlformats.org/officeDocument/2006/relationships/footer" Target="footer1.xml"/><Relationship Id="rId40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5.emf"/><Relationship Id="rId23" Type="http://schemas.openxmlformats.org/officeDocument/2006/relationships/image" Target="media/image13.emf"/><Relationship Id="rId28" Type="http://schemas.openxmlformats.org/officeDocument/2006/relationships/image" Target="media/image18.jpeg"/><Relationship Id="rId36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9.emf"/><Relationship Id="rId31" Type="http://schemas.openxmlformats.org/officeDocument/2006/relationships/image" Target="media/image21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emf"/><Relationship Id="rId22" Type="http://schemas.openxmlformats.org/officeDocument/2006/relationships/image" Target="media/image12.emf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7.png"/><Relationship Id="rId1" Type="http://schemas.openxmlformats.org/officeDocument/2006/relationships/image" Target="media/image2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Information%20Mapping\FS%20Pro%204.0\FSPro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BF7160270AEA34DAC01E53D84581D69" ma:contentTypeVersion="0" ma:contentTypeDescription="Create a new document." ma:contentTypeScope="" ma:versionID="18d70e9314c31117995542e7ecb3e3a7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7c39eeb1e64b9c69b8e3682d68782aee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635724-0894-46DB-99DA-75ACCEE04BC9}">
  <ds:schemaRefs>
    <ds:schemaRef ds:uri="http://purl.org/dc/terms/"/>
    <ds:schemaRef ds:uri="http://schemas.microsoft.com/office/2006/documentManagement/types"/>
    <ds:schemaRef ds:uri="http://purl.org/dc/dcmitype/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A40C2E6D-EED9-4DC2-B8F4-500523A2441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C97087DD-CDE4-446B-890F-62A5A0F50A3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ED1F509-2565-42BD-AD90-DC176A5CB3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FSPro</Template>
  <TotalTime>0</TotalTime>
  <Pages>18</Pages>
  <Words>741</Words>
  <Characters>4229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Jefferson Science Associates, LLC</Company>
  <LinksUpToDate>false</LinksUpToDate>
  <CharactersWithSpaces>4961</CharactersWithSpaces>
  <SharedDoc>false</SharedDoc>
  <HLinks>
    <vt:vector size="6" baseType="variant">
      <vt:variant>
        <vt:i4>3997796</vt:i4>
      </vt:variant>
      <vt:variant>
        <vt:i4>0</vt:i4>
      </vt:variant>
      <vt:variant>
        <vt:i4>0</vt:i4>
      </vt:variant>
      <vt:variant>
        <vt:i4>5</vt:i4>
      </vt:variant>
      <vt:variant>
        <vt:lpwstr>https://jlabdoc.jlab.org/docushare/dsweb/View/Collection-16729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mbailey</dc:creator>
  <cp:keywords/>
  <cp:lastModifiedBy>John Fischer</cp:lastModifiedBy>
  <cp:revision>2</cp:revision>
  <cp:lastPrinted>2020-02-11T15:55:00Z</cp:lastPrinted>
  <dcterms:created xsi:type="dcterms:W3CDTF">2020-04-23T18:06:00Z</dcterms:created>
  <dcterms:modified xsi:type="dcterms:W3CDTF">2020-04-23T18:06:00Z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0x010100ABF7160270AEA34DAC01E53D84581D69</vt:lpwstr>
  </property>
</Properties>
</file>