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650908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FC013E" w:rsidRDefault="00BA366B" w:rsidP="00E815A4">
            <w:r w:rsidRPr="00FC013E">
              <w:t>Tophats</w:t>
            </w:r>
            <w:r w:rsidR="00AD4AF0" w:rsidRPr="00FC013E">
              <w:t xml:space="preserve"> (Single)</w:t>
            </w:r>
          </w:p>
        </w:tc>
      </w:tr>
      <w:tr w:rsidR="007D458D" w:rsidRPr="00D97B1C" w:rsidTr="00650908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FC013E" w:rsidRDefault="003965EE" w:rsidP="0031280C">
            <w:r w:rsidRPr="00FC013E">
              <w:t>Th</w:t>
            </w:r>
            <w:r w:rsidR="00590ACE" w:rsidRPr="00FC013E">
              <w:t>is traveler</w:t>
            </w:r>
            <w:r w:rsidRPr="00FC013E">
              <w:t xml:space="preserve"> covers </w:t>
            </w:r>
            <w:r w:rsidR="00522A06" w:rsidRPr="00FC013E">
              <w:t>incoming inspection of</w:t>
            </w:r>
            <w:r w:rsidRPr="00FC013E">
              <w:t xml:space="preserve"> the </w:t>
            </w:r>
            <w:r w:rsidR="00BA366B" w:rsidRPr="00FC013E">
              <w:t>Tophats</w:t>
            </w:r>
            <w:r w:rsidR="00AD4AF0" w:rsidRPr="00FC013E">
              <w:t xml:space="preserve"> (Single)</w:t>
            </w:r>
          </w:p>
        </w:tc>
      </w:tr>
      <w:tr w:rsidR="007D458D" w:rsidRPr="00D97B1C" w:rsidTr="00650908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FC013E" w:rsidRDefault="0031280C" w:rsidP="00E815A4">
            <w:r>
              <w:t>P1-CMA</w:t>
            </w:r>
            <w:r w:rsidR="001932BC" w:rsidRPr="00FC013E">
              <w:t>-</w:t>
            </w:r>
            <w:r w:rsidR="00650908">
              <w:t>T</w:t>
            </w:r>
            <w:r w:rsidR="00BA366B" w:rsidRPr="00FC013E">
              <w:t>HT</w:t>
            </w:r>
            <w:r w:rsidR="00AD4AF0" w:rsidRPr="00FC013E">
              <w:t>S</w:t>
            </w:r>
            <w:r>
              <w:t>-INSP</w:t>
            </w:r>
          </w:p>
        </w:tc>
      </w:tr>
      <w:tr w:rsidR="00766F7D" w:rsidRPr="00D97B1C" w:rsidTr="00650908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E815A4" w:rsidRDefault="00766F7D" w:rsidP="00E815A4">
            <w:r w:rsidRPr="00E815A4">
              <w:t>R1</w:t>
            </w:r>
          </w:p>
        </w:tc>
      </w:tr>
      <w:tr w:rsidR="00766F7D" w:rsidRPr="00D97B1C" w:rsidTr="00650908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E815A4" w:rsidRDefault="0031280C" w:rsidP="00E815A4">
            <w:r>
              <w:t>John Fischer</w:t>
            </w:r>
          </w:p>
        </w:tc>
      </w:tr>
      <w:tr w:rsidR="00766F7D" w:rsidRPr="00D97B1C" w:rsidTr="00650908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E815A4" w:rsidRDefault="0031280C" w:rsidP="00E815A4">
            <w:r>
              <w:t>06-Aug-2020</w:t>
            </w:r>
          </w:p>
        </w:tc>
      </w:tr>
      <w:tr w:rsidR="0031280C" w:rsidRPr="00D97B1C" w:rsidTr="00650908">
        <w:trPr>
          <w:trHeight w:val="288"/>
        </w:trPr>
        <w:tc>
          <w:tcPr>
            <w:tcW w:w="998" w:type="pct"/>
          </w:tcPr>
          <w:p w:rsidR="0031280C" w:rsidRPr="00D97B1C" w:rsidRDefault="0031280C" w:rsidP="0031280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1280C" w:rsidRPr="0031280C" w:rsidRDefault="0031280C" w:rsidP="0031280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edaly,macha,areilly</w:t>
            </w:r>
          </w:p>
        </w:tc>
      </w:tr>
      <w:tr w:rsidR="0031280C" w:rsidRPr="00D97B1C" w:rsidTr="00650908">
        <w:trPr>
          <w:trHeight w:val="288"/>
        </w:trPr>
        <w:tc>
          <w:tcPr>
            <w:tcW w:w="998" w:type="pct"/>
          </w:tcPr>
          <w:p w:rsidR="0031280C" w:rsidRPr="00D97B1C" w:rsidRDefault="0031280C" w:rsidP="0031280C">
            <w:r>
              <w:t>NCR Dispositioners</w:t>
            </w:r>
          </w:p>
        </w:tc>
        <w:tc>
          <w:tcPr>
            <w:tcW w:w="4002" w:type="pct"/>
            <w:gridSpan w:val="4"/>
          </w:tcPr>
          <w:p w:rsidR="0031280C" w:rsidRPr="00E815A4" w:rsidRDefault="0031280C" w:rsidP="0031280C">
            <w:r>
              <w:t>fischer</w:t>
            </w:r>
          </w:p>
        </w:tc>
      </w:tr>
      <w:tr w:rsidR="0031280C" w:rsidRPr="00D97B1C" w:rsidTr="00650908">
        <w:trPr>
          <w:trHeight w:val="288"/>
        </w:trPr>
        <w:tc>
          <w:tcPr>
            <w:tcW w:w="998" w:type="pct"/>
          </w:tcPr>
          <w:p w:rsidR="0031280C" w:rsidRPr="00D97B1C" w:rsidRDefault="0031280C" w:rsidP="0031280C">
            <w:r>
              <w:t>D3 Emails</w:t>
            </w:r>
          </w:p>
        </w:tc>
        <w:tc>
          <w:tcPr>
            <w:tcW w:w="4002" w:type="pct"/>
            <w:gridSpan w:val="4"/>
          </w:tcPr>
          <w:p w:rsidR="0031280C" w:rsidRPr="0031280C" w:rsidRDefault="0031280C" w:rsidP="0031280C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edaly,macha,areilly,fischer</w:t>
            </w:r>
          </w:p>
        </w:tc>
      </w:tr>
      <w:tr w:rsidR="0031280C" w:rsidRPr="00D97B1C" w:rsidTr="00650908">
        <w:trPr>
          <w:trHeight w:val="288"/>
        </w:trPr>
        <w:tc>
          <w:tcPr>
            <w:tcW w:w="998" w:type="pct"/>
          </w:tcPr>
          <w:p w:rsidR="0031280C" w:rsidRPr="00D97B1C" w:rsidRDefault="0031280C" w:rsidP="0031280C">
            <w:r w:rsidRPr="00D97B1C">
              <w:t>Approval Names</w:t>
            </w:r>
          </w:p>
        </w:tc>
        <w:tc>
          <w:tcPr>
            <w:tcW w:w="1001" w:type="pct"/>
          </w:tcPr>
          <w:p w:rsidR="0031280C" w:rsidRPr="00E815A4" w:rsidRDefault="0031280C" w:rsidP="0031280C">
            <w:r>
              <w:t>J. Fischer</w:t>
            </w:r>
          </w:p>
        </w:tc>
        <w:tc>
          <w:tcPr>
            <w:tcW w:w="1000" w:type="pct"/>
          </w:tcPr>
          <w:p w:rsidR="0031280C" w:rsidRPr="00E815A4" w:rsidRDefault="0031280C" w:rsidP="0031280C">
            <w:r>
              <w:t>K. Macha</w:t>
            </w:r>
          </w:p>
        </w:tc>
        <w:tc>
          <w:tcPr>
            <w:tcW w:w="1000" w:type="pct"/>
          </w:tcPr>
          <w:p w:rsidR="0031280C" w:rsidRPr="00E815A4" w:rsidRDefault="0031280C" w:rsidP="0031280C">
            <w:r>
              <w:t>A. Reilly</w:t>
            </w:r>
            <w:bookmarkStart w:id="0" w:name="_GoBack"/>
            <w:bookmarkEnd w:id="0"/>
          </w:p>
        </w:tc>
        <w:tc>
          <w:tcPr>
            <w:tcW w:w="1001" w:type="pct"/>
          </w:tcPr>
          <w:p w:rsidR="0031280C" w:rsidRPr="00D97B1C" w:rsidRDefault="0031280C" w:rsidP="0031280C"/>
        </w:tc>
      </w:tr>
      <w:tr w:rsidR="0031280C" w:rsidRPr="00D97B1C" w:rsidTr="00650908">
        <w:trPr>
          <w:trHeight w:val="288"/>
        </w:trPr>
        <w:tc>
          <w:tcPr>
            <w:tcW w:w="998" w:type="pct"/>
          </w:tcPr>
          <w:p w:rsidR="0031280C" w:rsidRPr="00D97B1C" w:rsidRDefault="0031280C" w:rsidP="0031280C">
            <w:r>
              <w:t>Approval Signatures</w:t>
            </w:r>
          </w:p>
        </w:tc>
        <w:tc>
          <w:tcPr>
            <w:tcW w:w="1001" w:type="pct"/>
          </w:tcPr>
          <w:p w:rsidR="0031280C" w:rsidRPr="00E815A4" w:rsidRDefault="0031280C" w:rsidP="0031280C"/>
        </w:tc>
        <w:tc>
          <w:tcPr>
            <w:tcW w:w="1000" w:type="pct"/>
          </w:tcPr>
          <w:p w:rsidR="0031280C" w:rsidRPr="00E815A4" w:rsidRDefault="0031280C" w:rsidP="0031280C"/>
        </w:tc>
        <w:tc>
          <w:tcPr>
            <w:tcW w:w="1000" w:type="pct"/>
          </w:tcPr>
          <w:p w:rsidR="0031280C" w:rsidRPr="00E815A4" w:rsidRDefault="0031280C" w:rsidP="0031280C"/>
        </w:tc>
        <w:tc>
          <w:tcPr>
            <w:tcW w:w="1001" w:type="pct"/>
          </w:tcPr>
          <w:p w:rsidR="0031280C" w:rsidRPr="00D97B1C" w:rsidRDefault="0031280C" w:rsidP="0031280C"/>
        </w:tc>
      </w:tr>
      <w:tr w:rsidR="0031280C" w:rsidRPr="00D97B1C" w:rsidTr="00650908">
        <w:trPr>
          <w:trHeight w:val="288"/>
        </w:trPr>
        <w:tc>
          <w:tcPr>
            <w:tcW w:w="998" w:type="pct"/>
          </w:tcPr>
          <w:p w:rsidR="0031280C" w:rsidRPr="00D97B1C" w:rsidRDefault="0031280C" w:rsidP="0031280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1280C" w:rsidRPr="00E815A4" w:rsidRDefault="0031280C" w:rsidP="0031280C"/>
        </w:tc>
        <w:tc>
          <w:tcPr>
            <w:tcW w:w="1000" w:type="pct"/>
          </w:tcPr>
          <w:p w:rsidR="0031280C" w:rsidRPr="00E815A4" w:rsidRDefault="0031280C" w:rsidP="0031280C"/>
        </w:tc>
        <w:tc>
          <w:tcPr>
            <w:tcW w:w="1000" w:type="pct"/>
          </w:tcPr>
          <w:p w:rsidR="0031280C" w:rsidRPr="00E815A4" w:rsidRDefault="0031280C" w:rsidP="0031280C"/>
        </w:tc>
        <w:tc>
          <w:tcPr>
            <w:tcW w:w="1001" w:type="pct"/>
          </w:tcPr>
          <w:p w:rsidR="0031280C" w:rsidRPr="00D97B1C" w:rsidRDefault="0031280C" w:rsidP="0031280C"/>
        </w:tc>
      </w:tr>
      <w:tr w:rsidR="0031280C" w:rsidRPr="00D97B1C" w:rsidTr="00650908">
        <w:trPr>
          <w:trHeight w:val="288"/>
        </w:trPr>
        <w:tc>
          <w:tcPr>
            <w:tcW w:w="998" w:type="pct"/>
          </w:tcPr>
          <w:p w:rsidR="0031280C" w:rsidRPr="00D97B1C" w:rsidRDefault="0031280C" w:rsidP="0031280C">
            <w:r w:rsidRPr="00D97B1C">
              <w:t>Approval Title</w:t>
            </w:r>
          </w:p>
        </w:tc>
        <w:tc>
          <w:tcPr>
            <w:tcW w:w="1001" w:type="pct"/>
          </w:tcPr>
          <w:p w:rsidR="0031280C" w:rsidRPr="00E815A4" w:rsidRDefault="0031280C" w:rsidP="0031280C">
            <w:r w:rsidRPr="00E815A4">
              <w:t>Author</w:t>
            </w:r>
          </w:p>
        </w:tc>
        <w:tc>
          <w:tcPr>
            <w:tcW w:w="1000" w:type="pct"/>
          </w:tcPr>
          <w:p w:rsidR="0031280C" w:rsidRPr="00E815A4" w:rsidRDefault="0031280C" w:rsidP="0031280C">
            <w:r w:rsidRPr="00E815A4">
              <w:t>Reviewer</w:t>
            </w:r>
          </w:p>
        </w:tc>
        <w:tc>
          <w:tcPr>
            <w:tcW w:w="1000" w:type="pct"/>
          </w:tcPr>
          <w:p w:rsidR="0031280C" w:rsidRPr="00E815A4" w:rsidRDefault="0031280C" w:rsidP="0031280C">
            <w:r w:rsidRPr="00E815A4">
              <w:t>Project Manager</w:t>
            </w:r>
          </w:p>
        </w:tc>
        <w:tc>
          <w:tcPr>
            <w:tcW w:w="1001" w:type="pct"/>
          </w:tcPr>
          <w:p w:rsidR="0031280C" w:rsidRPr="00D97B1C" w:rsidRDefault="0031280C" w:rsidP="0031280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4D23B9" w:rsidRDefault="007D458D" w:rsidP="004D23B9">
            <w:r w:rsidRPr="004D23B9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23AB1" w:rsidRPr="00D97B1C" w:rsidTr="00A841DF">
        <w:trPr>
          <w:cantSplit/>
          <w:trHeight w:val="288"/>
        </w:trPr>
        <w:tc>
          <w:tcPr>
            <w:tcW w:w="999" w:type="pct"/>
          </w:tcPr>
          <w:p w:rsidR="00523AB1" w:rsidRDefault="005F426A" w:rsidP="00124BB0">
            <w:hyperlink r:id="rId8" w:history="1">
              <w:r w:rsidR="00B53B9F" w:rsidRPr="008A3941">
                <w:rPr>
                  <w:rStyle w:val="Hyperlink"/>
                </w:rPr>
                <w:t>115800-1015</w:t>
              </w:r>
            </w:hyperlink>
          </w:p>
        </w:tc>
        <w:tc>
          <w:tcPr>
            <w:tcW w:w="999" w:type="pct"/>
          </w:tcPr>
          <w:p w:rsidR="00523AB1" w:rsidRDefault="005F426A" w:rsidP="00124BB0">
            <w:hyperlink r:id="rId9" w:history="1">
              <w:r w:rsidR="00B53B9F" w:rsidRPr="008A3941">
                <w:rPr>
                  <w:rStyle w:val="Hyperlink"/>
                </w:rPr>
                <w:t>115800-1017</w:t>
              </w:r>
            </w:hyperlink>
          </w:p>
        </w:tc>
        <w:tc>
          <w:tcPr>
            <w:tcW w:w="1001" w:type="pct"/>
          </w:tcPr>
          <w:p w:rsidR="00523AB1" w:rsidRDefault="005F426A" w:rsidP="00124BB0">
            <w:hyperlink r:id="rId10" w:history="1">
              <w:r w:rsidR="003133E5" w:rsidRPr="003133E5">
                <w:rPr>
                  <w:rStyle w:val="Hyperlink"/>
                </w:rPr>
                <w:t>11141-S-0033</w:t>
              </w:r>
            </w:hyperlink>
          </w:p>
        </w:tc>
        <w:tc>
          <w:tcPr>
            <w:tcW w:w="1001" w:type="pct"/>
          </w:tcPr>
          <w:p w:rsidR="00523AB1" w:rsidRDefault="00523AB1" w:rsidP="00124BB0"/>
        </w:tc>
        <w:tc>
          <w:tcPr>
            <w:tcW w:w="1000" w:type="pct"/>
          </w:tcPr>
          <w:p w:rsidR="00523AB1" w:rsidRDefault="00523AB1" w:rsidP="00124BB0"/>
        </w:tc>
      </w:tr>
      <w:tr w:rsidR="00523AB1" w:rsidRPr="00D97B1C" w:rsidTr="00A841DF">
        <w:trPr>
          <w:cantSplit/>
          <w:trHeight w:val="288"/>
        </w:trPr>
        <w:tc>
          <w:tcPr>
            <w:tcW w:w="999" w:type="pct"/>
          </w:tcPr>
          <w:p w:rsidR="00523AB1" w:rsidRDefault="00523AB1" w:rsidP="00124BB0"/>
        </w:tc>
        <w:tc>
          <w:tcPr>
            <w:tcW w:w="999" w:type="pct"/>
          </w:tcPr>
          <w:p w:rsidR="00523AB1" w:rsidRPr="009000D0" w:rsidRDefault="00523AB1" w:rsidP="00124BB0"/>
        </w:tc>
        <w:tc>
          <w:tcPr>
            <w:tcW w:w="1001" w:type="pct"/>
          </w:tcPr>
          <w:p w:rsidR="00523AB1" w:rsidRDefault="00523AB1" w:rsidP="00124BB0"/>
        </w:tc>
        <w:tc>
          <w:tcPr>
            <w:tcW w:w="1001" w:type="pct"/>
          </w:tcPr>
          <w:p w:rsidR="00523AB1" w:rsidRPr="009000D0" w:rsidRDefault="00523AB1" w:rsidP="00124BB0"/>
        </w:tc>
        <w:tc>
          <w:tcPr>
            <w:tcW w:w="1000" w:type="pct"/>
          </w:tcPr>
          <w:p w:rsidR="00523AB1" w:rsidRDefault="00523AB1" w:rsidP="00124BB0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4D23B9" w:rsidRDefault="007D458D" w:rsidP="004D23B9">
            <w:r w:rsidRPr="004D23B9">
              <w:t>Initial release of this Traveler.</w:t>
            </w:r>
          </w:p>
        </w:tc>
      </w:tr>
    </w:tbl>
    <w:p w:rsidR="007D458D" w:rsidRPr="00D97B1C" w:rsidRDefault="007D458D" w:rsidP="00D97B1C"/>
    <w:p w:rsidR="007D458D" w:rsidRPr="00D97B1C" w:rsidRDefault="007D458D" w:rsidP="00D97B1C">
      <w:r w:rsidRPr="00D97B1C">
        <w:br w:type="page"/>
      </w:r>
    </w:p>
    <w:tbl>
      <w:tblPr>
        <w:tblStyle w:val="TableGrid"/>
        <w:tblW w:w="4947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7986"/>
        <w:gridCol w:w="3870"/>
      </w:tblGrid>
      <w:tr w:rsidR="007D458D" w:rsidRPr="00D97B1C" w:rsidTr="00277D84">
        <w:trPr>
          <w:trHeight w:val="288"/>
        </w:trPr>
        <w:tc>
          <w:tcPr>
            <w:tcW w:w="1194" w:type="dxa"/>
          </w:tcPr>
          <w:p w:rsidR="007D458D" w:rsidRPr="00D97B1C" w:rsidRDefault="007D458D" w:rsidP="00AF58C3">
            <w:pPr>
              <w:jc w:val="center"/>
            </w:pPr>
            <w:r w:rsidRPr="00D97B1C">
              <w:lastRenderedPageBreak/>
              <w:t>Step No.</w:t>
            </w:r>
          </w:p>
        </w:tc>
        <w:tc>
          <w:tcPr>
            <w:tcW w:w="798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3870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AE05DB" w:rsidRPr="00D97B1C" w:rsidTr="00277D84">
        <w:trPr>
          <w:trHeight w:val="288"/>
        </w:trPr>
        <w:tc>
          <w:tcPr>
            <w:tcW w:w="1194" w:type="dxa"/>
          </w:tcPr>
          <w:p w:rsidR="00AE05DB" w:rsidRDefault="00163D4A" w:rsidP="00AF58C3">
            <w:pPr>
              <w:jc w:val="center"/>
            </w:pPr>
            <w:r>
              <w:t>1</w:t>
            </w:r>
          </w:p>
        </w:tc>
        <w:tc>
          <w:tcPr>
            <w:tcW w:w="7986" w:type="dxa"/>
          </w:tcPr>
          <w:p w:rsidR="00AE05DB" w:rsidRPr="00162DD8" w:rsidRDefault="00AE05DB" w:rsidP="00AE05DB">
            <w:r w:rsidRPr="00FC013E">
              <w:rPr>
                <w:b/>
              </w:rPr>
              <w:t>Note</w:t>
            </w:r>
            <w:r w:rsidRPr="00FC013E">
              <w:t xml:space="preserve">:  </w:t>
            </w:r>
            <w:r w:rsidR="003C7C57" w:rsidRPr="00162DD8">
              <w:rPr>
                <w:color w:val="FF0000"/>
              </w:rPr>
              <w:t>Handle these components with care</w:t>
            </w:r>
            <w:r w:rsidR="003C7C57" w:rsidRPr="00FC013E">
              <w:t>.  In particular, m</w:t>
            </w:r>
            <w:r w:rsidRPr="00FC013E">
              <w:t xml:space="preserve">ake sure that the </w:t>
            </w:r>
            <w:r w:rsidR="00475166" w:rsidRPr="00FC013E">
              <w:t xml:space="preserve">outside surface of the backplate and the flange </w:t>
            </w:r>
            <w:r w:rsidRPr="00FC013E">
              <w:t xml:space="preserve">are protected from handling damage. </w:t>
            </w:r>
          </w:p>
          <w:p w:rsidR="00AE05DB" w:rsidRPr="00FC013E" w:rsidRDefault="00AE05DB" w:rsidP="00AE05DB">
            <w:r w:rsidRPr="00FC013E">
              <w:t>Enter technician name:</w:t>
            </w:r>
          </w:p>
          <w:p w:rsidR="00AE05DB" w:rsidRPr="00FC013E" w:rsidRDefault="00AE05DB" w:rsidP="00AE05DB">
            <w:r w:rsidRPr="00FC013E">
              <w:t>Enter date:</w:t>
            </w:r>
          </w:p>
          <w:p w:rsidR="00AE05DB" w:rsidRPr="00162DD8" w:rsidRDefault="00AE05DB" w:rsidP="00E25ACD">
            <w:r w:rsidRPr="00FC013E">
              <w:t>Enter serial number of the tophat being inspected:</w:t>
            </w:r>
          </w:p>
        </w:tc>
        <w:tc>
          <w:tcPr>
            <w:tcW w:w="3870" w:type="dxa"/>
            <w:noWrap/>
          </w:tcPr>
          <w:p w:rsidR="00AE05DB" w:rsidRPr="00FC013E" w:rsidRDefault="00AE05DB" w:rsidP="00124BB0">
            <w:r w:rsidRPr="00FC013E">
              <w:t>[[InspectionTech]] &lt;&lt;SRF&gt;&gt;</w:t>
            </w:r>
          </w:p>
          <w:p w:rsidR="00AE05DB" w:rsidRPr="00FC013E" w:rsidRDefault="00AE05DB" w:rsidP="00124BB0">
            <w:r w:rsidRPr="00FC013E">
              <w:t>[[InspectionDate]] &lt;&lt;TIMESTAMP&gt;&gt;</w:t>
            </w:r>
          </w:p>
          <w:p w:rsidR="00AE05DB" w:rsidRPr="00FC013E" w:rsidRDefault="005D0D56" w:rsidP="00162DD8">
            <w:r w:rsidRPr="00FC013E">
              <w:t>[[</w:t>
            </w:r>
            <w:r w:rsidR="00162DD8">
              <w:t>THTSSN]] &lt;&lt;THTSSN</w:t>
            </w:r>
            <w:r w:rsidRPr="00FC013E">
              <w:t>&gt;&gt;</w:t>
            </w:r>
          </w:p>
        </w:tc>
      </w:tr>
      <w:tr w:rsidR="00AF58C3" w:rsidTr="00277D84">
        <w:trPr>
          <w:trHeight w:val="288"/>
        </w:trPr>
        <w:tc>
          <w:tcPr>
            <w:tcW w:w="1194" w:type="dxa"/>
          </w:tcPr>
          <w:p w:rsidR="00AF58C3" w:rsidRPr="007D0E45" w:rsidRDefault="00AF58C3" w:rsidP="00AF58C3">
            <w:pPr>
              <w:jc w:val="center"/>
            </w:pPr>
            <w:r w:rsidRPr="007D0E45">
              <w:t>2</w:t>
            </w:r>
          </w:p>
        </w:tc>
        <w:tc>
          <w:tcPr>
            <w:tcW w:w="7986" w:type="dxa"/>
          </w:tcPr>
          <w:p w:rsidR="00AF58C3" w:rsidRPr="007D0E45" w:rsidRDefault="00AF58C3" w:rsidP="00124BB0">
            <w:r w:rsidRPr="007D0E45">
              <w:t xml:space="preserve">Inspect shipping container for signs of damage. </w:t>
            </w:r>
          </w:p>
          <w:p w:rsidR="008A3941" w:rsidRPr="007D0E45" w:rsidRDefault="00AF58C3" w:rsidP="00124BB0">
            <w:r w:rsidRPr="007D0E45">
              <w:t>If the container is damaged:</w:t>
            </w:r>
          </w:p>
          <w:p w:rsidR="00AF58C3" w:rsidRPr="007D0E45" w:rsidRDefault="00AF58C3" w:rsidP="00124BB0">
            <w:pPr>
              <w:numPr>
                <w:ilvl w:val="0"/>
                <w:numId w:val="1"/>
              </w:numPr>
            </w:pPr>
            <w:r w:rsidRPr="007D0E45">
              <w:t>Describe damage in comment field.</w:t>
            </w:r>
          </w:p>
          <w:p w:rsidR="00AF58C3" w:rsidRPr="007D0E45" w:rsidRDefault="00AF58C3" w:rsidP="00124BB0">
            <w:pPr>
              <w:numPr>
                <w:ilvl w:val="0"/>
                <w:numId w:val="1"/>
              </w:numPr>
            </w:pPr>
            <w:r w:rsidRPr="007D0E45">
              <w:t>Take a picture of the damage and attach file(s).</w:t>
            </w:r>
          </w:p>
        </w:tc>
        <w:tc>
          <w:tcPr>
            <w:tcW w:w="3870" w:type="dxa"/>
          </w:tcPr>
          <w:p w:rsidR="00AF58C3" w:rsidRPr="007D0E45" w:rsidRDefault="00AF58C3" w:rsidP="00124BB0">
            <w:r w:rsidRPr="007D0E45">
              <w:t>[[</w:t>
            </w:r>
            <w:r>
              <w:t>ContainerTech</w:t>
            </w:r>
            <w:r w:rsidRPr="007D0E45">
              <w:t xml:space="preserve">]] </w:t>
            </w:r>
            <w:r>
              <w:t>&lt;&lt;SRF&gt;&gt;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ContainerDate</w:t>
            </w:r>
            <w:r w:rsidRPr="007D0E45">
              <w:t xml:space="preserve">]] </w:t>
            </w:r>
            <w:r>
              <w:t>&lt;&lt;TIMESTAMP&gt;&gt;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ContainerGoodCondition</w:t>
            </w:r>
            <w:r w:rsidRPr="007D0E45">
              <w:t xml:space="preserve">]] </w:t>
            </w:r>
            <w:r>
              <w:t>&lt;&lt;YESNO&gt;&gt;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</w:t>
            </w:r>
            <w:r w:rsidRPr="007D0E45">
              <w:t xml:space="preserve">Files]] </w:t>
            </w:r>
            <w:r>
              <w:t>&lt;&lt;FILEUPLOAD&gt;&gt;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</w:t>
            </w:r>
            <w:r w:rsidRPr="007D0E45">
              <w:t xml:space="preserve">Comment]] </w:t>
            </w:r>
            <w:r>
              <w:t>&lt;&lt;COMMENT&gt;&gt;</w:t>
            </w:r>
          </w:p>
        </w:tc>
      </w:tr>
      <w:tr w:rsidR="00AF58C3" w:rsidTr="00277D84">
        <w:trPr>
          <w:trHeight w:val="288"/>
        </w:trPr>
        <w:tc>
          <w:tcPr>
            <w:tcW w:w="1194" w:type="dxa"/>
          </w:tcPr>
          <w:p w:rsidR="00AF58C3" w:rsidRPr="007D0E45" w:rsidRDefault="00AF58C3" w:rsidP="00AF58C3">
            <w:pPr>
              <w:jc w:val="center"/>
            </w:pPr>
            <w:r w:rsidRPr="007D0E45">
              <w:t>3</w:t>
            </w:r>
          </w:p>
        </w:tc>
        <w:tc>
          <w:tcPr>
            <w:tcW w:w="7986" w:type="dxa"/>
          </w:tcPr>
          <w:p w:rsidR="00AF58C3" w:rsidRPr="007D0E45" w:rsidRDefault="00AF58C3" w:rsidP="00AF58C3">
            <w:r w:rsidRPr="007D0E45">
              <w:t xml:space="preserve">Scan and upload all documentation that arrives with the </w:t>
            </w:r>
            <w:r>
              <w:t>tophats</w:t>
            </w:r>
            <w:r w:rsidRPr="007D0E45">
              <w:t>.  (</w:t>
            </w:r>
            <w:r w:rsidRPr="00A96191">
              <w:rPr>
                <w:b/>
              </w:rPr>
              <w:t>Note</w:t>
            </w:r>
            <w:r w:rsidR="00E25ACD">
              <w:t xml:space="preserve">:  if there is no </w:t>
            </w:r>
            <w:r w:rsidRPr="007D0E45">
              <w:t>time to scan and upload documents, it is also acceptable to keep paper copies in a file for future scanning and uploading.)</w:t>
            </w:r>
          </w:p>
        </w:tc>
        <w:tc>
          <w:tcPr>
            <w:tcW w:w="3870" w:type="dxa"/>
          </w:tcPr>
          <w:p w:rsidR="00AF58C3" w:rsidRPr="007D0E45" w:rsidRDefault="00AF58C3" w:rsidP="00124BB0">
            <w:r w:rsidRPr="007D0E45">
              <w:t>[[</w:t>
            </w:r>
            <w:r>
              <w:t>DocumentTech</w:t>
            </w:r>
            <w:r w:rsidRPr="007D0E45">
              <w:t xml:space="preserve">]] </w:t>
            </w:r>
            <w:r>
              <w:t>&lt;&lt;SRF&gt;&gt;</w:t>
            </w:r>
          </w:p>
          <w:p w:rsidR="00AF58C3" w:rsidRPr="007D0E45" w:rsidRDefault="00AF58C3" w:rsidP="00124BB0">
            <w:r w:rsidRPr="007D0E45">
              <w:t>[[</w:t>
            </w:r>
            <w:r>
              <w:t>Document</w:t>
            </w:r>
            <w:r w:rsidRPr="007D0E45">
              <w:t xml:space="preserve">Date]] </w:t>
            </w:r>
            <w:r>
              <w:t>&lt;&lt;TIMESTAMP&gt;&gt;</w:t>
            </w:r>
          </w:p>
          <w:p w:rsidR="00AF58C3" w:rsidRPr="007D0E45" w:rsidRDefault="00AF58C3" w:rsidP="00124BB0">
            <w:r w:rsidRPr="007D0E45">
              <w:t>[[</w:t>
            </w:r>
            <w:r>
              <w:t>DocumentFile</w:t>
            </w:r>
            <w:r w:rsidRPr="007D0E45">
              <w:t xml:space="preserve">]] </w:t>
            </w:r>
            <w:r>
              <w:t>&lt;&lt;FILEUPLOAD&gt;&gt;</w:t>
            </w:r>
          </w:p>
          <w:p w:rsidR="00AF58C3" w:rsidRPr="007D0E45" w:rsidRDefault="00AF58C3" w:rsidP="00124BB0">
            <w:r w:rsidRPr="007D0E45">
              <w:t>[[</w:t>
            </w:r>
            <w:r>
              <w:t>Document</w:t>
            </w:r>
            <w:r w:rsidRPr="007D0E45">
              <w:t xml:space="preserve">Comment]] </w:t>
            </w:r>
            <w:r>
              <w:t>&lt;&lt;COMMENT&gt;&gt;</w:t>
            </w:r>
          </w:p>
        </w:tc>
      </w:tr>
      <w:tr w:rsidR="00AF58C3" w:rsidRPr="00D97B1C" w:rsidTr="00277D84">
        <w:trPr>
          <w:trHeight w:val="288"/>
        </w:trPr>
        <w:tc>
          <w:tcPr>
            <w:tcW w:w="1194" w:type="dxa"/>
          </w:tcPr>
          <w:p w:rsidR="00AF58C3" w:rsidRDefault="00AF58C3" w:rsidP="00AF58C3">
            <w:pPr>
              <w:jc w:val="center"/>
            </w:pPr>
            <w:r>
              <w:t>4</w:t>
            </w:r>
          </w:p>
        </w:tc>
        <w:tc>
          <w:tcPr>
            <w:tcW w:w="7986" w:type="dxa"/>
          </w:tcPr>
          <w:p w:rsidR="00AF58C3" w:rsidRPr="00D97B1C" w:rsidRDefault="00AF58C3" w:rsidP="00124BB0">
            <w:r>
              <w:t>Please verify that the count and part numbers of included hardware matches the Bill of Materials</w:t>
            </w:r>
          </w:p>
        </w:tc>
        <w:tc>
          <w:tcPr>
            <w:tcW w:w="3870" w:type="dxa"/>
            <w:noWrap/>
          </w:tcPr>
          <w:p w:rsidR="00AF58C3" w:rsidRPr="007D0E45" w:rsidRDefault="00AF58C3" w:rsidP="00AF58C3">
            <w:r w:rsidRPr="007D0E45">
              <w:t>[[</w:t>
            </w:r>
            <w:r>
              <w:t>BOMTech</w:t>
            </w:r>
            <w:r w:rsidRPr="007D0E45">
              <w:t xml:space="preserve">]] </w:t>
            </w:r>
            <w:r>
              <w:t>&lt;&lt;SRF&gt;&gt;</w:t>
            </w:r>
          </w:p>
          <w:p w:rsidR="00AF58C3" w:rsidRPr="007D0E45" w:rsidRDefault="00AF58C3" w:rsidP="00AF58C3">
            <w:r>
              <w:t>[[BOM</w:t>
            </w:r>
            <w:r w:rsidRPr="007D0E45">
              <w:t xml:space="preserve">Date]] </w:t>
            </w:r>
            <w:r>
              <w:t>&lt;&lt;TIMESTAMP&gt;&gt;</w:t>
            </w:r>
          </w:p>
          <w:p w:rsidR="00AF58C3" w:rsidRDefault="00AF58C3" w:rsidP="00124BB0">
            <w:r>
              <w:t>[[BOM</w:t>
            </w:r>
            <w:r w:rsidR="00DA40F6">
              <w:t>_OK</w:t>
            </w:r>
            <w:r>
              <w:t>]] &lt;&lt;YESNO&gt;&gt;</w:t>
            </w:r>
          </w:p>
          <w:p w:rsidR="00AF58C3" w:rsidRPr="00D97B1C" w:rsidRDefault="00AF58C3" w:rsidP="00E25ACD">
            <w:r w:rsidRPr="007D0E45">
              <w:t>[[</w:t>
            </w:r>
            <w:r w:rsidR="003133E5">
              <w:t>BOM</w:t>
            </w:r>
            <w:r w:rsidR="00DA40F6">
              <w:t>Comment</w:t>
            </w:r>
            <w:r w:rsidRPr="007D0E45">
              <w:t xml:space="preserve">]] </w:t>
            </w:r>
            <w:r>
              <w:t>&lt;&lt;COMMENT&gt;&gt;</w:t>
            </w:r>
          </w:p>
        </w:tc>
      </w:tr>
    </w:tbl>
    <w:p w:rsidR="00E25ACD" w:rsidRDefault="00E25ACD">
      <w:r>
        <w:br w:type="page"/>
      </w:r>
    </w:p>
    <w:tbl>
      <w:tblPr>
        <w:tblStyle w:val="TableGrid"/>
        <w:tblW w:w="4947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4386"/>
        <w:gridCol w:w="2250"/>
        <w:gridCol w:w="1350"/>
        <w:gridCol w:w="3870"/>
      </w:tblGrid>
      <w:tr w:rsidR="00E25ACD" w:rsidRPr="00D97B1C" w:rsidTr="00277D84">
        <w:trPr>
          <w:trHeight w:val="288"/>
        </w:trPr>
        <w:tc>
          <w:tcPr>
            <w:tcW w:w="1194" w:type="dxa"/>
          </w:tcPr>
          <w:p w:rsidR="00E25ACD" w:rsidRPr="00D97B1C" w:rsidRDefault="00E25ACD" w:rsidP="00655F47">
            <w:pPr>
              <w:jc w:val="center"/>
            </w:pPr>
            <w:r w:rsidRPr="00D97B1C">
              <w:lastRenderedPageBreak/>
              <w:t>Step No.</w:t>
            </w:r>
          </w:p>
        </w:tc>
        <w:tc>
          <w:tcPr>
            <w:tcW w:w="7986" w:type="dxa"/>
            <w:gridSpan w:val="3"/>
          </w:tcPr>
          <w:p w:rsidR="00E25ACD" w:rsidRPr="00D97B1C" w:rsidRDefault="00E25ACD" w:rsidP="00655F47">
            <w:r w:rsidRPr="00D97B1C">
              <w:t>Instructions</w:t>
            </w:r>
          </w:p>
        </w:tc>
        <w:tc>
          <w:tcPr>
            <w:tcW w:w="3870" w:type="dxa"/>
            <w:noWrap/>
          </w:tcPr>
          <w:p w:rsidR="00E25ACD" w:rsidRPr="00D97B1C" w:rsidRDefault="00E25ACD" w:rsidP="00655F47">
            <w:r w:rsidRPr="00D97B1C">
              <w:t>Data Input</w:t>
            </w:r>
          </w:p>
        </w:tc>
      </w:tr>
      <w:tr w:rsidR="00DA40F6" w:rsidRPr="00D97B1C" w:rsidTr="00277D84">
        <w:trPr>
          <w:trHeight w:val="288"/>
        </w:trPr>
        <w:tc>
          <w:tcPr>
            <w:tcW w:w="1194" w:type="dxa"/>
          </w:tcPr>
          <w:p w:rsidR="00DA40F6" w:rsidRDefault="00DA40F6" w:rsidP="00AF58C3">
            <w:pPr>
              <w:jc w:val="center"/>
            </w:pPr>
            <w:r>
              <w:t>5</w:t>
            </w:r>
          </w:p>
        </w:tc>
        <w:tc>
          <w:tcPr>
            <w:tcW w:w="7986" w:type="dxa"/>
            <w:gridSpan w:val="3"/>
          </w:tcPr>
          <w:p w:rsidR="00DA40F6" w:rsidRPr="007D0E45" w:rsidRDefault="00DA40F6" w:rsidP="00850199">
            <w:r>
              <w:t xml:space="preserve">Visual inspection:  verify that there is no obvious damage to parts (such as gouges or dents) </w:t>
            </w:r>
            <w:r w:rsidR="00523AA6">
              <w:t>.  Be sure to check knife edges on the miniconflats.</w:t>
            </w:r>
          </w:p>
        </w:tc>
        <w:tc>
          <w:tcPr>
            <w:tcW w:w="3870" w:type="dxa"/>
            <w:noWrap/>
          </w:tcPr>
          <w:p w:rsidR="00DA40F6" w:rsidRPr="007D0E45" w:rsidRDefault="00DA40F6" w:rsidP="00DA40F6">
            <w:r w:rsidRPr="007D0E45">
              <w:t>[[</w:t>
            </w:r>
            <w:r>
              <w:t>VisualTech</w:t>
            </w:r>
            <w:r w:rsidRPr="007D0E45">
              <w:t xml:space="preserve">]] </w:t>
            </w:r>
            <w:r>
              <w:t>&lt;&lt;SRF&gt;&gt;</w:t>
            </w:r>
          </w:p>
          <w:p w:rsidR="00DA40F6" w:rsidRPr="007D0E45" w:rsidRDefault="00DA40F6" w:rsidP="00DA40F6">
            <w:r>
              <w:t>[[Visual</w:t>
            </w:r>
            <w:r w:rsidRPr="007D0E45">
              <w:t xml:space="preserve">Date]] </w:t>
            </w:r>
            <w:r>
              <w:t>&lt;&lt;TIMESTAMP&gt;&gt;</w:t>
            </w:r>
          </w:p>
          <w:p w:rsidR="00DA40F6" w:rsidRDefault="00DA40F6" w:rsidP="00DA40F6">
            <w:r>
              <w:t>[[VisualOK]] &lt;&lt;YESNO&gt;&gt;</w:t>
            </w:r>
          </w:p>
          <w:p w:rsidR="00DA40F6" w:rsidRPr="007D0E45" w:rsidRDefault="00DA40F6" w:rsidP="00E25ACD">
            <w:r w:rsidRPr="007D0E45">
              <w:t>[[</w:t>
            </w:r>
            <w:r>
              <w:t>VisualComment</w:t>
            </w:r>
            <w:r w:rsidRPr="007D0E45">
              <w:t>]]</w:t>
            </w:r>
            <w:r w:rsidR="00C856DB">
              <w:t xml:space="preserve"> </w:t>
            </w:r>
            <w:r w:rsidRPr="007D0E45">
              <w:t xml:space="preserve"> </w:t>
            </w:r>
            <w:r>
              <w:t>&lt;&lt;COMMENT&gt;&gt;</w:t>
            </w:r>
          </w:p>
        </w:tc>
      </w:tr>
      <w:tr w:rsidR="00850199" w:rsidRPr="00D97B1C" w:rsidTr="00277D84">
        <w:trPr>
          <w:trHeight w:val="288"/>
        </w:trPr>
        <w:tc>
          <w:tcPr>
            <w:tcW w:w="1194" w:type="dxa"/>
          </w:tcPr>
          <w:p w:rsidR="00850199" w:rsidRDefault="00850199" w:rsidP="00AF58C3">
            <w:pPr>
              <w:jc w:val="center"/>
            </w:pPr>
            <w:r>
              <w:t>6</w:t>
            </w:r>
          </w:p>
        </w:tc>
        <w:tc>
          <w:tcPr>
            <w:tcW w:w="7986" w:type="dxa"/>
            <w:gridSpan w:val="3"/>
          </w:tcPr>
          <w:p w:rsidR="00850199" w:rsidRDefault="00850199" w:rsidP="00DA40F6">
            <w:r>
              <w:t>As this is a pressure part, welds should be inspected by a JLab weld inspector.</w:t>
            </w:r>
          </w:p>
        </w:tc>
        <w:tc>
          <w:tcPr>
            <w:tcW w:w="3870" w:type="dxa"/>
            <w:noWrap/>
          </w:tcPr>
          <w:p w:rsidR="00850199" w:rsidRPr="007D0E45" w:rsidRDefault="00850199" w:rsidP="00850199">
            <w:r w:rsidRPr="007D0E45">
              <w:t>[[</w:t>
            </w:r>
            <w:r>
              <w:t>WeldTech</w:t>
            </w:r>
            <w:r w:rsidRPr="007D0E45">
              <w:t xml:space="preserve">]] </w:t>
            </w:r>
            <w:r>
              <w:t>&lt;&lt;SRF&gt;&gt;</w:t>
            </w:r>
          </w:p>
          <w:p w:rsidR="00850199" w:rsidRPr="007D0E45" w:rsidRDefault="00850199" w:rsidP="00850199">
            <w:r>
              <w:t>[[Weld</w:t>
            </w:r>
            <w:r w:rsidRPr="007D0E45">
              <w:t xml:space="preserve">Date]] </w:t>
            </w:r>
            <w:r>
              <w:t>&lt;&lt;TIMESTAMP&gt;&gt;</w:t>
            </w:r>
          </w:p>
          <w:p w:rsidR="00850199" w:rsidRDefault="00850199" w:rsidP="00850199">
            <w:r>
              <w:t>[[WeldOK]] &lt;&lt;YESNO&gt;&gt;</w:t>
            </w:r>
          </w:p>
          <w:p w:rsidR="00850199" w:rsidRPr="007D0E45" w:rsidRDefault="00850199" w:rsidP="00E25ACD">
            <w:r w:rsidRPr="007D0E45">
              <w:t>[[</w:t>
            </w:r>
            <w:r>
              <w:t>WeldComment</w:t>
            </w:r>
            <w:r w:rsidRPr="007D0E45">
              <w:t xml:space="preserve">]] </w:t>
            </w:r>
            <w:r>
              <w:t>&lt;&lt;COMMENT&gt;&gt;</w:t>
            </w:r>
          </w:p>
        </w:tc>
      </w:tr>
      <w:tr w:rsidR="00277D84" w:rsidRPr="00D97B1C" w:rsidTr="00277D84">
        <w:trPr>
          <w:trHeight w:val="288"/>
        </w:trPr>
        <w:tc>
          <w:tcPr>
            <w:tcW w:w="1194" w:type="dxa"/>
            <w:vMerge w:val="restart"/>
          </w:tcPr>
          <w:p w:rsidR="00277D84" w:rsidRDefault="0080235B" w:rsidP="00AF58C3">
            <w:pPr>
              <w:jc w:val="center"/>
            </w:pPr>
            <w:r>
              <w:t>7</w:t>
            </w:r>
          </w:p>
        </w:tc>
        <w:tc>
          <w:tcPr>
            <w:tcW w:w="7986" w:type="dxa"/>
            <w:gridSpan w:val="3"/>
          </w:tcPr>
          <w:p w:rsidR="00277D84" w:rsidRPr="007D0E45" w:rsidRDefault="00277D84" w:rsidP="00E25ACD">
            <w:r w:rsidRPr="007D0E45">
              <w:t>Verify the dimensions shown below.</w:t>
            </w:r>
            <w:r w:rsidR="006B1C00">
              <w:t xml:space="preserve">  (Note that some dimensions are different for the single and double tophats.)</w:t>
            </w:r>
          </w:p>
        </w:tc>
        <w:tc>
          <w:tcPr>
            <w:tcW w:w="3870" w:type="dxa"/>
            <w:noWrap/>
          </w:tcPr>
          <w:p w:rsidR="00277D84" w:rsidRPr="007D0E45" w:rsidRDefault="00277D84" w:rsidP="00277D84">
            <w:pPr>
              <w:rPr>
                <w:sz w:val="20"/>
              </w:rPr>
            </w:pPr>
            <w:r w:rsidRPr="007D0E45">
              <w:t>[[</w:t>
            </w:r>
            <w:r>
              <w:t>DimensionalTech</w:t>
            </w:r>
            <w:r w:rsidRPr="007D0E45">
              <w:t xml:space="preserve">]] </w:t>
            </w:r>
            <w:r>
              <w:t>&lt;&lt;SRF&gt;&gt;</w:t>
            </w:r>
          </w:p>
          <w:p w:rsidR="00277D84" w:rsidRPr="007D0E45" w:rsidRDefault="00277D84" w:rsidP="00E25ACD">
            <w:r w:rsidRPr="007D0E45">
              <w:t>[[</w:t>
            </w:r>
            <w:r>
              <w:t>Dimensional</w:t>
            </w:r>
            <w:r w:rsidRPr="007D0E45">
              <w:t xml:space="preserve">Date]] </w:t>
            </w:r>
            <w:r>
              <w:t>&lt;&lt;TIMESTAMP&gt;&gt;</w:t>
            </w:r>
          </w:p>
        </w:tc>
      </w:tr>
      <w:tr w:rsidR="00277D84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277D84" w:rsidRDefault="00277D84" w:rsidP="00124BB0">
            <w:pPr>
              <w:jc w:val="center"/>
              <w:rPr>
                <w:rStyle w:val="Strong"/>
              </w:rPr>
            </w:pPr>
          </w:p>
        </w:tc>
        <w:tc>
          <w:tcPr>
            <w:tcW w:w="4386" w:type="dxa"/>
            <w:vAlign w:val="center"/>
          </w:tcPr>
          <w:p w:rsidR="00277D84" w:rsidRPr="00277D84" w:rsidRDefault="00277D84" w:rsidP="00124BB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Dimension</w:t>
            </w:r>
          </w:p>
        </w:tc>
        <w:tc>
          <w:tcPr>
            <w:tcW w:w="2250" w:type="dxa"/>
            <w:vAlign w:val="center"/>
          </w:tcPr>
          <w:p w:rsidR="00277D84" w:rsidRPr="00277D84" w:rsidRDefault="00277D84" w:rsidP="00124BB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Nominal</w:t>
            </w:r>
          </w:p>
        </w:tc>
        <w:tc>
          <w:tcPr>
            <w:tcW w:w="1350" w:type="dxa"/>
            <w:vAlign w:val="center"/>
          </w:tcPr>
          <w:p w:rsidR="00277D84" w:rsidRPr="00277D84" w:rsidRDefault="00277D84" w:rsidP="00124BB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Tolerance</w:t>
            </w:r>
          </w:p>
        </w:tc>
        <w:tc>
          <w:tcPr>
            <w:tcW w:w="3870" w:type="dxa"/>
          </w:tcPr>
          <w:p w:rsidR="00277D84" w:rsidRDefault="00277D84" w:rsidP="00124BB0">
            <w:pPr>
              <w:jc w:val="center"/>
              <w:rPr>
                <w:rStyle w:val="Strong"/>
              </w:rPr>
            </w:pPr>
          </w:p>
        </w:tc>
      </w:tr>
      <w:tr w:rsidR="00277D84" w:rsidTr="006B1C00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1194" w:type="dxa"/>
            <w:vMerge/>
          </w:tcPr>
          <w:p w:rsidR="00277D84" w:rsidRDefault="00277D84" w:rsidP="00124BB0"/>
        </w:tc>
        <w:tc>
          <w:tcPr>
            <w:tcW w:w="4386" w:type="dxa"/>
          </w:tcPr>
          <w:p w:rsidR="00277D84" w:rsidRDefault="00E04894" w:rsidP="00124BB0">
            <w:r>
              <w:t>Surface finish on outside of backplate</w:t>
            </w:r>
          </w:p>
        </w:tc>
        <w:tc>
          <w:tcPr>
            <w:tcW w:w="2250" w:type="dxa"/>
          </w:tcPr>
          <w:p w:rsidR="00277D84" w:rsidRDefault="005D27A0" w:rsidP="00124BB0">
            <w:r>
              <w:t>32</w:t>
            </w:r>
          </w:p>
        </w:tc>
        <w:tc>
          <w:tcPr>
            <w:tcW w:w="1350" w:type="dxa"/>
          </w:tcPr>
          <w:p w:rsidR="00277D84" w:rsidRDefault="00277D84" w:rsidP="00124BB0"/>
        </w:tc>
        <w:tc>
          <w:tcPr>
            <w:tcW w:w="3870" w:type="dxa"/>
          </w:tcPr>
          <w:p w:rsidR="00277D84" w:rsidRDefault="00964FE2" w:rsidP="00124BB0">
            <w:r w:rsidRPr="007D0E45">
              <w:t>[[</w:t>
            </w:r>
            <w:r w:rsidR="005D27A0">
              <w:t>SurfaceFinishBP</w:t>
            </w:r>
            <w:r w:rsidRPr="007D0E45">
              <w:t xml:space="preserve">Ok]] </w:t>
            </w:r>
            <w:r>
              <w:t>&lt;&lt;YESNO&gt;&gt;</w:t>
            </w:r>
          </w:p>
        </w:tc>
      </w:tr>
      <w:tr w:rsidR="00277D84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277D84" w:rsidRDefault="00277D84" w:rsidP="00124BB0"/>
        </w:tc>
        <w:tc>
          <w:tcPr>
            <w:tcW w:w="4386" w:type="dxa"/>
          </w:tcPr>
          <w:p w:rsidR="00277D84" w:rsidRDefault="005D27A0" w:rsidP="00124BB0">
            <w:r>
              <w:t>Surface finish on non-chamfered side of loose flange</w:t>
            </w:r>
          </w:p>
        </w:tc>
        <w:tc>
          <w:tcPr>
            <w:tcW w:w="2250" w:type="dxa"/>
          </w:tcPr>
          <w:p w:rsidR="00277D84" w:rsidRDefault="005D27A0" w:rsidP="00124BB0">
            <w:r>
              <w:t>32</w:t>
            </w:r>
          </w:p>
        </w:tc>
        <w:tc>
          <w:tcPr>
            <w:tcW w:w="1350" w:type="dxa"/>
          </w:tcPr>
          <w:p w:rsidR="00277D84" w:rsidRDefault="00277D84" w:rsidP="00124BB0"/>
        </w:tc>
        <w:tc>
          <w:tcPr>
            <w:tcW w:w="3870" w:type="dxa"/>
          </w:tcPr>
          <w:p w:rsidR="00277D84" w:rsidRDefault="005D27A0" w:rsidP="006B1C00">
            <w:r w:rsidRPr="007D0E45">
              <w:t>[[</w:t>
            </w:r>
            <w:r>
              <w:t>SurfaceFinishFlg</w:t>
            </w:r>
            <w:r w:rsidRPr="007D0E45">
              <w:t xml:space="preserve">Ok]] </w:t>
            </w:r>
            <w:r>
              <w:t>&lt;&lt;YESNO&gt;&gt;</w:t>
            </w:r>
          </w:p>
        </w:tc>
      </w:tr>
      <w:tr w:rsidR="005D27A0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5D27A0" w:rsidRDefault="005D27A0" w:rsidP="00124BB0"/>
        </w:tc>
        <w:tc>
          <w:tcPr>
            <w:tcW w:w="4386" w:type="dxa"/>
          </w:tcPr>
          <w:p w:rsidR="005D27A0" w:rsidRDefault="005D27A0" w:rsidP="004203C1">
            <w:r>
              <w:t>ID of flange</w:t>
            </w:r>
          </w:p>
        </w:tc>
        <w:tc>
          <w:tcPr>
            <w:tcW w:w="2250" w:type="dxa"/>
          </w:tcPr>
          <w:p w:rsidR="005D27A0" w:rsidRDefault="005D27A0" w:rsidP="004203C1">
            <w:r>
              <w:t xml:space="preserve">14.750 </w:t>
            </w:r>
          </w:p>
        </w:tc>
        <w:tc>
          <w:tcPr>
            <w:tcW w:w="1350" w:type="dxa"/>
          </w:tcPr>
          <w:p w:rsidR="005D27A0" w:rsidRDefault="005D27A0" w:rsidP="004203C1">
            <w:r>
              <w:t>0.005</w:t>
            </w:r>
          </w:p>
        </w:tc>
        <w:tc>
          <w:tcPr>
            <w:tcW w:w="3870" w:type="dxa"/>
          </w:tcPr>
          <w:p w:rsidR="005D27A0" w:rsidRPr="007D0E45" w:rsidRDefault="005D27A0" w:rsidP="004203C1">
            <w:r w:rsidRPr="007D0E45">
              <w:t>[[</w:t>
            </w:r>
            <w:r>
              <w:t>FlangeID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5D27A0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5D27A0" w:rsidRDefault="005D27A0" w:rsidP="00124BB0"/>
        </w:tc>
        <w:tc>
          <w:tcPr>
            <w:tcW w:w="4386" w:type="dxa"/>
          </w:tcPr>
          <w:p w:rsidR="005D27A0" w:rsidRDefault="005D27A0" w:rsidP="004203C1">
            <w:r>
              <w:t>OD of tube at flange location</w:t>
            </w:r>
          </w:p>
        </w:tc>
        <w:tc>
          <w:tcPr>
            <w:tcW w:w="2250" w:type="dxa"/>
          </w:tcPr>
          <w:p w:rsidR="005D27A0" w:rsidRDefault="005D27A0" w:rsidP="004203C1">
            <w:r>
              <w:t>14.740</w:t>
            </w:r>
          </w:p>
        </w:tc>
        <w:tc>
          <w:tcPr>
            <w:tcW w:w="1350" w:type="dxa"/>
          </w:tcPr>
          <w:p w:rsidR="005D27A0" w:rsidRDefault="005D27A0" w:rsidP="004203C1">
            <w:r>
              <w:t>0.005</w:t>
            </w:r>
          </w:p>
        </w:tc>
        <w:tc>
          <w:tcPr>
            <w:tcW w:w="3870" w:type="dxa"/>
          </w:tcPr>
          <w:p w:rsidR="005D27A0" w:rsidRPr="007D0E45" w:rsidRDefault="005D27A0" w:rsidP="004203C1">
            <w:r w:rsidRPr="007D0E45">
              <w:t>[[</w:t>
            </w:r>
            <w:r>
              <w:t>TubeOD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5D27A0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5D27A0" w:rsidRDefault="005D27A0" w:rsidP="00124BB0"/>
        </w:tc>
        <w:tc>
          <w:tcPr>
            <w:tcW w:w="4386" w:type="dxa"/>
          </w:tcPr>
          <w:p w:rsidR="005D27A0" w:rsidRDefault="005D27A0" w:rsidP="00124BB0"/>
        </w:tc>
        <w:tc>
          <w:tcPr>
            <w:tcW w:w="2250" w:type="dxa"/>
          </w:tcPr>
          <w:p w:rsidR="005D27A0" w:rsidRDefault="005D27A0" w:rsidP="00FC013E"/>
        </w:tc>
        <w:tc>
          <w:tcPr>
            <w:tcW w:w="1350" w:type="dxa"/>
          </w:tcPr>
          <w:p w:rsidR="005D27A0" w:rsidRDefault="005D27A0" w:rsidP="00124BB0"/>
        </w:tc>
        <w:tc>
          <w:tcPr>
            <w:tcW w:w="3870" w:type="dxa"/>
          </w:tcPr>
          <w:p w:rsidR="005D27A0" w:rsidRPr="007D0E45" w:rsidRDefault="005D27A0" w:rsidP="006B1C00"/>
        </w:tc>
      </w:tr>
      <w:tr w:rsidR="005D27A0" w:rsidRPr="00D97B1C" w:rsidTr="00277D84">
        <w:trPr>
          <w:trHeight w:val="288"/>
        </w:trPr>
        <w:tc>
          <w:tcPr>
            <w:tcW w:w="1194" w:type="dxa"/>
          </w:tcPr>
          <w:p w:rsidR="005D27A0" w:rsidRDefault="005D27A0" w:rsidP="00AF58C3">
            <w:pPr>
              <w:jc w:val="center"/>
            </w:pPr>
            <w:r>
              <w:t>8</w:t>
            </w:r>
          </w:p>
        </w:tc>
        <w:tc>
          <w:tcPr>
            <w:tcW w:w="7986" w:type="dxa"/>
            <w:gridSpan w:val="3"/>
          </w:tcPr>
          <w:p w:rsidR="005D27A0" w:rsidRPr="007D0E45" w:rsidRDefault="005D27A0" w:rsidP="00523AA6">
            <w:r>
              <w:t xml:space="preserve">Verify that the bolt holes in the back plate are within tolerance on diameter and location as shown on </w:t>
            </w:r>
            <w:hyperlink r:id="rId11" w:history="1">
              <w:r>
                <w:rPr>
                  <w:rStyle w:val="Hyperlink"/>
                </w:rPr>
                <w:t>115800-1017</w:t>
              </w:r>
            </w:hyperlink>
            <w:r>
              <w:t>, the single tophat backplate drawing.</w:t>
            </w:r>
          </w:p>
        </w:tc>
        <w:tc>
          <w:tcPr>
            <w:tcW w:w="3870" w:type="dxa"/>
            <w:noWrap/>
          </w:tcPr>
          <w:p w:rsidR="005D27A0" w:rsidRPr="007D0E45" w:rsidRDefault="005D27A0" w:rsidP="00D368A4">
            <w:r w:rsidRPr="007D0E45">
              <w:t>[[</w:t>
            </w:r>
            <w:r>
              <w:t>BoltHoleTech</w:t>
            </w:r>
            <w:r w:rsidRPr="007D0E45">
              <w:t xml:space="preserve">]] </w:t>
            </w:r>
            <w:r>
              <w:t>&lt;&lt;SRF&gt;&gt;</w:t>
            </w:r>
          </w:p>
          <w:p w:rsidR="005D27A0" w:rsidRPr="007D0E45" w:rsidRDefault="005D27A0" w:rsidP="00D368A4">
            <w:r w:rsidRPr="007D0E45">
              <w:t>[[</w:t>
            </w:r>
            <w:r>
              <w:t>BoltHole</w:t>
            </w:r>
            <w:r w:rsidRPr="007D0E45">
              <w:t xml:space="preserve">Date]] </w:t>
            </w:r>
            <w:r>
              <w:t>&lt;&lt;TIMESTAMP&gt;&gt;</w:t>
            </w:r>
          </w:p>
          <w:p w:rsidR="005D27A0" w:rsidRPr="007D0E45" w:rsidRDefault="005D27A0" w:rsidP="00D368A4">
            <w:r w:rsidRPr="007D0E45">
              <w:t>[[</w:t>
            </w:r>
            <w:r>
              <w:t>BoltHolesOK]] &lt;&lt;YESNO&gt;&gt;</w:t>
            </w:r>
          </w:p>
          <w:p w:rsidR="005D27A0" w:rsidRPr="007D0E45" w:rsidRDefault="005D27A0" w:rsidP="00D368A4">
            <w:r w:rsidRPr="007D0E45">
              <w:t>[[</w:t>
            </w:r>
            <w:r>
              <w:t>BoltHole</w:t>
            </w:r>
            <w:r w:rsidRPr="007D0E45">
              <w:t xml:space="preserve">Comment]] </w:t>
            </w:r>
            <w:r>
              <w:t>&lt;&lt;COMMENT&gt;&gt;</w:t>
            </w:r>
          </w:p>
          <w:p w:rsidR="005D27A0" w:rsidRPr="007D0E45" w:rsidRDefault="005D27A0" w:rsidP="00D368A4">
            <w:r w:rsidRPr="007D0E45">
              <w:t>[[</w:t>
            </w:r>
            <w:r>
              <w:t>BoltHole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5D27A0" w:rsidRPr="00D97B1C" w:rsidTr="00277D84">
        <w:trPr>
          <w:trHeight w:val="288"/>
        </w:trPr>
        <w:tc>
          <w:tcPr>
            <w:tcW w:w="1194" w:type="dxa"/>
          </w:tcPr>
          <w:p w:rsidR="005D27A0" w:rsidRDefault="005D27A0" w:rsidP="00AF58C3">
            <w:pPr>
              <w:jc w:val="center"/>
            </w:pPr>
            <w:r>
              <w:t>9</w:t>
            </w:r>
          </w:p>
        </w:tc>
        <w:tc>
          <w:tcPr>
            <w:tcW w:w="7986" w:type="dxa"/>
            <w:gridSpan w:val="3"/>
          </w:tcPr>
          <w:p w:rsidR="005D27A0" w:rsidRPr="007D0E45" w:rsidRDefault="005D27A0" w:rsidP="003133E5">
            <w:r w:rsidRPr="007D0E45">
              <w:t>Perform a leak check according</w:t>
            </w:r>
            <w:r>
              <w:t xml:space="preserve"> to</w:t>
            </w:r>
            <w:r w:rsidRPr="007D0E45">
              <w:t xml:space="preserve"> </w:t>
            </w:r>
            <w:hyperlink r:id="rId12" w:history="1">
              <w:r w:rsidRPr="003133E5">
                <w:rPr>
                  <w:rStyle w:val="Hyperlink"/>
                </w:rPr>
                <w:t>11141-S-0033</w:t>
              </w:r>
            </w:hyperlink>
            <w:r>
              <w:t xml:space="preserve"> on the welded parts.</w:t>
            </w:r>
          </w:p>
        </w:tc>
        <w:tc>
          <w:tcPr>
            <w:tcW w:w="3870" w:type="dxa"/>
            <w:noWrap/>
          </w:tcPr>
          <w:p w:rsidR="005D27A0" w:rsidRPr="007D0E45" w:rsidRDefault="005D27A0" w:rsidP="00124BB0">
            <w:r w:rsidRPr="007D0E45">
              <w:t>[[</w:t>
            </w:r>
            <w:r>
              <w:t>LeakCheckTech</w:t>
            </w:r>
            <w:r w:rsidRPr="007D0E45">
              <w:t xml:space="preserve">]] </w:t>
            </w:r>
            <w:r>
              <w:t>&lt;&lt;SRF&gt;&gt;</w:t>
            </w:r>
          </w:p>
          <w:p w:rsidR="005D27A0" w:rsidRPr="007D0E45" w:rsidRDefault="005D27A0" w:rsidP="00124BB0">
            <w:r w:rsidRPr="007D0E45">
              <w:t>[[</w:t>
            </w:r>
            <w:r>
              <w:t>LeakCheck</w:t>
            </w:r>
            <w:r w:rsidRPr="007D0E45">
              <w:t xml:space="preserve">Date]] </w:t>
            </w:r>
            <w:r>
              <w:t>&lt;&lt;TIMESTAMP&gt;&gt;</w:t>
            </w:r>
          </w:p>
          <w:p w:rsidR="005D27A0" w:rsidRPr="007D0E45" w:rsidRDefault="005D27A0" w:rsidP="00124BB0">
            <w:r w:rsidRPr="007D0E45">
              <w:t>[[</w:t>
            </w:r>
            <w:r>
              <w:t>LeakCheckPassed]] &lt;&lt;YESNO&gt;&gt;</w:t>
            </w:r>
          </w:p>
          <w:p w:rsidR="005D27A0" w:rsidRPr="007D0E45" w:rsidRDefault="005D27A0" w:rsidP="00124BB0">
            <w:r w:rsidRPr="007D0E45">
              <w:t>[[</w:t>
            </w:r>
            <w:r>
              <w:t>LeakCheck</w:t>
            </w:r>
            <w:r w:rsidRPr="007D0E45">
              <w:t xml:space="preserve">Comment]] </w:t>
            </w:r>
            <w:r>
              <w:t>&lt;&lt;COMMENT&gt;&gt;</w:t>
            </w:r>
          </w:p>
          <w:p w:rsidR="005D27A0" w:rsidRPr="007D0E45" w:rsidRDefault="005D27A0" w:rsidP="00E25ACD">
            <w:r w:rsidRPr="007D0E45">
              <w:t>[[</w:t>
            </w:r>
            <w:r>
              <w:t>LeakCheck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5D27A0" w:rsidRPr="00D97B1C" w:rsidTr="00277D84">
        <w:trPr>
          <w:trHeight w:val="288"/>
        </w:trPr>
        <w:tc>
          <w:tcPr>
            <w:tcW w:w="1194" w:type="dxa"/>
          </w:tcPr>
          <w:p w:rsidR="005D27A0" w:rsidRDefault="005D27A0" w:rsidP="00AF58C3">
            <w:pPr>
              <w:jc w:val="center"/>
            </w:pPr>
            <w:r>
              <w:t>10</w:t>
            </w:r>
          </w:p>
        </w:tc>
        <w:tc>
          <w:tcPr>
            <w:tcW w:w="7986" w:type="dxa"/>
            <w:gridSpan w:val="3"/>
          </w:tcPr>
          <w:p w:rsidR="005D27A0" w:rsidRPr="007D0E45" w:rsidRDefault="005D27A0" w:rsidP="00475166">
            <w:r w:rsidRPr="007D0E45">
              <w:t xml:space="preserve">Repackage items </w:t>
            </w:r>
            <w:r>
              <w:t>securely (including hardware)</w:t>
            </w:r>
            <w:r w:rsidRPr="007D0E45">
              <w:t xml:space="preserve"> and store in designated location.</w:t>
            </w:r>
          </w:p>
        </w:tc>
        <w:tc>
          <w:tcPr>
            <w:tcW w:w="3870" w:type="dxa"/>
            <w:noWrap/>
          </w:tcPr>
          <w:p w:rsidR="005D27A0" w:rsidRPr="007D0E45" w:rsidRDefault="005D27A0" w:rsidP="00124BB0">
            <w:r w:rsidRPr="007D0E45">
              <w:t>[[</w:t>
            </w:r>
            <w:r>
              <w:t>RepackageTech</w:t>
            </w:r>
            <w:r w:rsidRPr="007D0E45">
              <w:t xml:space="preserve">]] </w:t>
            </w:r>
            <w:r>
              <w:t>&lt;&lt;SRF&gt;&gt;</w:t>
            </w:r>
          </w:p>
          <w:p w:rsidR="005D27A0" w:rsidRPr="007D0E45" w:rsidRDefault="005D27A0" w:rsidP="00124BB0">
            <w:r w:rsidRPr="007D0E45">
              <w:t>[[</w:t>
            </w:r>
            <w:r>
              <w:t>Repackage</w:t>
            </w:r>
            <w:r w:rsidRPr="007D0E45">
              <w:t xml:space="preserve">Date]] </w:t>
            </w:r>
            <w:r>
              <w:t>&lt;&lt;TIMESTAMP&gt;&gt;</w:t>
            </w:r>
          </w:p>
          <w:p w:rsidR="005D27A0" w:rsidRPr="007D0E45" w:rsidRDefault="005D27A0" w:rsidP="00124BB0">
            <w:r w:rsidRPr="007D0E45">
              <w:lastRenderedPageBreak/>
              <w:t>[[</w:t>
            </w:r>
            <w:r>
              <w:t>Repackage</w:t>
            </w:r>
            <w:r w:rsidRPr="007D0E45">
              <w:t xml:space="preserve">Comment]] </w:t>
            </w:r>
            <w:r>
              <w:t>&lt;&lt;COMMENT&gt;&gt;</w:t>
            </w:r>
          </w:p>
        </w:tc>
      </w:tr>
    </w:tbl>
    <w:p w:rsidR="00277D84" w:rsidRDefault="00277D84" w:rsidP="00E25ACD">
      <w:pPr>
        <w:spacing w:after="200" w:line="276" w:lineRule="auto"/>
      </w:pPr>
    </w:p>
    <w:sectPr w:rsidR="00277D84" w:rsidSect="00A84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6A" w:rsidRDefault="005F426A" w:rsidP="00D97B1C">
      <w:r>
        <w:separator/>
      </w:r>
    </w:p>
  </w:endnote>
  <w:endnote w:type="continuationSeparator" w:id="0">
    <w:p w:rsidR="005F426A" w:rsidRDefault="005F426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566293" w:rsidP="00D97B1C">
    <w:pPr>
      <w:pStyle w:val="Footer"/>
    </w:pPr>
    <w:fldSimple w:instr=" FILENAME   \* MERGEFORMAT ">
      <w:r w:rsidR="00C446D1">
        <w:rPr>
          <w:noProof/>
        </w:rPr>
        <w:t>C100-CM-INSP-TPHTS-R1.docx</w:t>
      </w:r>
    </w:fldSimple>
    <w:r w:rsidR="00766F7D">
      <w:ptab w:relativeTo="margin" w:alignment="center" w:leader="none"/>
    </w:r>
    <w:r w:rsidR="006569C9">
      <w:fldChar w:fldCharType="begin"/>
    </w:r>
    <w:r w:rsidR="006569C9">
      <w:instrText xml:space="preserve"> PAGE   \* MERGEFORMAT </w:instrText>
    </w:r>
    <w:r w:rsidR="006569C9">
      <w:fldChar w:fldCharType="separate"/>
    </w:r>
    <w:r w:rsidR="0031280C">
      <w:rPr>
        <w:noProof/>
      </w:rPr>
      <w:t>1</w:t>
    </w:r>
    <w:r w:rsidR="006569C9">
      <w:rPr>
        <w:noProof/>
      </w:rPr>
      <w:fldChar w:fldCharType="end"/>
    </w:r>
    <w:r w:rsidR="00766F7D">
      <w:t xml:space="preserve"> of </w:t>
    </w:r>
    <w:fldSimple w:instr=" NUMPAGES   \* MERGEFORMAT ">
      <w:r w:rsidR="0031280C">
        <w:rPr>
          <w:noProof/>
        </w:rPr>
        <w:t>4</w:t>
      </w:r>
    </w:fldSimple>
    <w:r w:rsidR="00766F7D">
      <w:ptab w:relativeTo="margin" w:alignment="right" w:leader="none"/>
    </w:r>
    <w:fldSimple w:instr=" SAVEDATE   \* MERGEFORMAT ">
      <w:r w:rsidR="0031280C">
        <w:rPr>
          <w:noProof/>
        </w:rPr>
        <w:t>10/31/2013 1:03:00 PM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6A" w:rsidRDefault="005F426A" w:rsidP="00D97B1C">
      <w:r>
        <w:separator/>
      </w:r>
    </w:p>
  </w:footnote>
  <w:footnote w:type="continuationSeparator" w:id="0">
    <w:p w:rsidR="005F426A" w:rsidRDefault="005F426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2BC"/>
    <w:rsid w:val="00063A8E"/>
    <w:rsid w:val="00064155"/>
    <w:rsid w:val="00067F40"/>
    <w:rsid w:val="00073B35"/>
    <w:rsid w:val="00085D59"/>
    <w:rsid w:val="00086F26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E7024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2DD8"/>
    <w:rsid w:val="00163D4A"/>
    <w:rsid w:val="001643DD"/>
    <w:rsid w:val="00164C85"/>
    <w:rsid w:val="00175AF0"/>
    <w:rsid w:val="00180DF5"/>
    <w:rsid w:val="001835C8"/>
    <w:rsid w:val="001839AD"/>
    <w:rsid w:val="00185498"/>
    <w:rsid w:val="001928C4"/>
    <w:rsid w:val="001932BC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2965"/>
    <w:rsid w:val="002247E5"/>
    <w:rsid w:val="002250AC"/>
    <w:rsid w:val="00235E52"/>
    <w:rsid w:val="00244AAB"/>
    <w:rsid w:val="0024686A"/>
    <w:rsid w:val="0025100C"/>
    <w:rsid w:val="002522D7"/>
    <w:rsid w:val="002547F1"/>
    <w:rsid w:val="002607E6"/>
    <w:rsid w:val="002648EC"/>
    <w:rsid w:val="002654D5"/>
    <w:rsid w:val="00267EE0"/>
    <w:rsid w:val="00277D84"/>
    <w:rsid w:val="002829B6"/>
    <w:rsid w:val="002849B4"/>
    <w:rsid w:val="00286CF6"/>
    <w:rsid w:val="002932ED"/>
    <w:rsid w:val="00296D1C"/>
    <w:rsid w:val="002C06D8"/>
    <w:rsid w:val="002D325F"/>
    <w:rsid w:val="002D45A3"/>
    <w:rsid w:val="002E19BD"/>
    <w:rsid w:val="002E19F1"/>
    <w:rsid w:val="002E3094"/>
    <w:rsid w:val="002E35DC"/>
    <w:rsid w:val="002F2829"/>
    <w:rsid w:val="002F292D"/>
    <w:rsid w:val="0031280C"/>
    <w:rsid w:val="003133E5"/>
    <w:rsid w:val="00317F9D"/>
    <w:rsid w:val="0032290C"/>
    <w:rsid w:val="003230F1"/>
    <w:rsid w:val="00335745"/>
    <w:rsid w:val="00340E8A"/>
    <w:rsid w:val="00351701"/>
    <w:rsid w:val="00355812"/>
    <w:rsid w:val="0036135C"/>
    <w:rsid w:val="003633D5"/>
    <w:rsid w:val="00375A07"/>
    <w:rsid w:val="00381916"/>
    <w:rsid w:val="003831FD"/>
    <w:rsid w:val="00393E35"/>
    <w:rsid w:val="00395E6E"/>
    <w:rsid w:val="003965EE"/>
    <w:rsid w:val="003A48FE"/>
    <w:rsid w:val="003C26A1"/>
    <w:rsid w:val="003C42E3"/>
    <w:rsid w:val="003C599A"/>
    <w:rsid w:val="003C7C57"/>
    <w:rsid w:val="003D48C5"/>
    <w:rsid w:val="003D7A7D"/>
    <w:rsid w:val="003F6552"/>
    <w:rsid w:val="003F6E41"/>
    <w:rsid w:val="004079A0"/>
    <w:rsid w:val="00414B44"/>
    <w:rsid w:val="00416B71"/>
    <w:rsid w:val="004243B7"/>
    <w:rsid w:val="0042549F"/>
    <w:rsid w:val="0043234B"/>
    <w:rsid w:val="00437464"/>
    <w:rsid w:val="00452B14"/>
    <w:rsid w:val="004675B5"/>
    <w:rsid w:val="004719F1"/>
    <w:rsid w:val="00475166"/>
    <w:rsid w:val="00477736"/>
    <w:rsid w:val="00477DBD"/>
    <w:rsid w:val="00482C02"/>
    <w:rsid w:val="004B1315"/>
    <w:rsid w:val="004B3A4E"/>
    <w:rsid w:val="004B4724"/>
    <w:rsid w:val="004B623C"/>
    <w:rsid w:val="004C4546"/>
    <w:rsid w:val="004D23B9"/>
    <w:rsid w:val="004E0160"/>
    <w:rsid w:val="004E2BC3"/>
    <w:rsid w:val="00503CA4"/>
    <w:rsid w:val="00506588"/>
    <w:rsid w:val="00512034"/>
    <w:rsid w:val="00514D40"/>
    <w:rsid w:val="005158B8"/>
    <w:rsid w:val="00520BE4"/>
    <w:rsid w:val="005229B4"/>
    <w:rsid w:val="00522A06"/>
    <w:rsid w:val="00523780"/>
    <w:rsid w:val="00523AA6"/>
    <w:rsid w:val="00523AB1"/>
    <w:rsid w:val="00535B09"/>
    <w:rsid w:val="005504D1"/>
    <w:rsid w:val="005553DF"/>
    <w:rsid w:val="005649D7"/>
    <w:rsid w:val="00566293"/>
    <w:rsid w:val="005725E1"/>
    <w:rsid w:val="0057799A"/>
    <w:rsid w:val="00590ACE"/>
    <w:rsid w:val="00591BC7"/>
    <w:rsid w:val="0059398C"/>
    <w:rsid w:val="00594166"/>
    <w:rsid w:val="005B30E9"/>
    <w:rsid w:val="005B7BF6"/>
    <w:rsid w:val="005C0CC9"/>
    <w:rsid w:val="005C51C6"/>
    <w:rsid w:val="005D0C92"/>
    <w:rsid w:val="005D0D56"/>
    <w:rsid w:val="005D27A0"/>
    <w:rsid w:val="005D3378"/>
    <w:rsid w:val="005D5B3A"/>
    <w:rsid w:val="005D6EAE"/>
    <w:rsid w:val="005E3207"/>
    <w:rsid w:val="005E4A80"/>
    <w:rsid w:val="005E7A0D"/>
    <w:rsid w:val="005F426A"/>
    <w:rsid w:val="005F470F"/>
    <w:rsid w:val="005F5881"/>
    <w:rsid w:val="00603325"/>
    <w:rsid w:val="00612DA7"/>
    <w:rsid w:val="00612E32"/>
    <w:rsid w:val="00616CEA"/>
    <w:rsid w:val="006259BF"/>
    <w:rsid w:val="0063437E"/>
    <w:rsid w:val="006362EC"/>
    <w:rsid w:val="00642380"/>
    <w:rsid w:val="00647146"/>
    <w:rsid w:val="00647CFD"/>
    <w:rsid w:val="00650908"/>
    <w:rsid w:val="006569C9"/>
    <w:rsid w:val="00661635"/>
    <w:rsid w:val="0066372D"/>
    <w:rsid w:val="0067627E"/>
    <w:rsid w:val="006A594F"/>
    <w:rsid w:val="006A650C"/>
    <w:rsid w:val="006B1C00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6F557B"/>
    <w:rsid w:val="007000BB"/>
    <w:rsid w:val="007008AA"/>
    <w:rsid w:val="00705A37"/>
    <w:rsid w:val="0070722D"/>
    <w:rsid w:val="00720AD8"/>
    <w:rsid w:val="00726652"/>
    <w:rsid w:val="00734468"/>
    <w:rsid w:val="007424D6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75A"/>
    <w:rsid w:val="007C7BC3"/>
    <w:rsid w:val="007D3688"/>
    <w:rsid w:val="007D3AB3"/>
    <w:rsid w:val="007D458D"/>
    <w:rsid w:val="007E1A80"/>
    <w:rsid w:val="007E23EB"/>
    <w:rsid w:val="007E2564"/>
    <w:rsid w:val="007E5AF2"/>
    <w:rsid w:val="007F4C92"/>
    <w:rsid w:val="0080235B"/>
    <w:rsid w:val="00813575"/>
    <w:rsid w:val="008233FF"/>
    <w:rsid w:val="00825E12"/>
    <w:rsid w:val="00826D15"/>
    <w:rsid w:val="0082777E"/>
    <w:rsid w:val="0083081B"/>
    <w:rsid w:val="00834508"/>
    <w:rsid w:val="008357CE"/>
    <w:rsid w:val="00835D01"/>
    <w:rsid w:val="00850199"/>
    <w:rsid w:val="00851FD3"/>
    <w:rsid w:val="00874F3F"/>
    <w:rsid w:val="008959D1"/>
    <w:rsid w:val="008A277A"/>
    <w:rsid w:val="008A3941"/>
    <w:rsid w:val="008B695A"/>
    <w:rsid w:val="008C3D4F"/>
    <w:rsid w:val="008C5B3E"/>
    <w:rsid w:val="008D5A63"/>
    <w:rsid w:val="008D69BA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41F3F"/>
    <w:rsid w:val="00952455"/>
    <w:rsid w:val="00953602"/>
    <w:rsid w:val="00957CBB"/>
    <w:rsid w:val="00961BC6"/>
    <w:rsid w:val="00964FE2"/>
    <w:rsid w:val="009711AE"/>
    <w:rsid w:val="00976CEF"/>
    <w:rsid w:val="00987670"/>
    <w:rsid w:val="009903C0"/>
    <w:rsid w:val="009918DD"/>
    <w:rsid w:val="0099215E"/>
    <w:rsid w:val="00995F42"/>
    <w:rsid w:val="009B6DF4"/>
    <w:rsid w:val="009D7011"/>
    <w:rsid w:val="009E0910"/>
    <w:rsid w:val="009F660F"/>
    <w:rsid w:val="009F765E"/>
    <w:rsid w:val="00A000A6"/>
    <w:rsid w:val="00A12C41"/>
    <w:rsid w:val="00A136D5"/>
    <w:rsid w:val="00A15460"/>
    <w:rsid w:val="00A208EE"/>
    <w:rsid w:val="00A21F4D"/>
    <w:rsid w:val="00A26F25"/>
    <w:rsid w:val="00A35DB3"/>
    <w:rsid w:val="00A44853"/>
    <w:rsid w:val="00A5188B"/>
    <w:rsid w:val="00A61DA0"/>
    <w:rsid w:val="00A74920"/>
    <w:rsid w:val="00A76118"/>
    <w:rsid w:val="00A841DF"/>
    <w:rsid w:val="00A84956"/>
    <w:rsid w:val="00A96426"/>
    <w:rsid w:val="00AB07B6"/>
    <w:rsid w:val="00AB4AC3"/>
    <w:rsid w:val="00AC0D01"/>
    <w:rsid w:val="00AC24A2"/>
    <w:rsid w:val="00AD14A2"/>
    <w:rsid w:val="00AD232C"/>
    <w:rsid w:val="00AD4AF0"/>
    <w:rsid w:val="00AE05DB"/>
    <w:rsid w:val="00AF0020"/>
    <w:rsid w:val="00AF46AF"/>
    <w:rsid w:val="00AF58C3"/>
    <w:rsid w:val="00B104B6"/>
    <w:rsid w:val="00B1134C"/>
    <w:rsid w:val="00B13078"/>
    <w:rsid w:val="00B1554F"/>
    <w:rsid w:val="00B16F27"/>
    <w:rsid w:val="00B17147"/>
    <w:rsid w:val="00B40DDF"/>
    <w:rsid w:val="00B4428C"/>
    <w:rsid w:val="00B53B9F"/>
    <w:rsid w:val="00B56613"/>
    <w:rsid w:val="00B622EB"/>
    <w:rsid w:val="00B87041"/>
    <w:rsid w:val="00BA024A"/>
    <w:rsid w:val="00BA086D"/>
    <w:rsid w:val="00BA366B"/>
    <w:rsid w:val="00BA4EBC"/>
    <w:rsid w:val="00BD6884"/>
    <w:rsid w:val="00BE1D96"/>
    <w:rsid w:val="00BF08DF"/>
    <w:rsid w:val="00BF589E"/>
    <w:rsid w:val="00C0197D"/>
    <w:rsid w:val="00C042CB"/>
    <w:rsid w:val="00C11977"/>
    <w:rsid w:val="00C15355"/>
    <w:rsid w:val="00C41126"/>
    <w:rsid w:val="00C42E3C"/>
    <w:rsid w:val="00C446D1"/>
    <w:rsid w:val="00C44FDB"/>
    <w:rsid w:val="00C45D8E"/>
    <w:rsid w:val="00C532E5"/>
    <w:rsid w:val="00C5532A"/>
    <w:rsid w:val="00C57AE4"/>
    <w:rsid w:val="00C632A1"/>
    <w:rsid w:val="00C66B3A"/>
    <w:rsid w:val="00C856DB"/>
    <w:rsid w:val="00C8691E"/>
    <w:rsid w:val="00C8794A"/>
    <w:rsid w:val="00C879CD"/>
    <w:rsid w:val="00C913C9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33AE3"/>
    <w:rsid w:val="00D368A4"/>
    <w:rsid w:val="00D410B9"/>
    <w:rsid w:val="00D41388"/>
    <w:rsid w:val="00D60A1D"/>
    <w:rsid w:val="00D70B2D"/>
    <w:rsid w:val="00D74EA2"/>
    <w:rsid w:val="00D81018"/>
    <w:rsid w:val="00D90AA8"/>
    <w:rsid w:val="00D955CF"/>
    <w:rsid w:val="00D97B1C"/>
    <w:rsid w:val="00DA3A56"/>
    <w:rsid w:val="00DA40F6"/>
    <w:rsid w:val="00DA591E"/>
    <w:rsid w:val="00DA72A7"/>
    <w:rsid w:val="00DB7920"/>
    <w:rsid w:val="00DC14A1"/>
    <w:rsid w:val="00DC16C1"/>
    <w:rsid w:val="00DD600F"/>
    <w:rsid w:val="00DE73F0"/>
    <w:rsid w:val="00DE7C16"/>
    <w:rsid w:val="00E0463E"/>
    <w:rsid w:val="00E04894"/>
    <w:rsid w:val="00E06B2F"/>
    <w:rsid w:val="00E15258"/>
    <w:rsid w:val="00E17623"/>
    <w:rsid w:val="00E22E13"/>
    <w:rsid w:val="00E25ACD"/>
    <w:rsid w:val="00E26259"/>
    <w:rsid w:val="00E41BA7"/>
    <w:rsid w:val="00E46314"/>
    <w:rsid w:val="00E516DE"/>
    <w:rsid w:val="00E61D0A"/>
    <w:rsid w:val="00E77A3B"/>
    <w:rsid w:val="00E80ADD"/>
    <w:rsid w:val="00E815A4"/>
    <w:rsid w:val="00E939EB"/>
    <w:rsid w:val="00EA1184"/>
    <w:rsid w:val="00EA5FE6"/>
    <w:rsid w:val="00EA6531"/>
    <w:rsid w:val="00EA7DAC"/>
    <w:rsid w:val="00ED1D2E"/>
    <w:rsid w:val="00EE4B92"/>
    <w:rsid w:val="00EE7717"/>
    <w:rsid w:val="00EF7D19"/>
    <w:rsid w:val="00F02934"/>
    <w:rsid w:val="00F12033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013E"/>
    <w:rsid w:val="00FC79E1"/>
    <w:rsid w:val="00FD0608"/>
    <w:rsid w:val="00FD2425"/>
    <w:rsid w:val="00FD525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2563BA6"/>
  <w15:docId w15:val="{4F4A8CCE-24EF-4211-8DA5-E7C9A86C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23A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80751/115800-1015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40108/11141-S-0033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80753/115800-101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labdoc.jlab.org/docushare/dsweb/Get/Document-40108/11141-S-003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80753/115800-1017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  <group id="ERRIDS" label="ERROR IDs">
          <menu id="ERRIDs" label="ERROR IDs" size="large" imageMso="TextAlignGallery">
            <button id="LLRFERRID" label="LLRFERRID" onAction="ThisDocument.LLRFERRID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801C-411F-4348-9F33-194E5191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Valerie Bookwalter</cp:lastModifiedBy>
  <cp:revision>5</cp:revision>
  <cp:lastPrinted>2011-02-14T19:13:00Z</cp:lastPrinted>
  <dcterms:created xsi:type="dcterms:W3CDTF">2013-10-31T17:02:00Z</dcterms:created>
  <dcterms:modified xsi:type="dcterms:W3CDTF">2020-08-06T19:49:00Z</dcterms:modified>
</cp:coreProperties>
</file>