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632"/>
        <w:gridCol w:w="2641"/>
        <w:gridCol w:w="2638"/>
        <w:gridCol w:w="2638"/>
        <w:gridCol w:w="2641"/>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BC7EAF" w:rsidRDefault="00395E6E" w:rsidP="00BC7EAF">
            <w:r w:rsidRPr="00BC7EAF">
              <w:t>Waveguide Supports</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BC7EAF" w:rsidRDefault="003965EE" w:rsidP="00315452">
            <w:r w:rsidRPr="00BC7EAF">
              <w:t>Th</w:t>
            </w:r>
            <w:r w:rsidR="00590ACE" w:rsidRPr="00BC7EAF">
              <w:t>is traveler</w:t>
            </w:r>
            <w:r w:rsidRPr="00BC7EAF">
              <w:t xml:space="preserve"> covers </w:t>
            </w:r>
            <w:r w:rsidR="00522A06" w:rsidRPr="00BC7EAF">
              <w:t>incoming inspection of</w:t>
            </w:r>
            <w:r w:rsidRPr="00BC7EAF">
              <w:t xml:space="preserve"> the </w:t>
            </w:r>
            <w:r w:rsidR="00522A06" w:rsidRPr="00BC7EAF">
              <w:t>Waveguide Supports</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BC7EAF" w:rsidRDefault="00315452" w:rsidP="00BC7EAF">
            <w:r>
              <w:t>P1-CMA-</w:t>
            </w:r>
            <w:r w:rsidR="00522A06" w:rsidRPr="00BC7EAF">
              <w:t>WSPT</w:t>
            </w:r>
            <w:r>
              <w:t>-INSP</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BC7EAF" w:rsidRDefault="00766F7D" w:rsidP="00BC7EAF">
            <w:r w:rsidRPr="00BC7EAF">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BC7EAF" w:rsidRDefault="00315452" w:rsidP="00BC7EAF">
            <w:r>
              <w:t>John Fischer</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BC7EAF" w:rsidRDefault="00315452" w:rsidP="00BC7EAF">
            <w:r>
              <w:t>06-Aug-2020</w:t>
            </w:r>
          </w:p>
        </w:tc>
      </w:tr>
      <w:tr w:rsidR="00315452" w:rsidRPr="00D97B1C" w:rsidTr="00A841DF">
        <w:trPr>
          <w:trHeight w:val="288"/>
        </w:trPr>
        <w:tc>
          <w:tcPr>
            <w:tcW w:w="998" w:type="pct"/>
          </w:tcPr>
          <w:p w:rsidR="00315452" w:rsidRPr="00D97B1C" w:rsidRDefault="00315452" w:rsidP="00315452">
            <w:r>
              <w:t>NCR Informative Emails</w:t>
            </w:r>
          </w:p>
        </w:tc>
        <w:tc>
          <w:tcPr>
            <w:tcW w:w="4002" w:type="pct"/>
            <w:gridSpan w:val="4"/>
          </w:tcPr>
          <w:p w:rsidR="00315452" w:rsidRPr="00315452" w:rsidRDefault="00315452" w:rsidP="00315452">
            <w:pPr>
              <w:rPr>
                <w:rFonts w:ascii="Calibri" w:hAnsi="Calibri" w:cs="Calibri"/>
                <w:color w:val="000000"/>
                <w:szCs w:val="22"/>
              </w:rPr>
            </w:pPr>
            <w:r>
              <w:rPr>
                <w:rFonts w:ascii="Calibri" w:hAnsi="Calibri" w:cs="Calibri"/>
                <w:color w:val="000000"/>
                <w:szCs w:val="22"/>
              </w:rPr>
              <w:t>edaly,macha,areilly</w:t>
            </w:r>
          </w:p>
        </w:tc>
      </w:tr>
      <w:tr w:rsidR="00315452" w:rsidRPr="00D97B1C" w:rsidTr="00A841DF">
        <w:trPr>
          <w:trHeight w:val="288"/>
        </w:trPr>
        <w:tc>
          <w:tcPr>
            <w:tcW w:w="998" w:type="pct"/>
          </w:tcPr>
          <w:p w:rsidR="00315452" w:rsidRPr="00D97B1C" w:rsidRDefault="00315452" w:rsidP="00315452">
            <w:r>
              <w:t>NCR Dispositioners</w:t>
            </w:r>
          </w:p>
        </w:tc>
        <w:tc>
          <w:tcPr>
            <w:tcW w:w="4002" w:type="pct"/>
            <w:gridSpan w:val="4"/>
          </w:tcPr>
          <w:p w:rsidR="00315452" w:rsidRPr="00BC7EAF" w:rsidRDefault="00315452" w:rsidP="00315452">
            <w:r>
              <w:t>fischer</w:t>
            </w:r>
          </w:p>
        </w:tc>
      </w:tr>
      <w:tr w:rsidR="00315452" w:rsidRPr="00D97B1C" w:rsidTr="00A841DF">
        <w:trPr>
          <w:trHeight w:val="288"/>
        </w:trPr>
        <w:tc>
          <w:tcPr>
            <w:tcW w:w="998" w:type="pct"/>
          </w:tcPr>
          <w:p w:rsidR="00315452" w:rsidRPr="00D97B1C" w:rsidRDefault="00315452" w:rsidP="00315452">
            <w:r>
              <w:t>D3 Emails</w:t>
            </w:r>
          </w:p>
        </w:tc>
        <w:tc>
          <w:tcPr>
            <w:tcW w:w="4002" w:type="pct"/>
            <w:gridSpan w:val="4"/>
          </w:tcPr>
          <w:p w:rsidR="00315452" w:rsidRPr="00315452" w:rsidRDefault="00315452" w:rsidP="00315452">
            <w:pPr>
              <w:rPr>
                <w:rFonts w:ascii="Calibri" w:hAnsi="Calibri" w:cs="Calibri"/>
                <w:color w:val="000000"/>
                <w:szCs w:val="22"/>
              </w:rPr>
            </w:pPr>
            <w:r>
              <w:rPr>
                <w:rFonts w:ascii="Calibri" w:hAnsi="Calibri" w:cs="Calibri"/>
                <w:color w:val="000000"/>
                <w:szCs w:val="22"/>
              </w:rPr>
              <w:t>edaly,macha,areilly,fischer</w:t>
            </w:r>
          </w:p>
        </w:tc>
      </w:tr>
      <w:tr w:rsidR="00315452" w:rsidRPr="00D97B1C" w:rsidTr="00A841DF">
        <w:trPr>
          <w:trHeight w:val="288"/>
        </w:trPr>
        <w:tc>
          <w:tcPr>
            <w:tcW w:w="998" w:type="pct"/>
          </w:tcPr>
          <w:p w:rsidR="00315452" w:rsidRPr="00D97B1C" w:rsidRDefault="00315452" w:rsidP="00315452">
            <w:r w:rsidRPr="00D97B1C">
              <w:t>Approval Names</w:t>
            </w:r>
          </w:p>
        </w:tc>
        <w:tc>
          <w:tcPr>
            <w:tcW w:w="1001" w:type="pct"/>
          </w:tcPr>
          <w:p w:rsidR="00315452" w:rsidRPr="00BC7EAF" w:rsidRDefault="00315452" w:rsidP="00315452">
            <w:r>
              <w:t>J. Fischer</w:t>
            </w:r>
          </w:p>
        </w:tc>
        <w:tc>
          <w:tcPr>
            <w:tcW w:w="1000" w:type="pct"/>
          </w:tcPr>
          <w:p w:rsidR="00315452" w:rsidRPr="00BC7EAF" w:rsidRDefault="00315452" w:rsidP="00315452">
            <w:r>
              <w:t>K. Macha</w:t>
            </w:r>
          </w:p>
        </w:tc>
        <w:tc>
          <w:tcPr>
            <w:tcW w:w="1000" w:type="pct"/>
          </w:tcPr>
          <w:p w:rsidR="00315452" w:rsidRPr="00BC7EAF" w:rsidRDefault="00315452" w:rsidP="00315452">
            <w:r>
              <w:t>A. Reilly</w:t>
            </w:r>
            <w:bookmarkStart w:id="0" w:name="_GoBack"/>
            <w:bookmarkEnd w:id="0"/>
          </w:p>
        </w:tc>
        <w:tc>
          <w:tcPr>
            <w:tcW w:w="1001" w:type="pct"/>
          </w:tcPr>
          <w:p w:rsidR="00315452" w:rsidRPr="00D97B1C" w:rsidRDefault="00315452" w:rsidP="00315452"/>
        </w:tc>
      </w:tr>
      <w:tr w:rsidR="00315452" w:rsidRPr="00D97B1C" w:rsidTr="00A841DF">
        <w:trPr>
          <w:trHeight w:val="288"/>
        </w:trPr>
        <w:tc>
          <w:tcPr>
            <w:tcW w:w="998" w:type="pct"/>
          </w:tcPr>
          <w:p w:rsidR="00315452" w:rsidRPr="00D97B1C" w:rsidRDefault="00315452" w:rsidP="00315452">
            <w:r>
              <w:t>Approval Signatures</w:t>
            </w:r>
          </w:p>
        </w:tc>
        <w:tc>
          <w:tcPr>
            <w:tcW w:w="1001" w:type="pct"/>
          </w:tcPr>
          <w:p w:rsidR="00315452" w:rsidRPr="00D97B1C" w:rsidRDefault="00315452" w:rsidP="00315452"/>
        </w:tc>
        <w:tc>
          <w:tcPr>
            <w:tcW w:w="1000" w:type="pct"/>
          </w:tcPr>
          <w:p w:rsidR="00315452" w:rsidRPr="00D97B1C" w:rsidRDefault="00315452" w:rsidP="00315452"/>
        </w:tc>
        <w:tc>
          <w:tcPr>
            <w:tcW w:w="1000" w:type="pct"/>
          </w:tcPr>
          <w:p w:rsidR="00315452" w:rsidRPr="00D97B1C" w:rsidRDefault="00315452" w:rsidP="00315452"/>
        </w:tc>
        <w:tc>
          <w:tcPr>
            <w:tcW w:w="1001" w:type="pct"/>
          </w:tcPr>
          <w:p w:rsidR="00315452" w:rsidRPr="00D97B1C" w:rsidRDefault="00315452" w:rsidP="00315452"/>
        </w:tc>
      </w:tr>
      <w:tr w:rsidR="00315452" w:rsidRPr="00D97B1C" w:rsidTr="00A841DF">
        <w:trPr>
          <w:trHeight w:val="288"/>
        </w:trPr>
        <w:tc>
          <w:tcPr>
            <w:tcW w:w="998" w:type="pct"/>
          </w:tcPr>
          <w:p w:rsidR="00315452" w:rsidRPr="00D97B1C" w:rsidRDefault="00315452" w:rsidP="00315452">
            <w:r w:rsidRPr="00D97B1C">
              <w:t>Approval Date</w:t>
            </w:r>
            <w:r>
              <w:t>s</w:t>
            </w:r>
          </w:p>
        </w:tc>
        <w:tc>
          <w:tcPr>
            <w:tcW w:w="1001" w:type="pct"/>
          </w:tcPr>
          <w:p w:rsidR="00315452" w:rsidRPr="00D97B1C" w:rsidRDefault="00315452" w:rsidP="00315452"/>
        </w:tc>
        <w:tc>
          <w:tcPr>
            <w:tcW w:w="1000" w:type="pct"/>
          </w:tcPr>
          <w:p w:rsidR="00315452" w:rsidRPr="00D97B1C" w:rsidRDefault="00315452" w:rsidP="00315452"/>
        </w:tc>
        <w:tc>
          <w:tcPr>
            <w:tcW w:w="1000" w:type="pct"/>
          </w:tcPr>
          <w:p w:rsidR="00315452" w:rsidRPr="00D97B1C" w:rsidRDefault="00315452" w:rsidP="00315452"/>
        </w:tc>
        <w:tc>
          <w:tcPr>
            <w:tcW w:w="1001" w:type="pct"/>
          </w:tcPr>
          <w:p w:rsidR="00315452" w:rsidRPr="00D97B1C" w:rsidRDefault="00315452" w:rsidP="00315452"/>
        </w:tc>
      </w:tr>
      <w:tr w:rsidR="00315452" w:rsidRPr="00D97B1C" w:rsidTr="00A841DF">
        <w:trPr>
          <w:trHeight w:val="288"/>
        </w:trPr>
        <w:tc>
          <w:tcPr>
            <w:tcW w:w="998" w:type="pct"/>
          </w:tcPr>
          <w:p w:rsidR="00315452" w:rsidRPr="00D97B1C" w:rsidRDefault="00315452" w:rsidP="00315452">
            <w:r w:rsidRPr="00D97B1C">
              <w:t>Approval Title</w:t>
            </w:r>
          </w:p>
        </w:tc>
        <w:tc>
          <w:tcPr>
            <w:tcW w:w="1001" w:type="pct"/>
          </w:tcPr>
          <w:p w:rsidR="00315452" w:rsidRPr="00D97B1C" w:rsidRDefault="00315452" w:rsidP="00315452">
            <w:r w:rsidRPr="00D97B1C">
              <w:t>Author</w:t>
            </w:r>
          </w:p>
        </w:tc>
        <w:tc>
          <w:tcPr>
            <w:tcW w:w="1000" w:type="pct"/>
          </w:tcPr>
          <w:p w:rsidR="00315452" w:rsidRPr="00D97B1C" w:rsidRDefault="00315452" w:rsidP="00315452">
            <w:r w:rsidRPr="00D97B1C">
              <w:t>Reviewer</w:t>
            </w:r>
          </w:p>
        </w:tc>
        <w:tc>
          <w:tcPr>
            <w:tcW w:w="1000" w:type="pct"/>
          </w:tcPr>
          <w:p w:rsidR="00315452" w:rsidRPr="00D97B1C" w:rsidRDefault="00315452" w:rsidP="00315452">
            <w:r w:rsidRPr="00D97B1C">
              <w:t>Project Manager</w:t>
            </w:r>
          </w:p>
        </w:tc>
        <w:tc>
          <w:tcPr>
            <w:tcW w:w="1001" w:type="pct"/>
          </w:tcPr>
          <w:p w:rsidR="00315452" w:rsidRPr="00D97B1C" w:rsidRDefault="00315452" w:rsidP="00315452"/>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4"/>
        <w:gridCol w:w="2633"/>
        <w:gridCol w:w="2638"/>
        <w:gridCol w:w="2638"/>
        <w:gridCol w:w="2636"/>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523AB1" w:rsidRPr="00D97B1C" w:rsidTr="00A841DF">
        <w:trPr>
          <w:cantSplit/>
          <w:trHeight w:val="288"/>
        </w:trPr>
        <w:tc>
          <w:tcPr>
            <w:tcW w:w="999" w:type="pct"/>
          </w:tcPr>
          <w:p w:rsidR="00523AB1" w:rsidRDefault="00C44659" w:rsidP="00124BB0">
            <w:hyperlink r:id="rId7" w:history="1">
              <w:r w:rsidR="003F7D17">
                <w:rPr>
                  <w:rStyle w:val="Hyperlink"/>
                  <w:rFonts w:ascii="Calibri" w:hAnsi="Calibri"/>
                  <w:sz w:val="20"/>
                </w:rPr>
                <w:t>Waveguide Support Drawings</w:t>
              </w:r>
            </w:hyperlink>
          </w:p>
        </w:tc>
        <w:tc>
          <w:tcPr>
            <w:tcW w:w="999" w:type="pct"/>
          </w:tcPr>
          <w:p w:rsidR="00523AB1" w:rsidRDefault="00523AB1" w:rsidP="00124BB0"/>
        </w:tc>
        <w:tc>
          <w:tcPr>
            <w:tcW w:w="1001" w:type="pct"/>
          </w:tcPr>
          <w:p w:rsidR="00523AB1" w:rsidRDefault="00523AB1" w:rsidP="00124BB0"/>
        </w:tc>
        <w:tc>
          <w:tcPr>
            <w:tcW w:w="1001" w:type="pct"/>
          </w:tcPr>
          <w:p w:rsidR="00523AB1" w:rsidRDefault="00523AB1" w:rsidP="00124BB0"/>
        </w:tc>
        <w:tc>
          <w:tcPr>
            <w:tcW w:w="1000" w:type="pct"/>
          </w:tcPr>
          <w:p w:rsidR="00523AB1" w:rsidRDefault="00523AB1" w:rsidP="00124BB0"/>
        </w:tc>
      </w:tr>
      <w:tr w:rsidR="00523AB1" w:rsidRPr="00D97B1C" w:rsidTr="00A841DF">
        <w:trPr>
          <w:cantSplit/>
          <w:trHeight w:val="288"/>
        </w:trPr>
        <w:tc>
          <w:tcPr>
            <w:tcW w:w="999" w:type="pct"/>
          </w:tcPr>
          <w:p w:rsidR="00523AB1" w:rsidRDefault="00523AB1" w:rsidP="00124BB0"/>
        </w:tc>
        <w:tc>
          <w:tcPr>
            <w:tcW w:w="999" w:type="pct"/>
          </w:tcPr>
          <w:p w:rsidR="00523AB1" w:rsidRPr="009000D0" w:rsidRDefault="00523AB1" w:rsidP="00124BB0"/>
        </w:tc>
        <w:tc>
          <w:tcPr>
            <w:tcW w:w="1001" w:type="pct"/>
          </w:tcPr>
          <w:p w:rsidR="00523AB1" w:rsidRDefault="00523AB1" w:rsidP="00124BB0"/>
        </w:tc>
        <w:tc>
          <w:tcPr>
            <w:tcW w:w="1001" w:type="pct"/>
          </w:tcPr>
          <w:p w:rsidR="00523AB1" w:rsidRPr="009000D0" w:rsidRDefault="00523AB1" w:rsidP="00124BB0"/>
        </w:tc>
        <w:tc>
          <w:tcPr>
            <w:tcW w:w="1000" w:type="pct"/>
          </w:tcPr>
          <w:p w:rsidR="00523AB1" w:rsidRDefault="00523AB1" w:rsidP="00124BB0"/>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5"/>
        <w:gridCol w:w="10541"/>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13"/>
        <w:gridCol w:w="8263"/>
        <w:gridCol w:w="3714"/>
      </w:tblGrid>
      <w:tr w:rsidR="007D458D" w:rsidRPr="00D97B1C" w:rsidTr="00312265">
        <w:trPr>
          <w:trHeight w:val="288"/>
        </w:trPr>
        <w:tc>
          <w:tcPr>
            <w:tcW w:w="1220" w:type="dxa"/>
          </w:tcPr>
          <w:p w:rsidR="007D458D" w:rsidRPr="00D97B1C" w:rsidRDefault="007D458D" w:rsidP="00D97B1C">
            <w:r w:rsidRPr="00D97B1C">
              <w:lastRenderedPageBreak/>
              <w:t>Step No.</w:t>
            </w:r>
          </w:p>
        </w:tc>
        <w:tc>
          <w:tcPr>
            <w:tcW w:w="8345" w:type="dxa"/>
          </w:tcPr>
          <w:p w:rsidR="007D458D" w:rsidRPr="00D97B1C" w:rsidRDefault="007D458D" w:rsidP="00D97B1C">
            <w:r w:rsidRPr="00D97B1C">
              <w:t>Instructions</w:t>
            </w:r>
          </w:p>
        </w:tc>
        <w:tc>
          <w:tcPr>
            <w:tcW w:w="3625" w:type="dxa"/>
            <w:noWrap/>
          </w:tcPr>
          <w:p w:rsidR="007D458D" w:rsidRPr="00D97B1C" w:rsidRDefault="007D458D" w:rsidP="00D97B1C">
            <w:r w:rsidRPr="00D97B1C">
              <w:t>Data Input</w:t>
            </w:r>
          </w:p>
        </w:tc>
      </w:tr>
      <w:tr w:rsidR="00064155" w:rsidRPr="00D97B1C" w:rsidTr="00312265">
        <w:trPr>
          <w:trHeight w:val="288"/>
        </w:trPr>
        <w:tc>
          <w:tcPr>
            <w:tcW w:w="1220" w:type="dxa"/>
            <w:vMerge w:val="restart"/>
          </w:tcPr>
          <w:p w:rsidR="00064155" w:rsidRPr="00D97B1C" w:rsidRDefault="00B40DDF" w:rsidP="00D97B1C">
            <w:r>
              <w:t>1</w:t>
            </w:r>
          </w:p>
        </w:tc>
        <w:tc>
          <w:tcPr>
            <w:tcW w:w="8345" w:type="dxa"/>
          </w:tcPr>
          <w:p w:rsidR="00064155" w:rsidRDefault="00312265" w:rsidP="00D97B1C">
            <w:r>
              <w:t xml:space="preserve">The following assemblies will be </w:t>
            </w:r>
            <w:r w:rsidR="00064155">
              <w:t xml:space="preserve">delivered in the first article shipment.  For each </w:t>
            </w:r>
            <w:r w:rsidR="00395E6E">
              <w:t>design</w:t>
            </w:r>
            <w:r w:rsidR="00064155">
              <w:t>, please assemble ONE.  Some pieces in the assemblies were ordered separately and may be stored in inventory or with John Fischer.  Please call Katherine Wilson if you have trouble locating any parts.</w:t>
            </w:r>
            <w:r w:rsidR="004E0160">
              <w:t xml:space="preserve">  </w:t>
            </w:r>
          </w:p>
          <w:p w:rsidR="004E0160" w:rsidRDefault="004E0160" w:rsidP="00D97B1C"/>
          <w:p w:rsidR="00064155" w:rsidRPr="00D97B1C" w:rsidRDefault="004E0160" w:rsidP="00312265">
            <w:r>
              <w:t>Please not</w:t>
            </w:r>
            <w:r w:rsidR="00BC7EAF">
              <w:t>e</w:t>
            </w:r>
            <w:r>
              <w:t xml:space="preserve"> any significant assembly problems in the comment area</w:t>
            </w:r>
            <w:r w:rsidR="00312265">
              <w:t>.</w:t>
            </w:r>
          </w:p>
        </w:tc>
        <w:tc>
          <w:tcPr>
            <w:tcW w:w="3625" w:type="dxa"/>
            <w:noWrap/>
          </w:tcPr>
          <w:p w:rsidR="00064155" w:rsidRPr="00D97B1C" w:rsidRDefault="00AC3D29" w:rsidP="00312265">
            <w:r>
              <w:t>[[WGD_SuppBracketInspID]] &lt;&lt;ID&gt;&gt;</w:t>
            </w:r>
          </w:p>
        </w:tc>
      </w:tr>
      <w:tr w:rsidR="00064155" w:rsidRPr="00D97B1C" w:rsidTr="00312265">
        <w:trPr>
          <w:trHeight w:val="288"/>
        </w:trPr>
        <w:tc>
          <w:tcPr>
            <w:tcW w:w="1220" w:type="dxa"/>
            <w:vMerge/>
          </w:tcPr>
          <w:p w:rsidR="00064155" w:rsidRPr="00D97B1C" w:rsidRDefault="00064155" w:rsidP="00D97B1C"/>
        </w:tc>
        <w:tc>
          <w:tcPr>
            <w:tcW w:w="8345" w:type="dxa"/>
          </w:tcPr>
          <w:p w:rsidR="00064155" w:rsidRPr="00D97B1C" w:rsidRDefault="00064155" w:rsidP="00D97B1C">
            <w:r w:rsidRPr="00522A06">
              <w:rPr>
                <w:rFonts w:ascii="Calibri" w:hAnsi="Calibri"/>
                <w:sz w:val="20"/>
              </w:rPr>
              <w:t>CRM-120-7075-0003</w:t>
            </w:r>
            <w:r>
              <w:rPr>
                <w:rFonts w:ascii="Calibri" w:hAnsi="Calibri"/>
                <w:sz w:val="20"/>
              </w:rPr>
              <w:t xml:space="preserve">:  </w:t>
            </w:r>
            <w:r w:rsidRPr="00522A06">
              <w:rPr>
                <w:rFonts w:ascii="Calibri" w:hAnsi="Calibri"/>
                <w:sz w:val="20"/>
              </w:rPr>
              <w:t>Right Side Waveguide Spool Assy</w:t>
            </w:r>
          </w:p>
        </w:tc>
        <w:tc>
          <w:tcPr>
            <w:tcW w:w="3625" w:type="dxa"/>
            <w:noWrap/>
          </w:tcPr>
          <w:p w:rsidR="00064155" w:rsidRPr="007D0E45" w:rsidRDefault="00064155" w:rsidP="00522A06">
            <w:r w:rsidRPr="007D0E45">
              <w:t>[[</w:t>
            </w:r>
            <w:r>
              <w:t>InspectionTech1</w:t>
            </w:r>
            <w:r w:rsidRPr="007D0E45">
              <w:t xml:space="preserve">]] </w:t>
            </w:r>
            <w:r>
              <w:t>&lt;&lt;SRF&gt;&gt;</w:t>
            </w:r>
          </w:p>
          <w:p w:rsidR="00064155" w:rsidRPr="007D0E45" w:rsidRDefault="00064155" w:rsidP="00522A06">
            <w:r w:rsidRPr="007D0E45">
              <w:t>[[</w:t>
            </w:r>
            <w:r>
              <w:t>Inspection</w:t>
            </w:r>
            <w:r w:rsidRPr="007D0E45">
              <w:t>Date</w:t>
            </w:r>
            <w:r>
              <w:t>1</w:t>
            </w:r>
            <w:r w:rsidRPr="007D0E45">
              <w:t xml:space="preserve">]] </w:t>
            </w:r>
            <w:r>
              <w:t>&lt;&lt;TIMESTAMP&gt;&gt;</w:t>
            </w:r>
          </w:p>
          <w:p w:rsidR="00064155" w:rsidRPr="00D97B1C" w:rsidRDefault="00064155" w:rsidP="00312265">
            <w:r>
              <w:t>[[</w:t>
            </w:r>
            <w:r w:rsidR="00AC3D29">
              <w:t>RS_WGDSpoolComments</w:t>
            </w:r>
            <w:r>
              <w:t>]] &lt;&lt;</w:t>
            </w:r>
            <w:r w:rsidR="00AC3D29">
              <w:t>COMMENT</w:t>
            </w:r>
            <w:r>
              <w:t>&gt;&gt;</w:t>
            </w:r>
          </w:p>
        </w:tc>
      </w:tr>
      <w:tr w:rsidR="00064155" w:rsidRPr="00D97B1C" w:rsidTr="00312265">
        <w:trPr>
          <w:trHeight w:val="288"/>
        </w:trPr>
        <w:tc>
          <w:tcPr>
            <w:tcW w:w="1220" w:type="dxa"/>
            <w:vMerge/>
          </w:tcPr>
          <w:p w:rsidR="00064155" w:rsidRPr="00D97B1C" w:rsidRDefault="00064155" w:rsidP="00D97B1C"/>
        </w:tc>
        <w:tc>
          <w:tcPr>
            <w:tcW w:w="8345" w:type="dxa"/>
          </w:tcPr>
          <w:p w:rsidR="00064155" w:rsidRDefault="00064155" w:rsidP="00523AB1">
            <w:r w:rsidRPr="00522A06">
              <w:rPr>
                <w:rFonts w:ascii="Calibri" w:hAnsi="Calibri"/>
                <w:sz w:val="20"/>
              </w:rPr>
              <w:t>CRM-120-7075-0004</w:t>
            </w:r>
            <w:r>
              <w:rPr>
                <w:rFonts w:ascii="Calibri" w:hAnsi="Calibri"/>
                <w:sz w:val="20"/>
              </w:rPr>
              <w:t xml:space="preserve">:  </w:t>
            </w:r>
            <w:r w:rsidRPr="00522A06">
              <w:rPr>
                <w:rFonts w:ascii="Calibri" w:hAnsi="Calibri"/>
                <w:sz w:val="20"/>
              </w:rPr>
              <w:t>Left Side Waveguide Spool Assy</w:t>
            </w:r>
          </w:p>
        </w:tc>
        <w:tc>
          <w:tcPr>
            <w:tcW w:w="3625" w:type="dxa"/>
            <w:noWrap/>
          </w:tcPr>
          <w:p w:rsidR="00064155" w:rsidRPr="007D0E45" w:rsidRDefault="00064155" w:rsidP="00522A06">
            <w:r w:rsidRPr="007D0E45">
              <w:t>[[</w:t>
            </w:r>
            <w:r>
              <w:t>InspectionTech2</w:t>
            </w:r>
            <w:r w:rsidRPr="007D0E45">
              <w:t xml:space="preserve">]] </w:t>
            </w:r>
            <w:r>
              <w:t>&lt;&lt;SRF&gt;&gt;</w:t>
            </w:r>
          </w:p>
          <w:p w:rsidR="00064155" w:rsidRPr="007D0E45" w:rsidRDefault="00064155" w:rsidP="00522A06">
            <w:r w:rsidRPr="007D0E45">
              <w:t>[[</w:t>
            </w:r>
            <w:r>
              <w:t>Inspection</w:t>
            </w:r>
            <w:r w:rsidRPr="007D0E45">
              <w:t>Date</w:t>
            </w:r>
            <w:r>
              <w:t>2</w:t>
            </w:r>
            <w:r w:rsidRPr="007D0E45">
              <w:t xml:space="preserve">]] </w:t>
            </w:r>
            <w:r>
              <w:t>&lt;&lt;TIMESTAMP&gt;&gt;</w:t>
            </w:r>
          </w:p>
          <w:p w:rsidR="00064155" w:rsidRDefault="00064155" w:rsidP="00312265">
            <w:r>
              <w:t>[[</w:t>
            </w:r>
            <w:r w:rsidR="00AC3D29">
              <w:t>LS_WGDSpoolComments</w:t>
            </w:r>
            <w:r>
              <w:t>]] &lt;&lt;</w:t>
            </w:r>
            <w:r w:rsidR="00AC3D29">
              <w:t>COMMENT</w:t>
            </w:r>
            <w:r>
              <w:t>&gt;&gt;</w:t>
            </w:r>
          </w:p>
        </w:tc>
      </w:tr>
      <w:tr w:rsidR="00064155" w:rsidRPr="00D97B1C" w:rsidTr="00312265">
        <w:trPr>
          <w:trHeight w:val="288"/>
        </w:trPr>
        <w:tc>
          <w:tcPr>
            <w:tcW w:w="1220" w:type="dxa"/>
            <w:vMerge/>
          </w:tcPr>
          <w:p w:rsidR="00064155" w:rsidRDefault="00064155" w:rsidP="00124BB0"/>
        </w:tc>
        <w:tc>
          <w:tcPr>
            <w:tcW w:w="8345" w:type="dxa"/>
          </w:tcPr>
          <w:p w:rsidR="00064155" w:rsidRDefault="00064155" w:rsidP="00124BB0">
            <w:r w:rsidRPr="00522A06">
              <w:rPr>
                <w:rFonts w:ascii="Calibri" w:hAnsi="Calibri"/>
                <w:sz w:val="20"/>
              </w:rPr>
              <w:t>CRM-120-7075-0053</w:t>
            </w:r>
            <w:r>
              <w:rPr>
                <w:rFonts w:ascii="Calibri" w:hAnsi="Calibri"/>
                <w:sz w:val="20"/>
              </w:rPr>
              <w:t xml:space="preserve">:  </w:t>
            </w:r>
            <w:r w:rsidRPr="00522A06">
              <w:rPr>
                <w:rFonts w:ascii="Calibri" w:hAnsi="Calibri"/>
                <w:sz w:val="20"/>
              </w:rPr>
              <w:t>Right Side Waveguide Spool Assy</w:t>
            </w:r>
          </w:p>
        </w:tc>
        <w:tc>
          <w:tcPr>
            <w:tcW w:w="3625" w:type="dxa"/>
            <w:noWrap/>
          </w:tcPr>
          <w:p w:rsidR="00064155" w:rsidRPr="007D0E45" w:rsidRDefault="00064155" w:rsidP="00124BB0">
            <w:r w:rsidRPr="007D0E45">
              <w:t>[[</w:t>
            </w:r>
            <w:r>
              <w:t>InspectionTech3</w:t>
            </w:r>
            <w:r w:rsidRPr="007D0E45">
              <w:t xml:space="preserve">]] </w:t>
            </w:r>
            <w:r>
              <w:t>&lt;&lt;SRF&gt;&gt;</w:t>
            </w:r>
          </w:p>
          <w:p w:rsidR="00064155" w:rsidRPr="007D0E45" w:rsidRDefault="00064155" w:rsidP="00124BB0">
            <w:r w:rsidRPr="007D0E45">
              <w:t>[[</w:t>
            </w:r>
            <w:r>
              <w:t>Inspection</w:t>
            </w:r>
            <w:r w:rsidRPr="007D0E45">
              <w:t>Date</w:t>
            </w:r>
            <w:r>
              <w:t>3</w:t>
            </w:r>
            <w:r w:rsidRPr="007D0E45">
              <w:t xml:space="preserve">]] </w:t>
            </w:r>
            <w:r>
              <w:t>&lt;&lt;TIMESTAMP&gt;&gt;</w:t>
            </w:r>
          </w:p>
          <w:p w:rsidR="00064155" w:rsidRDefault="00064155" w:rsidP="00312265">
            <w:r>
              <w:t>[[</w:t>
            </w:r>
            <w:r w:rsidR="00AC3D29">
              <w:t>RS_WGDSpool_</w:t>
            </w:r>
            <w:r>
              <w:t>C</w:t>
            </w:r>
            <w:r w:rsidR="00AC3D29">
              <w:t>omments</w:t>
            </w:r>
            <w:r>
              <w:t>]] &lt;&lt;</w:t>
            </w:r>
            <w:r w:rsidR="00AC3D29">
              <w:t>COMMENT</w:t>
            </w:r>
            <w:r>
              <w:t>&gt;&gt;</w:t>
            </w:r>
          </w:p>
        </w:tc>
      </w:tr>
      <w:tr w:rsidR="00064155" w:rsidRPr="00D97B1C" w:rsidTr="00312265">
        <w:trPr>
          <w:trHeight w:val="288"/>
        </w:trPr>
        <w:tc>
          <w:tcPr>
            <w:tcW w:w="1220" w:type="dxa"/>
            <w:vMerge/>
          </w:tcPr>
          <w:p w:rsidR="00064155" w:rsidRDefault="00064155" w:rsidP="00124BB0"/>
        </w:tc>
        <w:tc>
          <w:tcPr>
            <w:tcW w:w="8345" w:type="dxa"/>
          </w:tcPr>
          <w:p w:rsidR="00064155" w:rsidRDefault="00064155" w:rsidP="00124BB0">
            <w:r w:rsidRPr="00522A06">
              <w:rPr>
                <w:rFonts w:ascii="Calibri" w:hAnsi="Calibri"/>
                <w:sz w:val="20"/>
              </w:rPr>
              <w:t>CRM-120-7075-0054</w:t>
            </w:r>
            <w:r>
              <w:rPr>
                <w:rFonts w:ascii="Calibri" w:hAnsi="Calibri"/>
                <w:sz w:val="20"/>
              </w:rPr>
              <w:t xml:space="preserve">:  </w:t>
            </w:r>
            <w:r w:rsidRPr="00522A06">
              <w:rPr>
                <w:rFonts w:ascii="Calibri" w:hAnsi="Calibri"/>
                <w:sz w:val="20"/>
              </w:rPr>
              <w:t>Left Side Waveguide Spool Assy</w:t>
            </w:r>
          </w:p>
        </w:tc>
        <w:tc>
          <w:tcPr>
            <w:tcW w:w="3625" w:type="dxa"/>
            <w:noWrap/>
          </w:tcPr>
          <w:p w:rsidR="00064155" w:rsidRPr="007D0E45" w:rsidRDefault="00064155" w:rsidP="00124BB0">
            <w:r w:rsidRPr="007D0E45">
              <w:t>[[</w:t>
            </w:r>
            <w:r>
              <w:t>InspectionTech4</w:t>
            </w:r>
            <w:r w:rsidRPr="007D0E45">
              <w:t xml:space="preserve">]] </w:t>
            </w:r>
            <w:r>
              <w:t>&lt;&lt;SRF&gt;&gt;</w:t>
            </w:r>
          </w:p>
          <w:p w:rsidR="00064155" w:rsidRPr="007D0E45" w:rsidRDefault="00064155" w:rsidP="00124BB0">
            <w:r w:rsidRPr="007D0E45">
              <w:t>[[</w:t>
            </w:r>
            <w:r>
              <w:t>Inspection</w:t>
            </w:r>
            <w:r w:rsidRPr="007D0E45">
              <w:t>Date</w:t>
            </w:r>
            <w:r>
              <w:t>4</w:t>
            </w:r>
            <w:r w:rsidRPr="007D0E45">
              <w:t xml:space="preserve">]] </w:t>
            </w:r>
            <w:r>
              <w:t>&lt;&lt;TIMESTAMP&gt;&gt;</w:t>
            </w:r>
          </w:p>
          <w:p w:rsidR="00064155" w:rsidRDefault="00064155" w:rsidP="00312265">
            <w:r>
              <w:t>[[</w:t>
            </w:r>
            <w:r w:rsidR="00AC3D29">
              <w:t>LS_WGDSpool_Comments]] &lt;&lt;COMMENT</w:t>
            </w:r>
            <w:r>
              <w:t>&gt;&gt;</w:t>
            </w:r>
          </w:p>
        </w:tc>
      </w:tr>
      <w:tr w:rsidR="00064155" w:rsidRPr="00D97B1C" w:rsidTr="00312265">
        <w:trPr>
          <w:trHeight w:val="288"/>
        </w:trPr>
        <w:tc>
          <w:tcPr>
            <w:tcW w:w="1220" w:type="dxa"/>
            <w:vMerge/>
          </w:tcPr>
          <w:p w:rsidR="00064155" w:rsidRDefault="00064155" w:rsidP="00124BB0"/>
        </w:tc>
        <w:tc>
          <w:tcPr>
            <w:tcW w:w="8345" w:type="dxa"/>
          </w:tcPr>
          <w:p w:rsidR="00064155" w:rsidRDefault="00064155" w:rsidP="00124BB0">
            <w:r w:rsidRPr="00522A06">
              <w:rPr>
                <w:rFonts w:ascii="Calibri" w:hAnsi="Calibri"/>
                <w:sz w:val="20"/>
              </w:rPr>
              <w:t>CRM-120-7001-1100</w:t>
            </w:r>
            <w:r>
              <w:rPr>
                <w:rFonts w:ascii="Calibri" w:hAnsi="Calibri"/>
                <w:sz w:val="20"/>
              </w:rPr>
              <w:t xml:space="preserve">:  </w:t>
            </w:r>
            <w:r w:rsidRPr="00522A06">
              <w:rPr>
                <w:rFonts w:ascii="Calibri" w:hAnsi="Calibri"/>
                <w:sz w:val="20"/>
              </w:rPr>
              <w:t>Waveguide Support Double</w:t>
            </w:r>
          </w:p>
        </w:tc>
        <w:tc>
          <w:tcPr>
            <w:tcW w:w="3625" w:type="dxa"/>
            <w:noWrap/>
          </w:tcPr>
          <w:p w:rsidR="00064155" w:rsidRPr="007D0E45" w:rsidRDefault="00064155" w:rsidP="00124BB0">
            <w:r w:rsidRPr="007D0E45">
              <w:t>[[</w:t>
            </w:r>
            <w:r>
              <w:t>InspectionTech5</w:t>
            </w:r>
            <w:r w:rsidRPr="007D0E45">
              <w:t xml:space="preserve">]] </w:t>
            </w:r>
            <w:r>
              <w:t>&lt;&lt;SRF&gt;&gt;</w:t>
            </w:r>
          </w:p>
          <w:p w:rsidR="00064155" w:rsidRPr="007D0E45" w:rsidRDefault="00064155" w:rsidP="00124BB0">
            <w:r w:rsidRPr="007D0E45">
              <w:t>[[</w:t>
            </w:r>
            <w:r>
              <w:t>Inspection</w:t>
            </w:r>
            <w:r w:rsidRPr="007D0E45">
              <w:t>Date</w:t>
            </w:r>
            <w:r>
              <w:t>5</w:t>
            </w:r>
            <w:r w:rsidRPr="007D0E45">
              <w:t xml:space="preserve">]] </w:t>
            </w:r>
            <w:r>
              <w:t>&lt;&lt;TIMESTAMP&gt;&gt;</w:t>
            </w:r>
          </w:p>
          <w:p w:rsidR="00064155" w:rsidRDefault="00064155" w:rsidP="00312265">
            <w:r>
              <w:t>[[</w:t>
            </w:r>
            <w:r w:rsidR="00AC3D29">
              <w:t>WGD_SupportDoubleComments</w:t>
            </w:r>
            <w:r>
              <w:t>]] &lt;&lt;</w:t>
            </w:r>
            <w:r w:rsidR="00AC3D29">
              <w:t>COMMENT</w:t>
            </w:r>
            <w:r>
              <w:t>&gt;&gt;</w:t>
            </w:r>
          </w:p>
        </w:tc>
      </w:tr>
      <w:tr w:rsidR="00064155" w:rsidRPr="00D97B1C" w:rsidTr="00312265">
        <w:trPr>
          <w:trHeight w:val="288"/>
        </w:trPr>
        <w:tc>
          <w:tcPr>
            <w:tcW w:w="1220" w:type="dxa"/>
            <w:vMerge/>
          </w:tcPr>
          <w:p w:rsidR="00064155" w:rsidRDefault="00064155" w:rsidP="00124BB0"/>
        </w:tc>
        <w:tc>
          <w:tcPr>
            <w:tcW w:w="8345" w:type="dxa"/>
          </w:tcPr>
          <w:p w:rsidR="00064155" w:rsidRDefault="00064155" w:rsidP="00124BB0">
            <w:r w:rsidRPr="00522A06">
              <w:rPr>
                <w:rFonts w:ascii="Calibri" w:hAnsi="Calibri"/>
                <w:sz w:val="20"/>
              </w:rPr>
              <w:t>CRM-120-7001-1200</w:t>
            </w:r>
            <w:r>
              <w:rPr>
                <w:rFonts w:ascii="Calibri" w:hAnsi="Calibri"/>
                <w:sz w:val="20"/>
              </w:rPr>
              <w:t xml:space="preserve">:  </w:t>
            </w:r>
            <w:r w:rsidRPr="00522A06">
              <w:rPr>
                <w:rFonts w:ascii="Calibri" w:hAnsi="Calibri"/>
                <w:sz w:val="20"/>
              </w:rPr>
              <w:t>Waveguide Support Single</w:t>
            </w:r>
          </w:p>
        </w:tc>
        <w:tc>
          <w:tcPr>
            <w:tcW w:w="3625" w:type="dxa"/>
            <w:noWrap/>
          </w:tcPr>
          <w:p w:rsidR="00064155" w:rsidRPr="007D0E45" w:rsidRDefault="00064155" w:rsidP="00124BB0">
            <w:r w:rsidRPr="007D0E45">
              <w:t>[[</w:t>
            </w:r>
            <w:r>
              <w:t>InspectionTech6</w:t>
            </w:r>
            <w:r w:rsidRPr="007D0E45">
              <w:t xml:space="preserve">]] </w:t>
            </w:r>
            <w:r>
              <w:t>&lt;&lt;SRF&gt;&gt;</w:t>
            </w:r>
          </w:p>
          <w:p w:rsidR="00064155" w:rsidRPr="007D0E45" w:rsidRDefault="00064155" w:rsidP="00124BB0">
            <w:r w:rsidRPr="007D0E45">
              <w:lastRenderedPageBreak/>
              <w:t>[[</w:t>
            </w:r>
            <w:r>
              <w:t>Inspection</w:t>
            </w:r>
            <w:r w:rsidRPr="007D0E45">
              <w:t>Date</w:t>
            </w:r>
            <w:r>
              <w:t>6</w:t>
            </w:r>
            <w:r w:rsidRPr="007D0E45">
              <w:t xml:space="preserve">]] </w:t>
            </w:r>
            <w:r>
              <w:t>&lt;&lt;TIMESTAMP&gt;&gt;</w:t>
            </w:r>
          </w:p>
          <w:p w:rsidR="00064155" w:rsidRDefault="00064155" w:rsidP="00312265">
            <w:r>
              <w:t>[[</w:t>
            </w:r>
            <w:r w:rsidR="00AC3D29">
              <w:t>WGD_SupportSingleComments</w:t>
            </w:r>
            <w:r>
              <w:t>]] &lt;&lt;</w:t>
            </w:r>
            <w:r w:rsidR="00AC3D29">
              <w:t>COMMENT</w:t>
            </w:r>
            <w:r>
              <w:t>&gt;&gt;</w:t>
            </w:r>
          </w:p>
        </w:tc>
      </w:tr>
      <w:tr w:rsidR="00064155" w:rsidRPr="00D97B1C" w:rsidTr="00312265">
        <w:trPr>
          <w:trHeight w:val="288"/>
        </w:trPr>
        <w:tc>
          <w:tcPr>
            <w:tcW w:w="1220" w:type="dxa"/>
            <w:vMerge/>
          </w:tcPr>
          <w:p w:rsidR="00064155" w:rsidRDefault="00064155" w:rsidP="00D97B1C"/>
        </w:tc>
        <w:tc>
          <w:tcPr>
            <w:tcW w:w="8345" w:type="dxa"/>
          </w:tcPr>
          <w:p w:rsidR="00064155" w:rsidRDefault="00064155" w:rsidP="00523AB1">
            <w:r w:rsidRPr="00522A06">
              <w:rPr>
                <w:rFonts w:ascii="Calibri" w:hAnsi="Calibri"/>
                <w:sz w:val="20"/>
              </w:rPr>
              <w:t>CRM-102-7001-1200</w:t>
            </w:r>
            <w:r>
              <w:rPr>
                <w:rFonts w:ascii="Calibri" w:hAnsi="Calibri"/>
                <w:sz w:val="20"/>
              </w:rPr>
              <w:t xml:space="preserve">:  </w:t>
            </w:r>
            <w:r w:rsidRPr="00522A06">
              <w:rPr>
                <w:rFonts w:ascii="Calibri" w:hAnsi="Calibri"/>
                <w:sz w:val="20"/>
              </w:rPr>
              <w:t>Waveguide Support Single (R100)</w:t>
            </w:r>
          </w:p>
        </w:tc>
        <w:tc>
          <w:tcPr>
            <w:tcW w:w="3625" w:type="dxa"/>
            <w:noWrap/>
          </w:tcPr>
          <w:p w:rsidR="00064155" w:rsidRPr="007D0E45" w:rsidRDefault="00064155" w:rsidP="00522A06">
            <w:r w:rsidRPr="007D0E45">
              <w:t>[[</w:t>
            </w:r>
            <w:r>
              <w:t>InspectionTech7</w:t>
            </w:r>
            <w:r w:rsidRPr="007D0E45">
              <w:t xml:space="preserve">]] </w:t>
            </w:r>
            <w:r>
              <w:t>&lt;&lt;SRF&gt;&gt;</w:t>
            </w:r>
          </w:p>
          <w:p w:rsidR="00064155" w:rsidRPr="007D0E45" w:rsidRDefault="00064155" w:rsidP="00522A06">
            <w:r w:rsidRPr="007D0E45">
              <w:t>[[</w:t>
            </w:r>
            <w:r>
              <w:t>Inspection</w:t>
            </w:r>
            <w:r w:rsidRPr="007D0E45">
              <w:t>Date</w:t>
            </w:r>
            <w:r>
              <w:t>7</w:t>
            </w:r>
            <w:r w:rsidRPr="007D0E45">
              <w:t xml:space="preserve">]] </w:t>
            </w:r>
            <w:r>
              <w:t>&lt;&lt;TIMESTAMP&gt;&gt;</w:t>
            </w:r>
          </w:p>
          <w:p w:rsidR="00064155" w:rsidRDefault="00064155" w:rsidP="00312265">
            <w:r>
              <w:t>[[</w:t>
            </w:r>
            <w:r w:rsidR="00AC3D29">
              <w:t>R100_WGD_SuppSingleComments</w:t>
            </w:r>
            <w:r>
              <w:t>]] &lt;&lt;</w:t>
            </w:r>
            <w:r w:rsidR="00AC3D29">
              <w:t>COMMENT</w:t>
            </w:r>
            <w:r>
              <w:t>&gt;&gt;</w:t>
            </w:r>
          </w:p>
        </w:tc>
      </w:tr>
    </w:tbl>
    <w:p w:rsidR="00D33AE3" w:rsidRPr="00D97B1C" w:rsidRDefault="00D33AE3" w:rsidP="00D97B1C"/>
    <w:p w:rsidR="00A208EE" w:rsidRPr="00D97B1C" w:rsidRDefault="00A208EE" w:rsidP="00D97B1C"/>
    <w:sectPr w:rsidR="00A208EE" w:rsidRPr="00D97B1C" w:rsidSect="00A841D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659" w:rsidRDefault="00C44659" w:rsidP="00D97B1C">
      <w:r>
        <w:separator/>
      </w:r>
    </w:p>
  </w:endnote>
  <w:endnote w:type="continuationSeparator" w:id="0">
    <w:p w:rsidR="00C44659" w:rsidRDefault="00C44659"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44659" w:rsidP="00D97B1C">
    <w:pPr>
      <w:pStyle w:val="Footer"/>
    </w:pPr>
    <w:r>
      <w:fldChar w:fldCharType="begin"/>
    </w:r>
    <w:r>
      <w:instrText xml:space="preserve"> FILENAME   \* MERGEFORMAT </w:instrText>
    </w:r>
    <w:r>
      <w:fldChar w:fldCharType="separate"/>
    </w:r>
    <w:r w:rsidR="00612E32">
      <w:rPr>
        <w:noProof/>
      </w:rPr>
      <w:t>C100-CAV-RWRK-WGD.docx</w:t>
    </w:r>
    <w:r>
      <w:rPr>
        <w:noProof/>
      </w:rPr>
      <w:fldChar w:fldCharType="end"/>
    </w:r>
    <w:r w:rsidR="00766F7D">
      <w:ptab w:relativeTo="margin" w:alignment="center" w:leader="none"/>
    </w:r>
    <w:r>
      <w:fldChar w:fldCharType="begin"/>
    </w:r>
    <w:r>
      <w:instrText xml:space="preserve"> PAGE   \* MERGEFORMAT </w:instrText>
    </w:r>
    <w:r>
      <w:fldChar w:fldCharType="separate"/>
    </w:r>
    <w:r w:rsidR="00315452">
      <w:rPr>
        <w:noProof/>
      </w:rPr>
      <w:t>1</w:t>
    </w:r>
    <w:r>
      <w:rPr>
        <w:noProof/>
      </w:rPr>
      <w:fldChar w:fldCharType="end"/>
    </w:r>
    <w:r w:rsidR="00766F7D">
      <w:t xml:space="preserve"> of </w:t>
    </w:r>
    <w:r>
      <w:fldChar w:fldCharType="begin"/>
    </w:r>
    <w:r>
      <w:instrText xml:space="preserve"> NUMPAGES   \* MERGEFORMAT </w:instrText>
    </w:r>
    <w:r>
      <w:fldChar w:fldCharType="separate"/>
    </w:r>
    <w:r w:rsidR="00315452">
      <w:rPr>
        <w:noProof/>
      </w:rPr>
      <w:t>3</w:t>
    </w:r>
    <w:r>
      <w:rPr>
        <w:noProof/>
      </w:rPr>
      <w:fldChar w:fldCharType="end"/>
    </w:r>
    <w:r w:rsidR="00766F7D">
      <w:ptab w:relativeTo="margin" w:alignment="right" w:leader="none"/>
    </w:r>
    <w:r>
      <w:fldChar w:fldCharType="begin"/>
    </w:r>
    <w:r>
      <w:instrText xml:space="preserve"> SAVEDATE   \* MERGEFORMAT </w:instrText>
    </w:r>
    <w:r>
      <w:fldChar w:fldCharType="separate"/>
    </w:r>
    <w:r w:rsidR="00315452">
      <w:rPr>
        <w:noProof/>
      </w:rPr>
      <w:t>2/9/2011 3:11:00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659" w:rsidRDefault="00C44659" w:rsidP="00D97B1C">
      <w:r>
        <w:separator/>
      </w:r>
    </w:p>
  </w:footnote>
  <w:footnote w:type="continuationSeparator" w:id="0">
    <w:p w:rsidR="00C44659" w:rsidRDefault="00C44659"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932BC"/>
    <w:rsid w:val="00063A8E"/>
    <w:rsid w:val="00064155"/>
    <w:rsid w:val="00067F40"/>
    <w:rsid w:val="00073B35"/>
    <w:rsid w:val="00083722"/>
    <w:rsid w:val="00085D59"/>
    <w:rsid w:val="000873DE"/>
    <w:rsid w:val="000942AE"/>
    <w:rsid w:val="000A4442"/>
    <w:rsid w:val="000A463B"/>
    <w:rsid w:val="000A5086"/>
    <w:rsid w:val="000A6A64"/>
    <w:rsid w:val="000A710A"/>
    <w:rsid w:val="000C0EA7"/>
    <w:rsid w:val="000C3265"/>
    <w:rsid w:val="000C6364"/>
    <w:rsid w:val="000C7C4C"/>
    <w:rsid w:val="000E5E09"/>
    <w:rsid w:val="000F196D"/>
    <w:rsid w:val="000F27C8"/>
    <w:rsid w:val="000F5031"/>
    <w:rsid w:val="000F5100"/>
    <w:rsid w:val="000F63EE"/>
    <w:rsid w:val="000F66CA"/>
    <w:rsid w:val="00102D1B"/>
    <w:rsid w:val="00126275"/>
    <w:rsid w:val="00131799"/>
    <w:rsid w:val="00140E93"/>
    <w:rsid w:val="00161325"/>
    <w:rsid w:val="001643DD"/>
    <w:rsid w:val="00164C85"/>
    <w:rsid w:val="00175AF0"/>
    <w:rsid w:val="001835C8"/>
    <w:rsid w:val="00185498"/>
    <w:rsid w:val="001928C4"/>
    <w:rsid w:val="001932BC"/>
    <w:rsid w:val="001A2FA2"/>
    <w:rsid w:val="001B0A81"/>
    <w:rsid w:val="001B1150"/>
    <w:rsid w:val="001B6ACD"/>
    <w:rsid w:val="001C016F"/>
    <w:rsid w:val="001C41CA"/>
    <w:rsid w:val="001E0EE9"/>
    <w:rsid w:val="001E2532"/>
    <w:rsid w:val="001E3261"/>
    <w:rsid w:val="001F302D"/>
    <w:rsid w:val="001F4AF2"/>
    <w:rsid w:val="00201E3C"/>
    <w:rsid w:val="00211F67"/>
    <w:rsid w:val="002247E5"/>
    <w:rsid w:val="002250AC"/>
    <w:rsid w:val="00235E52"/>
    <w:rsid w:val="00244AAB"/>
    <w:rsid w:val="0025100C"/>
    <w:rsid w:val="002522D7"/>
    <w:rsid w:val="002547F1"/>
    <w:rsid w:val="002607E6"/>
    <w:rsid w:val="002648EC"/>
    <w:rsid w:val="00264CD8"/>
    <w:rsid w:val="00267EE0"/>
    <w:rsid w:val="002829B6"/>
    <w:rsid w:val="002849B4"/>
    <w:rsid w:val="00286CF6"/>
    <w:rsid w:val="00296D1C"/>
    <w:rsid w:val="002C06D8"/>
    <w:rsid w:val="002C71E5"/>
    <w:rsid w:val="002D325F"/>
    <w:rsid w:val="002E19BD"/>
    <w:rsid w:val="002E35DC"/>
    <w:rsid w:val="002F2829"/>
    <w:rsid w:val="002F292D"/>
    <w:rsid w:val="00312265"/>
    <w:rsid w:val="00315452"/>
    <w:rsid w:val="00317F9D"/>
    <w:rsid w:val="0032290C"/>
    <w:rsid w:val="003230F1"/>
    <w:rsid w:val="00332592"/>
    <w:rsid w:val="00335745"/>
    <w:rsid w:val="00340E8A"/>
    <w:rsid w:val="00351701"/>
    <w:rsid w:val="00355812"/>
    <w:rsid w:val="0036135C"/>
    <w:rsid w:val="003633D5"/>
    <w:rsid w:val="00375A07"/>
    <w:rsid w:val="00381916"/>
    <w:rsid w:val="003831FD"/>
    <w:rsid w:val="00393E35"/>
    <w:rsid w:val="00395E6E"/>
    <w:rsid w:val="003965EE"/>
    <w:rsid w:val="003C42E3"/>
    <w:rsid w:val="003C599A"/>
    <w:rsid w:val="003D48C5"/>
    <w:rsid w:val="003D7A7D"/>
    <w:rsid w:val="003F6552"/>
    <w:rsid w:val="003F6E41"/>
    <w:rsid w:val="003F7D17"/>
    <w:rsid w:val="004079A0"/>
    <w:rsid w:val="00414B44"/>
    <w:rsid w:val="00416B71"/>
    <w:rsid w:val="004243B7"/>
    <w:rsid w:val="0042549F"/>
    <w:rsid w:val="0043234B"/>
    <w:rsid w:val="00437464"/>
    <w:rsid w:val="00452B14"/>
    <w:rsid w:val="004675B5"/>
    <w:rsid w:val="004719F1"/>
    <w:rsid w:val="004758F4"/>
    <w:rsid w:val="00477736"/>
    <w:rsid w:val="00482C02"/>
    <w:rsid w:val="004B1315"/>
    <w:rsid w:val="004B3A4E"/>
    <w:rsid w:val="004B4724"/>
    <w:rsid w:val="004B623C"/>
    <w:rsid w:val="004E0160"/>
    <w:rsid w:val="004E2BC3"/>
    <w:rsid w:val="00503CA4"/>
    <w:rsid w:val="00506588"/>
    <w:rsid w:val="00512034"/>
    <w:rsid w:val="00514D40"/>
    <w:rsid w:val="005158B8"/>
    <w:rsid w:val="00520BE4"/>
    <w:rsid w:val="005229B4"/>
    <w:rsid w:val="00522A06"/>
    <w:rsid w:val="00523780"/>
    <w:rsid w:val="00523AB1"/>
    <w:rsid w:val="00535B09"/>
    <w:rsid w:val="005504D1"/>
    <w:rsid w:val="005553DF"/>
    <w:rsid w:val="005649D7"/>
    <w:rsid w:val="005725E1"/>
    <w:rsid w:val="0057799A"/>
    <w:rsid w:val="00590ACE"/>
    <w:rsid w:val="0059398C"/>
    <w:rsid w:val="00594166"/>
    <w:rsid w:val="005B30E9"/>
    <w:rsid w:val="005B7BF6"/>
    <w:rsid w:val="005C0CC9"/>
    <w:rsid w:val="005C51C6"/>
    <w:rsid w:val="005D0C92"/>
    <w:rsid w:val="005D5B3A"/>
    <w:rsid w:val="005D6EAE"/>
    <w:rsid w:val="005E3207"/>
    <w:rsid w:val="005E4A80"/>
    <w:rsid w:val="005E7A0D"/>
    <w:rsid w:val="005F470F"/>
    <w:rsid w:val="005F5881"/>
    <w:rsid w:val="00603325"/>
    <w:rsid w:val="00612DA7"/>
    <w:rsid w:val="00612E32"/>
    <w:rsid w:val="00616CEA"/>
    <w:rsid w:val="006259BF"/>
    <w:rsid w:val="0063437E"/>
    <w:rsid w:val="006362EC"/>
    <w:rsid w:val="00642380"/>
    <w:rsid w:val="00647146"/>
    <w:rsid w:val="00647CFD"/>
    <w:rsid w:val="00661635"/>
    <w:rsid w:val="0066372D"/>
    <w:rsid w:val="0067627E"/>
    <w:rsid w:val="006A594F"/>
    <w:rsid w:val="006A650C"/>
    <w:rsid w:val="006B4E30"/>
    <w:rsid w:val="006B6511"/>
    <w:rsid w:val="006B6CB3"/>
    <w:rsid w:val="006C0CFF"/>
    <w:rsid w:val="006C43BA"/>
    <w:rsid w:val="006D38C5"/>
    <w:rsid w:val="006D4F7B"/>
    <w:rsid w:val="006E4143"/>
    <w:rsid w:val="006E5073"/>
    <w:rsid w:val="006E7F4C"/>
    <w:rsid w:val="006F4B8D"/>
    <w:rsid w:val="006F51EB"/>
    <w:rsid w:val="006F557B"/>
    <w:rsid w:val="007000BB"/>
    <w:rsid w:val="00705A37"/>
    <w:rsid w:val="0070722D"/>
    <w:rsid w:val="00726652"/>
    <w:rsid w:val="00734468"/>
    <w:rsid w:val="007424D6"/>
    <w:rsid w:val="00747E5A"/>
    <w:rsid w:val="00752FFE"/>
    <w:rsid w:val="00755A06"/>
    <w:rsid w:val="00766F7D"/>
    <w:rsid w:val="007749CB"/>
    <w:rsid w:val="00776389"/>
    <w:rsid w:val="007856A2"/>
    <w:rsid w:val="00790A9E"/>
    <w:rsid w:val="007915D1"/>
    <w:rsid w:val="00793B72"/>
    <w:rsid w:val="00796D75"/>
    <w:rsid w:val="007B32FF"/>
    <w:rsid w:val="007C13A0"/>
    <w:rsid w:val="007C2203"/>
    <w:rsid w:val="007C675A"/>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7CE"/>
    <w:rsid w:val="00835D01"/>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40264"/>
    <w:rsid w:val="00941A42"/>
    <w:rsid w:val="00941F3F"/>
    <w:rsid w:val="00951B5E"/>
    <w:rsid w:val="00952455"/>
    <w:rsid w:val="00953602"/>
    <w:rsid w:val="00957CBB"/>
    <w:rsid w:val="00961BC6"/>
    <w:rsid w:val="00976CEF"/>
    <w:rsid w:val="00987670"/>
    <w:rsid w:val="009903C0"/>
    <w:rsid w:val="009918DD"/>
    <w:rsid w:val="0099215E"/>
    <w:rsid w:val="00995F42"/>
    <w:rsid w:val="009B6DF4"/>
    <w:rsid w:val="009D7011"/>
    <w:rsid w:val="009E0910"/>
    <w:rsid w:val="009F660F"/>
    <w:rsid w:val="00A000A6"/>
    <w:rsid w:val="00A136D5"/>
    <w:rsid w:val="00A208EE"/>
    <w:rsid w:val="00A21F4D"/>
    <w:rsid w:val="00A26F25"/>
    <w:rsid w:val="00A35DB3"/>
    <w:rsid w:val="00A44853"/>
    <w:rsid w:val="00A5188B"/>
    <w:rsid w:val="00A61DA0"/>
    <w:rsid w:val="00A74920"/>
    <w:rsid w:val="00A76118"/>
    <w:rsid w:val="00A841DF"/>
    <w:rsid w:val="00A84956"/>
    <w:rsid w:val="00A96426"/>
    <w:rsid w:val="00AB07B6"/>
    <w:rsid w:val="00AB4AC3"/>
    <w:rsid w:val="00AC24A2"/>
    <w:rsid w:val="00AC3D29"/>
    <w:rsid w:val="00AD232C"/>
    <w:rsid w:val="00AF0020"/>
    <w:rsid w:val="00AF46AF"/>
    <w:rsid w:val="00B104B6"/>
    <w:rsid w:val="00B1134C"/>
    <w:rsid w:val="00B13078"/>
    <w:rsid w:val="00B1554F"/>
    <w:rsid w:val="00B16F27"/>
    <w:rsid w:val="00B17147"/>
    <w:rsid w:val="00B40DDF"/>
    <w:rsid w:val="00B4428C"/>
    <w:rsid w:val="00B56613"/>
    <w:rsid w:val="00B622EB"/>
    <w:rsid w:val="00B87041"/>
    <w:rsid w:val="00BA024A"/>
    <w:rsid w:val="00BA086D"/>
    <w:rsid w:val="00BA4EBC"/>
    <w:rsid w:val="00BC7EAF"/>
    <w:rsid w:val="00BD6884"/>
    <w:rsid w:val="00BF589E"/>
    <w:rsid w:val="00C0197D"/>
    <w:rsid w:val="00C042CB"/>
    <w:rsid w:val="00C11977"/>
    <w:rsid w:val="00C15355"/>
    <w:rsid w:val="00C32A69"/>
    <w:rsid w:val="00C42E3C"/>
    <w:rsid w:val="00C44659"/>
    <w:rsid w:val="00C44FDB"/>
    <w:rsid w:val="00C45D8E"/>
    <w:rsid w:val="00C532E5"/>
    <w:rsid w:val="00C5532A"/>
    <w:rsid w:val="00C57AE4"/>
    <w:rsid w:val="00C632A1"/>
    <w:rsid w:val="00C8691E"/>
    <w:rsid w:val="00C8794A"/>
    <w:rsid w:val="00C879CD"/>
    <w:rsid w:val="00C913C9"/>
    <w:rsid w:val="00CA4E63"/>
    <w:rsid w:val="00CA6B6A"/>
    <w:rsid w:val="00CB2802"/>
    <w:rsid w:val="00CB4F30"/>
    <w:rsid w:val="00CC1E10"/>
    <w:rsid w:val="00CD66D4"/>
    <w:rsid w:val="00CD6BF5"/>
    <w:rsid w:val="00CD6E4C"/>
    <w:rsid w:val="00CE1E06"/>
    <w:rsid w:val="00CE3E11"/>
    <w:rsid w:val="00CE548A"/>
    <w:rsid w:val="00D06A4C"/>
    <w:rsid w:val="00D142AF"/>
    <w:rsid w:val="00D203B7"/>
    <w:rsid w:val="00D33AE3"/>
    <w:rsid w:val="00D410B9"/>
    <w:rsid w:val="00D41388"/>
    <w:rsid w:val="00D60A1D"/>
    <w:rsid w:val="00D70B2D"/>
    <w:rsid w:val="00D74EA2"/>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2E13"/>
    <w:rsid w:val="00E26259"/>
    <w:rsid w:val="00E41BA7"/>
    <w:rsid w:val="00E516DE"/>
    <w:rsid w:val="00E61D0A"/>
    <w:rsid w:val="00E77A3B"/>
    <w:rsid w:val="00E80ADD"/>
    <w:rsid w:val="00E939EB"/>
    <w:rsid w:val="00EA1184"/>
    <w:rsid w:val="00EA5FE6"/>
    <w:rsid w:val="00EA6531"/>
    <w:rsid w:val="00EA7DAC"/>
    <w:rsid w:val="00ED1D2E"/>
    <w:rsid w:val="00EE4B92"/>
    <w:rsid w:val="00EE7717"/>
    <w:rsid w:val="00EF7D19"/>
    <w:rsid w:val="00F22BB0"/>
    <w:rsid w:val="00F25509"/>
    <w:rsid w:val="00F25A80"/>
    <w:rsid w:val="00F26C70"/>
    <w:rsid w:val="00F560F2"/>
    <w:rsid w:val="00F634FB"/>
    <w:rsid w:val="00F70737"/>
    <w:rsid w:val="00F935F8"/>
    <w:rsid w:val="00F937C7"/>
    <w:rsid w:val="00F95932"/>
    <w:rsid w:val="00FA0EAC"/>
    <w:rsid w:val="00FA6442"/>
    <w:rsid w:val="00FA7F7E"/>
    <w:rsid w:val="00FB4232"/>
    <w:rsid w:val="00FC79E1"/>
    <w:rsid w:val="00FD0608"/>
    <w:rsid w:val="00FD2425"/>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301936D"/>
  <w15:docId w15:val="{3D28F4E9-F423-48C9-BA09-D55A0E8B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rsid w:val="00523AB1"/>
    <w:rPr>
      <w:color w:val="0000FF"/>
      <w:u w:val="single"/>
    </w:rPr>
  </w:style>
  <w:style w:type="paragraph" w:styleId="ListParagraph">
    <w:name w:val="List Paragraph"/>
    <w:basedOn w:val="Normal"/>
    <w:uiPriority w:val="34"/>
    <w:qFormat/>
    <w:rsid w:val="003F7D17"/>
    <w:pPr>
      <w:ind w:left="720"/>
      <w:contextualSpacing/>
    </w:pPr>
  </w:style>
  <w:style w:type="character" w:styleId="FollowedHyperlink">
    <w:name w:val="FollowedHyperlink"/>
    <w:basedOn w:val="DefaultParagraphFont"/>
    <w:uiPriority w:val="99"/>
    <w:semiHidden/>
    <w:unhideWhenUsed/>
    <w:rsid w:val="003F7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7444">
      <w:bodyDiv w:val="1"/>
      <w:marLeft w:val="0"/>
      <w:marRight w:val="0"/>
      <w:marTop w:val="0"/>
      <w:marBottom w:val="0"/>
      <w:divBdr>
        <w:top w:val="none" w:sz="0" w:space="0" w:color="auto"/>
        <w:left w:val="none" w:sz="0" w:space="0" w:color="auto"/>
        <w:bottom w:val="none" w:sz="0" w:space="0" w:color="auto"/>
        <w:right w:val="none" w:sz="0" w:space="0" w:color="auto"/>
      </w:divBdr>
    </w:div>
    <w:div w:id="164438045">
      <w:bodyDiv w:val="1"/>
      <w:marLeft w:val="0"/>
      <w:marRight w:val="0"/>
      <w:marTop w:val="0"/>
      <w:marBottom w:val="0"/>
      <w:divBdr>
        <w:top w:val="none" w:sz="0" w:space="0" w:color="auto"/>
        <w:left w:val="none" w:sz="0" w:space="0" w:color="auto"/>
        <w:bottom w:val="none" w:sz="0" w:space="0" w:color="auto"/>
        <w:right w:val="none" w:sz="0" w:space="0" w:color="auto"/>
      </w:divBdr>
    </w:div>
    <w:div w:id="131375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jlabdoc.jlab.org/docushare/dsweb/Services/Document-4010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ID" label="ID" size="normal" onAction="ThisDocument.ID"/>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IDS" label="PART IDs">
          <menu id="CMPARTIDS" label="CM IDs" size="large" imageMso="TextAlignGallery">
            <button id="CAVID" label="CAVID" onAction="ThisDocument.CAVID" imageMso="TextAlignGallery"/>
            <button id="CMID" label="CMID" onAction="ThisDocument.CMID" imageMso="TextAlignGallery"/>
            <button id="FPFTID" label="FPFTID" onAction="ThisDocument.FPFTID" imageMso="TextAlignGallery"/>
            <button id="HEHID" label="HEHID" onAction="ThisDocument.HEHID" imageMso="TextAlignGallery"/>
            <button id="HEHDID" label="HEHDID" onAction="ThisDocument.HEHDID" imageMso="TextAlignGallery"/>
            <button id="HESID" label="HESID" onAction="ThisDocument.HESID" imageMso="TextAlignGallery"/>
            <button id="HMFTID" label="HMFTID" onAction="ThisDocument.HMFTID" imageMso="TextAlignGallery"/>
            <button id="RECID" label="RECID" onAction="ThisDocument.RECID" imageMso="TextAlignGallery"/>
            <button id="RTBPID" label="RTBPID" onAction="ThisDocument.RTBPID" imageMso="TextAlignGallery"/>
            <button id="SCWGID" label="SCWGID" onAction="ThisDocument.SCWGID" imageMso="TextAlignGallery"/>
            <button id="SECID" label="SECID" onAction="ThisDocument.SECID" imageMso="TextAlignGallery"/>
            <button id="SFRID" label="SFRID" onAction="ThisDocument.SFRID" imageMso="TextAlignGallery"/>
            <button id="SUBPID" label="SUBPID" onAction="ThisDocument.SUBPID" imageMso="TextAlignGallery"/>
            <button id="THRMID" label="THRMID" onAction="ThisDocument.THRMID" imageMso="TextAlignGallery"/>
            <button id="THTDID" label="THTDID" onAction="ThisDocument.THTDID" imageMso="TextAlignGallery"/>
            <button id="THTSID" label="THTSID" onAction="ThisDocument.THTSID" imageMso="TextAlignGallery"/>
            <button id="TUNCID" label="TUNCID" onAction="ThisDocument.TUNCID" imageMso="TextAlignGallery"/>
            <button id="TUNWID" label="TUNWID" onAction="ThisDocument.TUNWID" imageMso="TextAlignGallery"/>
            <button id="VVID" label="VVID" onAction="ThisDocument.VVID" imageMso="TextAlignGallery"/>
            <button id="WAVID" label="WAVID" onAction="ThisDocument.WAVID" imageMso="TextAlignGallery"/>
            <button id="WINID" label="WINID" onAction="ThisDocument.WINID" imageMso="TextAlignGallery"/>
          </menu>
          <menu id="MAGPARTIDS" label="MAG IDs" size="large" imageMso="TextAlignGallery">
            <button id="MAGQR" label="MAGQR" onAction="ThisDocument.MAGQR" imageMso="TextAlignGallery"/>
            <button id="MAGQP" label="MAGQP" onAction="ThisDocument.MAGQP" imageMso="TextAlignGallery"/>
            <button id="MAGQH" label="MAGQH" onAction="ThisDocument.MAGQH" imageMso="TextAlignGallery"/>
            <button id="MAGXP" label="MAGXP" onAction="ThisDocument.MAGXP" imageMso="TextAlignGallery"/>
            <button id="MAGZA" label="MAGZA" onAction="ThisDocument.MAGZA" imageMso="TextAlignGallery"/>
            <button id="MAGYA" label="MAGYA" onAction="ThisDocument.MAGYA" imageMso="TextAlignGallery"/>
            <button id="MAGCA" label="MAGCA" onAction="ThisDocument.MAGCA" imageMso="TextAlignGallery"/>
            <button id="MAGCB" label="MAGCB" onAction="ThisDocument.MAGCB" imageMso="TextAlignGallery"/>
            <button id="MAGBD" label="MAGBD" onAction="ThisDocument.MAGBD" imageMso="TextAlignGallery"/>
            <button id="MAGBM" label="MAGBM" onAction="ThisDocument.MAGBM" imageMso="TextAlignGallery"/>
            <button id="MAGDB" label="MAGDB" onAction="ThisDocument.MAGDB" imageMso="TextAlignGallery"/>
            <button id="MAGDJ" label="MAGDJ" onAction="ThisDocument.MAGDJ" imageMso="TextAlignGallery"/>
            <button id="MAGXU" label="MAGXU" onAction="ThisDocument.MAGXU" imageMso="TextAlignGallery"/>
            <button id="MAGXV" label="MAGXV" onAction="ThisDocument.MAGXV" imageMso="TextAlignGallery"/>
            <button id="MAGXM" label="MAGXM" onAction="ThisDocument.MAGXM" imageMso="TextAlignGallery"/>
            <button id="MAGJG" label="MAGJG" onAction="ThisDocument.MAGJG" imageMso="TextAlignGallery"/>
            <button id="MAGJH" label="MAGJH" onAction="ThisDocument.MAGJH" imageMso="TextAlignGallery"/>
            <button id="MAGXX" label="MAGXX" onAction="ThisDocument.MAGXX" imageMso="TextAlignGallery"/>
          </menu>
        </group>
        <group id="ERRIDS" label="ERROR IDs">
          <menu id="ERRIDs" label="ERROR IDs" size="large" imageMso="TextAlignGallery">
            <button id="LLRFERRID" label="LLRFERRID" onAction="ThisDocument.LLRFERRID"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191EE-FDA4-4D3B-9073-4CA73DA0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kwilson</dc:creator>
  <cp:lastModifiedBy>Valerie Bookwalter</cp:lastModifiedBy>
  <cp:revision>3</cp:revision>
  <cp:lastPrinted>2011-01-31T16:00:00Z</cp:lastPrinted>
  <dcterms:created xsi:type="dcterms:W3CDTF">2011-02-09T20:11:00Z</dcterms:created>
  <dcterms:modified xsi:type="dcterms:W3CDTF">2020-08-06T19:51:00Z</dcterms:modified>
</cp:coreProperties>
</file>