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0"/>
        <w:gridCol w:w="2593"/>
        <w:gridCol w:w="2593"/>
        <w:gridCol w:w="2590"/>
      </w:tblGrid>
      <w:tr w:rsidR="007D458D" w:rsidRPr="00D97B1C" w14:paraId="60BB2DA1" w14:textId="77777777" w:rsidTr="00C35A53">
        <w:trPr>
          <w:trHeight w:val="293"/>
        </w:trPr>
        <w:tc>
          <w:tcPr>
            <w:tcW w:w="998" w:type="pct"/>
          </w:tcPr>
          <w:p w14:paraId="324D1315" w14:textId="77777777" w:rsidR="007D458D" w:rsidRPr="00D97B1C" w:rsidRDefault="007D458D" w:rsidP="00D97B1C">
            <w:r w:rsidRPr="00D97B1C">
              <w:t>Traveler Title</w:t>
            </w:r>
          </w:p>
        </w:tc>
        <w:tc>
          <w:tcPr>
            <w:tcW w:w="4002" w:type="pct"/>
            <w:gridSpan w:val="4"/>
          </w:tcPr>
          <w:p w14:paraId="51E1DBD4" w14:textId="046F5D79" w:rsidR="007D458D" w:rsidRPr="00D97B1C" w:rsidRDefault="00686839" w:rsidP="00BD1D7D">
            <w:r>
              <w:t>SNS-PPU FPC Installation Prep Traveler</w:t>
            </w:r>
          </w:p>
        </w:tc>
      </w:tr>
      <w:tr w:rsidR="007D458D" w:rsidRPr="00D97B1C" w14:paraId="7B444844" w14:textId="77777777" w:rsidTr="00C35A53">
        <w:trPr>
          <w:trHeight w:val="293"/>
        </w:trPr>
        <w:tc>
          <w:tcPr>
            <w:tcW w:w="998" w:type="pct"/>
          </w:tcPr>
          <w:p w14:paraId="07D25C9F" w14:textId="77777777" w:rsidR="007D458D" w:rsidRPr="00D97B1C" w:rsidRDefault="007D458D" w:rsidP="00D97B1C">
            <w:r w:rsidRPr="00D97B1C">
              <w:t>Traveler Abstract</w:t>
            </w:r>
          </w:p>
        </w:tc>
        <w:tc>
          <w:tcPr>
            <w:tcW w:w="4002" w:type="pct"/>
            <w:gridSpan w:val="4"/>
          </w:tcPr>
          <w:p w14:paraId="2C37FF27" w14:textId="5B15C5F4" w:rsidR="007D458D" w:rsidRPr="00D97B1C" w:rsidRDefault="006B24EE" w:rsidP="00686839">
            <w:r w:rsidRPr="006B24EE">
              <w:t>Incoming inspection, vacuum leak checks, bake and RF qualification tests of the FPCs is carried out at ORNL – custodian of all SNSPPU FPC relevant QA documentation</w:t>
            </w:r>
            <w:bookmarkStart w:id="0" w:name="_GoBack"/>
            <w:bookmarkEnd w:id="0"/>
          </w:p>
        </w:tc>
      </w:tr>
      <w:tr w:rsidR="007D458D" w:rsidRPr="00D97B1C" w14:paraId="18E5322C" w14:textId="77777777" w:rsidTr="00C35A53">
        <w:trPr>
          <w:trHeight w:val="293"/>
        </w:trPr>
        <w:tc>
          <w:tcPr>
            <w:tcW w:w="998" w:type="pct"/>
          </w:tcPr>
          <w:p w14:paraId="05955563" w14:textId="77777777" w:rsidR="007D458D" w:rsidRPr="00D97B1C" w:rsidRDefault="007D458D" w:rsidP="00D97B1C">
            <w:r w:rsidRPr="00D97B1C">
              <w:t>Traveler ID</w:t>
            </w:r>
          </w:p>
        </w:tc>
        <w:tc>
          <w:tcPr>
            <w:tcW w:w="4002" w:type="pct"/>
            <w:gridSpan w:val="4"/>
          </w:tcPr>
          <w:p w14:paraId="4CF97408" w14:textId="04A09C48" w:rsidR="007D458D" w:rsidRPr="00D97B1C" w:rsidRDefault="00466CCD" w:rsidP="00D97B1C">
            <w:r>
              <w:t>SNSPPU-</w:t>
            </w:r>
            <w:r w:rsidR="00686839">
              <w:t>INSP-FPC</w:t>
            </w:r>
          </w:p>
        </w:tc>
      </w:tr>
      <w:tr w:rsidR="00766F7D" w:rsidRPr="00D97B1C" w14:paraId="40D35B2F" w14:textId="77777777" w:rsidTr="00C35A53">
        <w:trPr>
          <w:trHeight w:val="293"/>
        </w:trPr>
        <w:tc>
          <w:tcPr>
            <w:tcW w:w="998" w:type="pct"/>
          </w:tcPr>
          <w:p w14:paraId="2BC27E9A" w14:textId="77777777" w:rsidR="00766F7D" w:rsidRPr="00D97B1C" w:rsidRDefault="00766F7D" w:rsidP="00D97B1C">
            <w:r w:rsidRPr="00D97B1C">
              <w:t xml:space="preserve">Traveler Revision </w:t>
            </w:r>
          </w:p>
        </w:tc>
        <w:tc>
          <w:tcPr>
            <w:tcW w:w="4002" w:type="pct"/>
            <w:gridSpan w:val="4"/>
          </w:tcPr>
          <w:p w14:paraId="5F7FB1C2" w14:textId="77777777" w:rsidR="00766F7D" w:rsidRPr="00D97B1C" w:rsidRDefault="00766F7D" w:rsidP="00D97B1C">
            <w:r w:rsidRPr="00D97B1C">
              <w:t>R1</w:t>
            </w:r>
          </w:p>
        </w:tc>
      </w:tr>
      <w:tr w:rsidR="00766F7D" w:rsidRPr="00D97B1C" w14:paraId="7B953DD4" w14:textId="77777777" w:rsidTr="00C35A53">
        <w:trPr>
          <w:trHeight w:val="293"/>
        </w:trPr>
        <w:tc>
          <w:tcPr>
            <w:tcW w:w="998" w:type="pct"/>
          </w:tcPr>
          <w:p w14:paraId="075DEFA5" w14:textId="77777777" w:rsidR="00766F7D" w:rsidRPr="00D97B1C" w:rsidRDefault="00766F7D" w:rsidP="00D97B1C">
            <w:r w:rsidRPr="00D97B1C">
              <w:t>Traveler Author</w:t>
            </w:r>
          </w:p>
        </w:tc>
        <w:tc>
          <w:tcPr>
            <w:tcW w:w="4002" w:type="pct"/>
            <w:gridSpan w:val="4"/>
          </w:tcPr>
          <w:p w14:paraId="39BF510D" w14:textId="092735AE" w:rsidR="00766F7D" w:rsidRPr="00D97B1C" w:rsidRDefault="002F2853" w:rsidP="0052412E">
            <w:r>
              <w:t>M. Stirbet</w:t>
            </w:r>
          </w:p>
        </w:tc>
      </w:tr>
      <w:tr w:rsidR="00766F7D" w:rsidRPr="00D97B1C" w14:paraId="42C096D7" w14:textId="77777777" w:rsidTr="00C35A53">
        <w:trPr>
          <w:trHeight w:val="293"/>
        </w:trPr>
        <w:tc>
          <w:tcPr>
            <w:tcW w:w="998" w:type="pct"/>
          </w:tcPr>
          <w:p w14:paraId="2771F39D" w14:textId="77777777" w:rsidR="00766F7D" w:rsidRPr="00D97B1C" w:rsidRDefault="00766F7D" w:rsidP="00D97B1C">
            <w:r w:rsidRPr="00D97B1C">
              <w:t>Traveler Date</w:t>
            </w:r>
          </w:p>
        </w:tc>
        <w:tc>
          <w:tcPr>
            <w:tcW w:w="4002" w:type="pct"/>
            <w:gridSpan w:val="4"/>
          </w:tcPr>
          <w:p w14:paraId="599BA2C7" w14:textId="1903B003" w:rsidR="00766F7D" w:rsidRPr="00D97B1C" w:rsidRDefault="006B24EE" w:rsidP="004A32E4">
            <w:sdt>
              <w:sdtPr>
                <w:id w:val="534233298"/>
                <w:placeholder>
                  <w:docPart w:val="0C7B0906428F4389B4905F179F654698"/>
                </w:placeholder>
                <w:date w:fullDate="2021-02-04T00:00:00Z">
                  <w:dateFormat w:val="d-MMM-yy"/>
                  <w:lid w:val="en-US"/>
                  <w:storeMappedDataAs w:val="dateTime"/>
                  <w:calendar w:val="gregorian"/>
                </w:date>
              </w:sdtPr>
              <w:sdtEndPr/>
              <w:sdtContent>
                <w:r>
                  <w:t>4-Feb-21</w:t>
                </w:r>
              </w:sdtContent>
            </w:sdt>
          </w:p>
        </w:tc>
      </w:tr>
      <w:tr w:rsidR="00EA63EB" w:rsidRPr="00D97B1C" w14:paraId="123A477C" w14:textId="77777777" w:rsidTr="00C35A53">
        <w:trPr>
          <w:trHeight w:val="293"/>
        </w:trPr>
        <w:tc>
          <w:tcPr>
            <w:tcW w:w="998" w:type="pct"/>
          </w:tcPr>
          <w:p w14:paraId="71679B2E" w14:textId="77777777" w:rsidR="00EA63EB" w:rsidRPr="00D97B1C" w:rsidRDefault="00EA63EB" w:rsidP="00D97B1C">
            <w:r>
              <w:t>NCR Informative Emails</w:t>
            </w:r>
          </w:p>
        </w:tc>
        <w:tc>
          <w:tcPr>
            <w:tcW w:w="4002" w:type="pct"/>
            <w:gridSpan w:val="4"/>
          </w:tcPr>
          <w:p w14:paraId="2EB93530" w14:textId="6AD338C4" w:rsidR="00EA63EB" w:rsidRPr="00D97B1C" w:rsidRDefault="00D02D5B" w:rsidP="007E6C85">
            <w:proofErr w:type="spellStart"/>
            <w:r>
              <w:t>edaly</w:t>
            </w:r>
            <w:proofErr w:type="spellEnd"/>
          </w:p>
        </w:tc>
      </w:tr>
      <w:tr w:rsidR="00766F7D" w:rsidRPr="00D97B1C" w14:paraId="1C592403" w14:textId="77777777" w:rsidTr="00C35A53">
        <w:trPr>
          <w:trHeight w:val="293"/>
        </w:trPr>
        <w:tc>
          <w:tcPr>
            <w:tcW w:w="998" w:type="pct"/>
          </w:tcPr>
          <w:p w14:paraId="60D519BD" w14:textId="77777777" w:rsidR="00766F7D" w:rsidRPr="00D97B1C" w:rsidRDefault="00EA63EB" w:rsidP="00D97B1C">
            <w:r>
              <w:t xml:space="preserve">NCR </w:t>
            </w:r>
            <w:proofErr w:type="spellStart"/>
            <w:r>
              <w:t>Dispositioners</w:t>
            </w:r>
            <w:proofErr w:type="spellEnd"/>
          </w:p>
        </w:tc>
        <w:tc>
          <w:tcPr>
            <w:tcW w:w="4002" w:type="pct"/>
            <w:gridSpan w:val="4"/>
          </w:tcPr>
          <w:p w14:paraId="6A49629D" w14:textId="246DEACC" w:rsidR="00766F7D" w:rsidRPr="00D97B1C" w:rsidRDefault="00D02D5B" w:rsidP="007E6C85">
            <w:proofErr w:type="spellStart"/>
            <w:r w:rsidRPr="0084384A">
              <w:t>stirbet,forehand,kdavis</w:t>
            </w:r>
            <w:r w:rsidR="00E458B3" w:rsidRPr="0084384A">
              <w:t>,</w:t>
            </w:r>
            <w:r w:rsidR="00E458B3">
              <w:t>huque</w:t>
            </w:r>
            <w:proofErr w:type="spellEnd"/>
          </w:p>
        </w:tc>
      </w:tr>
      <w:tr w:rsidR="009E7B59" w:rsidRPr="00D97B1C" w14:paraId="4131214B" w14:textId="77777777" w:rsidTr="00C35A53">
        <w:trPr>
          <w:trHeight w:val="293"/>
        </w:trPr>
        <w:tc>
          <w:tcPr>
            <w:tcW w:w="998" w:type="pct"/>
          </w:tcPr>
          <w:p w14:paraId="22C74E0D" w14:textId="77777777" w:rsidR="009E7B59" w:rsidRPr="00D97B1C" w:rsidRDefault="009E7B59" w:rsidP="00D97B1C">
            <w:r>
              <w:t>D3 Emails</w:t>
            </w:r>
          </w:p>
        </w:tc>
        <w:tc>
          <w:tcPr>
            <w:tcW w:w="4002" w:type="pct"/>
            <w:gridSpan w:val="4"/>
          </w:tcPr>
          <w:p w14:paraId="5309FCB9" w14:textId="1D6850E4" w:rsidR="009E7B59" w:rsidRPr="00D97B1C" w:rsidRDefault="00E458B3" w:rsidP="007E6C85">
            <w:proofErr w:type="spellStart"/>
            <w:r w:rsidRPr="0084384A">
              <w:t>stirbet,forehand,kdavis,edaly</w:t>
            </w:r>
            <w:r w:rsidR="007E6C85">
              <w:t>,</w:t>
            </w:r>
            <w:r>
              <w:t>huque</w:t>
            </w:r>
            <w:proofErr w:type="spellEnd"/>
          </w:p>
        </w:tc>
      </w:tr>
      <w:tr w:rsidR="00C35A53" w:rsidRPr="00D97B1C" w14:paraId="1083550E" w14:textId="77777777" w:rsidTr="00C35A53">
        <w:trPr>
          <w:trHeight w:val="293"/>
        </w:trPr>
        <w:tc>
          <w:tcPr>
            <w:tcW w:w="998" w:type="pct"/>
          </w:tcPr>
          <w:p w14:paraId="14D71D28" w14:textId="77777777" w:rsidR="00C35A53" w:rsidRPr="00D97B1C" w:rsidRDefault="00C35A53" w:rsidP="0037791E">
            <w:r w:rsidRPr="00D97B1C">
              <w:t>Approval Names</w:t>
            </w:r>
          </w:p>
        </w:tc>
        <w:tc>
          <w:tcPr>
            <w:tcW w:w="1000" w:type="pct"/>
          </w:tcPr>
          <w:p w14:paraId="1B863205" w14:textId="457C4DAE" w:rsidR="00C35A53" w:rsidRPr="00D97B1C" w:rsidRDefault="00C35A53" w:rsidP="0037791E">
            <w:r>
              <w:t>Mircea Stirbet</w:t>
            </w:r>
          </w:p>
        </w:tc>
        <w:tc>
          <w:tcPr>
            <w:tcW w:w="1001" w:type="pct"/>
          </w:tcPr>
          <w:p w14:paraId="06399CEC" w14:textId="0388D51B" w:rsidR="00C35A53" w:rsidRDefault="00C35A53" w:rsidP="0037791E">
            <w:r>
              <w:t>D. Forehand</w:t>
            </w:r>
          </w:p>
        </w:tc>
        <w:tc>
          <w:tcPr>
            <w:tcW w:w="1001" w:type="pct"/>
          </w:tcPr>
          <w:p w14:paraId="6B45B890" w14:textId="5C6699E8" w:rsidR="00C35A53" w:rsidRDefault="00C35A53" w:rsidP="0037791E">
            <w:r>
              <w:t>K. Davis</w:t>
            </w:r>
          </w:p>
        </w:tc>
        <w:tc>
          <w:tcPr>
            <w:tcW w:w="1001" w:type="pct"/>
          </w:tcPr>
          <w:p w14:paraId="6CC65A4E" w14:textId="4AB6EF72" w:rsidR="00C35A53" w:rsidRPr="00D97B1C" w:rsidRDefault="00EA1F24" w:rsidP="00D97B1C">
            <w:r>
              <w:t>N. Huque</w:t>
            </w:r>
          </w:p>
        </w:tc>
      </w:tr>
      <w:tr w:rsidR="00C35A53" w:rsidRPr="00D97B1C" w14:paraId="5E7F58B7" w14:textId="77777777" w:rsidTr="00C35A53">
        <w:trPr>
          <w:trHeight w:val="293"/>
        </w:trPr>
        <w:tc>
          <w:tcPr>
            <w:tcW w:w="998" w:type="pct"/>
          </w:tcPr>
          <w:p w14:paraId="1962B129" w14:textId="77777777" w:rsidR="00C35A53" w:rsidRPr="00D97B1C" w:rsidRDefault="00C35A53" w:rsidP="00D97B1C">
            <w:r>
              <w:t>Approval Signatures</w:t>
            </w:r>
          </w:p>
        </w:tc>
        <w:tc>
          <w:tcPr>
            <w:tcW w:w="1000" w:type="pct"/>
          </w:tcPr>
          <w:p w14:paraId="7A3338C6" w14:textId="77777777" w:rsidR="00C35A53" w:rsidRPr="00D97B1C" w:rsidRDefault="00C35A53" w:rsidP="00D97B1C"/>
        </w:tc>
        <w:tc>
          <w:tcPr>
            <w:tcW w:w="1001" w:type="pct"/>
          </w:tcPr>
          <w:p w14:paraId="1A15FDB1" w14:textId="77777777" w:rsidR="00C35A53" w:rsidRPr="00D97B1C" w:rsidRDefault="00C35A53" w:rsidP="00D97B1C"/>
        </w:tc>
        <w:tc>
          <w:tcPr>
            <w:tcW w:w="1001" w:type="pct"/>
          </w:tcPr>
          <w:p w14:paraId="58B22938" w14:textId="77777777" w:rsidR="00C35A53" w:rsidRPr="00D97B1C" w:rsidRDefault="00C35A53" w:rsidP="00D97B1C"/>
        </w:tc>
        <w:tc>
          <w:tcPr>
            <w:tcW w:w="1001" w:type="pct"/>
          </w:tcPr>
          <w:p w14:paraId="45E432D8" w14:textId="75B2065B" w:rsidR="00C35A53" w:rsidRPr="00D97B1C" w:rsidRDefault="00C35A53" w:rsidP="00D97B1C"/>
        </w:tc>
      </w:tr>
      <w:tr w:rsidR="00C35A53" w:rsidRPr="00D97B1C" w14:paraId="62CEBE30" w14:textId="77777777" w:rsidTr="00C35A53">
        <w:trPr>
          <w:trHeight w:val="293"/>
        </w:trPr>
        <w:tc>
          <w:tcPr>
            <w:tcW w:w="998" w:type="pct"/>
          </w:tcPr>
          <w:p w14:paraId="567B52EC" w14:textId="77777777" w:rsidR="00C35A53" w:rsidRPr="00D97B1C" w:rsidRDefault="00C35A53" w:rsidP="00D97B1C">
            <w:r w:rsidRPr="00D97B1C">
              <w:t>Approval Date</w:t>
            </w:r>
            <w:r>
              <w:t>s</w:t>
            </w:r>
          </w:p>
        </w:tc>
        <w:tc>
          <w:tcPr>
            <w:tcW w:w="1000" w:type="pct"/>
          </w:tcPr>
          <w:p w14:paraId="54291DE5" w14:textId="77777777" w:rsidR="00C35A53" w:rsidRPr="00D97B1C" w:rsidRDefault="00C35A53" w:rsidP="00D97B1C"/>
        </w:tc>
        <w:tc>
          <w:tcPr>
            <w:tcW w:w="1001" w:type="pct"/>
          </w:tcPr>
          <w:p w14:paraId="486CC530" w14:textId="77777777" w:rsidR="00C35A53" w:rsidRPr="00D97B1C" w:rsidRDefault="00C35A53" w:rsidP="00D97B1C"/>
        </w:tc>
        <w:tc>
          <w:tcPr>
            <w:tcW w:w="1001" w:type="pct"/>
          </w:tcPr>
          <w:p w14:paraId="0FD5AAF7" w14:textId="77777777" w:rsidR="00C35A53" w:rsidRPr="00D97B1C" w:rsidRDefault="00C35A53" w:rsidP="00D97B1C"/>
        </w:tc>
        <w:tc>
          <w:tcPr>
            <w:tcW w:w="1001" w:type="pct"/>
          </w:tcPr>
          <w:p w14:paraId="130C881F" w14:textId="0919DC7B" w:rsidR="00C35A53" w:rsidRPr="00D97B1C" w:rsidRDefault="00C35A53" w:rsidP="00D97B1C"/>
        </w:tc>
      </w:tr>
      <w:tr w:rsidR="00C35A53" w:rsidRPr="00D97B1C" w14:paraId="340CE574" w14:textId="77777777" w:rsidTr="00C35A53">
        <w:trPr>
          <w:trHeight w:val="293"/>
        </w:trPr>
        <w:tc>
          <w:tcPr>
            <w:tcW w:w="998" w:type="pct"/>
          </w:tcPr>
          <w:p w14:paraId="306328BB" w14:textId="77777777" w:rsidR="00C35A53" w:rsidRPr="00D97B1C" w:rsidRDefault="00C35A53" w:rsidP="00D97B1C">
            <w:r w:rsidRPr="00D97B1C">
              <w:t>Approval Title</w:t>
            </w:r>
          </w:p>
        </w:tc>
        <w:tc>
          <w:tcPr>
            <w:tcW w:w="1000" w:type="pct"/>
          </w:tcPr>
          <w:p w14:paraId="671E59FC" w14:textId="77777777" w:rsidR="00C35A53" w:rsidRPr="00D97B1C" w:rsidRDefault="00C35A53" w:rsidP="00D97B1C">
            <w:r w:rsidRPr="00D97B1C">
              <w:t>Author</w:t>
            </w:r>
          </w:p>
        </w:tc>
        <w:tc>
          <w:tcPr>
            <w:tcW w:w="1001" w:type="pct"/>
          </w:tcPr>
          <w:p w14:paraId="126F0067" w14:textId="77777777" w:rsidR="00C35A53" w:rsidRPr="00D97B1C" w:rsidRDefault="00C35A53" w:rsidP="00D97B1C">
            <w:r w:rsidRPr="00D97B1C">
              <w:t>Reviewer</w:t>
            </w:r>
          </w:p>
        </w:tc>
        <w:tc>
          <w:tcPr>
            <w:tcW w:w="1001" w:type="pct"/>
          </w:tcPr>
          <w:p w14:paraId="476F1974" w14:textId="13709996" w:rsidR="00C35A53" w:rsidRPr="00D97B1C" w:rsidRDefault="00C35A53" w:rsidP="00D97B1C">
            <w:r>
              <w:t>Reviewer</w:t>
            </w:r>
          </w:p>
        </w:tc>
        <w:tc>
          <w:tcPr>
            <w:tcW w:w="1001" w:type="pct"/>
          </w:tcPr>
          <w:p w14:paraId="0C304D29" w14:textId="429E4099" w:rsidR="00C35A53" w:rsidRPr="00D97B1C" w:rsidRDefault="00C35A53" w:rsidP="00D97B1C">
            <w:r w:rsidRPr="00D97B1C">
              <w:t>Project Manager</w:t>
            </w:r>
          </w:p>
        </w:tc>
      </w:tr>
    </w:tbl>
    <w:p w14:paraId="6DCB5886"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2100"/>
        <w:gridCol w:w="2106"/>
        <w:gridCol w:w="2106"/>
        <w:gridCol w:w="2104"/>
      </w:tblGrid>
      <w:tr w:rsidR="007D458D" w:rsidRPr="00D97B1C" w14:paraId="7ACCCD04" w14:textId="77777777" w:rsidTr="00666763">
        <w:trPr>
          <w:cantSplit/>
          <w:trHeight w:val="288"/>
        </w:trPr>
        <w:tc>
          <w:tcPr>
            <w:tcW w:w="1751" w:type="pct"/>
          </w:tcPr>
          <w:p w14:paraId="2D0FEE2A" w14:textId="77777777" w:rsidR="007D458D" w:rsidRPr="00D97B1C" w:rsidRDefault="007D458D" w:rsidP="00D97B1C">
            <w:r w:rsidRPr="00D97B1C">
              <w:t>References</w:t>
            </w:r>
          </w:p>
        </w:tc>
        <w:tc>
          <w:tcPr>
            <w:tcW w:w="3249" w:type="pct"/>
            <w:gridSpan w:val="4"/>
          </w:tcPr>
          <w:p w14:paraId="573080DF" w14:textId="77777777"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666763" w:rsidRPr="00D97B1C" w14:paraId="78EE821C" w14:textId="77777777" w:rsidTr="00666763">
        <w:trPr>
          <w:cantSplit/>
          <w:trHeight w:val="288"/>
        </w:trPr>
        <w:tc>
          <w:tcPr>
            <w:tcW w:w="1751" w:type="pct"/>
          </w:tcPr>
          <w:p w14:paraId="1199A852" w14:textId="77777777" w:rsidR="00666763" w:rsidRDefault="00666763" w:rsidP="00666763">
            <w:pPr>
              <w:pStyle w:val="Header"/>
              <w:rPr>
                <w:szCs w:val="22"/>
                <w:lang w:eastAsia="fr-FR"/>
              </w:rPr>
            </w:pPr>
            <w:r w:rsidRPr="00395499">
              <w:t xml:space="preserve">ES&amp;H Manual </w:t>
            </w:r>
            <w:r w:rsidRPr="00395499">
              <w:rPr>
                <w:szCs w:val="22"/>
                <w:lang w:eastAsia="fr-FR"/>
              </w:rPr>
              <w:t>6106 Appendix T3 Risk Assessment and Safety Controls for Safe Lifting</w:t>
            </w:r>
          </w:p>
          <w:p w14:paraId="1DE202C6" w14:textId="3A4F87A0" w:rsidR="00666763" w:rsidRPr="00B87130" w:rsidRDefault="006B24EE" w:rsidP="00666763">
            <w:pPr>
              <w:pStyle w:val="Header"/>
              <w:rPr>
                <w:szCs w:val="22"/>
                <w:lang w:eastAsia="fr-FR"/>
              </w:rPr>
            </w:pPr>
            <w:hyperlink r:id="rId8" w:history="1">
              <w:r w:rsidR="00666763" w:rsidRPr="007B0AF0">
                <w:rPr>
                  <w:rStyle w:val="Hyperlink"/>
                  <w:szCs w:val="22"/>
                  <w:lang w:eastAsia="fr-FR"/>
                </w:rPr>
                <w:t>https://www.jlab.org/ehs/ehsmanual/6106T3.htm</w:t>
              </w:r>
            </w:hyperlink>
          </w:p>
        </w:tc>
        <w:tc>
          <w:tcPr>
            <w:tcW w:w="811" w:type="pct"/>
          </w:tcPr>
          <w:p w14:paraId="02912433" w14:textId="41906821" w:rsidR="00666763" w:rsidRPr="00D97B1C" w:rsidRDefault="00666763" w:rsidP="00666763"/>
        </w:tc>
        <w:tc>
          <w:tcPr>
            <w:tcW w:w="813" w:type="pct"/>
          </w:tcPr>
          <w:p w14:paraId="152669D5" w14:textId="70E13B14" w:rsidR="00666763" w:rsidRPr="00D97B1C" w:rsidRDefault="00666763" w:rsidP="00666763"/>
        </w:tc>
        <w:tc>
          <w:tcPr>
            <w:tcW w:w="813" w:type="pct"/>
          </w:tcPr>
          <w:p w14:paraId="7DB6D7C9" w14:textId="5AD69B12" w:rsidR="00666763" w:rsidRPr="00D97B1C" w:rsidRDefault="00666763" w:rsidP="00666763"/>
        </w:tc>
        <w:tc>
          <w:tcPr>
            <w:tcW w:w="812" w:type="pct"/>
          </w:tcPr>
          <w:p w14:paraId="6A812ED5" w14:textId="4792CB72" w:rsidR="00666763" w:rsidRPr="00D97B1C" w:rsidRDefault="00666763" w:rsidP="00666763"/>
        </w:tc>
      </w:tr>
      <w:tr w:rsidR="00666763" w:rsidRPr="00D97B1C" w14:paraId="32C8162A" w14:textId="77777777" w:rsidTr="00666763">
        <w:trPr>
          <w:cantSplit/>
          <w:trHeight w:val="288"/>
        </w:trPr>
        <w:tc>
          <w:tcPr>
            <w:tcW w:w="1751" w:type="pct"/>
          </w:tcPr>
          <w:p w14:paraId="1D7C5F55" w14:textId="1DA56302" w:rsidR="00346B45" w:rsidRDefault="006B24EE" w:rsidP="00666763">
            <w:pPr>
              <w:rPr>
                <w:b/>
                <w:color w:val="00B050"/>
                <w:sz w:val="20"/>
              </w:rPr>
            </w:pPr>
            <w:hyperlink r:id="rId9" w:history="1">
              <w:r w:rsidR="002434AE" w:rsidRPr="00E65B4D">
                <w:rPr>
                  <w:rStyle w:val="Hyperlink"/>
                  <w:b/>
                  <w:sz w:val="20"/>
                </w:rPr>
                <w:t>SNSPPU-cold FPC</w:t>
              </w:r>
              <w:r w:rsidR="002B1E5B">
                <w:rPr>
                  <w:rStyle w:val="Hyperlink"/>
                  <w:b/>
                  <w:sz w:val="20"/>
                </w:rPr>
                <w:t>s on</w:t>
              </w:r>
              <w:r w:rsidR="002434AE" w:rsidRPr="00E65B4D">
                <w:rPr>
                  <w:rStyle w:val="Hyperlink"/>
                  <w:b/>
                  <w:sz w:val="20"/>
                </w:rPr>
                <w:t xml:space="preserve"> </w:t>
              </w:r>
              <w:r w:rsidR="002B1E5B">
                <w:rPr>
                  <w:rStyle w:val="Hyperlink"/>
                  <w:b/>
                  <w:sz w:val="20"/>
                </w:rPr>
                <w:t xml:space="preserve">cart </w:t>
              </w:r>
              <w:r w:rsidR="002434AE" w:rsidRPr="00E65B4D">
                <w:rPr>
                  <w:rStyle w:val="Hyperlink"/>
                  <w:b/>
                  <w:sz w:val="20"/>
                </w:rPr>
                <w:t>Drawings-links</w:t>
              </w:r>
            </w:hyperlink>
          </w:p>
          <w:p w14:paraId="7102591D" w14:textId="6CD40D4E" w:rsidR="002B1E5B" w:rsidRPr="00D97B1C" w:rsidRDefault="006B24EE" w:rsidP="00666763">
            <w:hyperlink r:id="rId10" w:history="1">
              <w:r w:rsidR="002B1E5B" w:rsidRPr="00346B45">
                <w:rPr>
                  <w:rStyle w:val="Hyperlink"/>
                  <w:b/>
                  <w:sz w:val="20"/>
                </w:rPr>
                <w:t>SNS cold FPC drawing</w:t>
              </w:r>
            </w:hyperlink>
            <w:r w:rsidR="002B1E5B">
              <w:rPr>
                <w:b/>
                <w:color w:val="00B050"/>
                <w:sz w:val="20"/>
              </w:rPr>
              <w:t xml:space="preserve"> </w:t>
            </w:r>
          </w:p>
        </w:tc>
        <w:tc>
          <w:tcPr>
            <w:tcW w:w="811" w:type="pct"/>
          </w:tcPr>
          <w:p w14:paraId="0221B1F0" w14:textId="77777777" w:rsidR="00666763" w:rsidRPr="00D97B1C" w:rsidRDefault="00666763" w:rsidP="00666763"/>
        </w:tc>
        <w:tc>
          <w:tcPr>
            <w:tcW w:w="813" w:type="pct"/>
          </w:tcPr>
          <w:p w14:paraId="61B3F62A" w14:textId="77777777" w:rsidR="00666763" w:rsidRPr="00D97B1C" w:rsidRDefault="00666763" w:rsidP="00666763"/>
        </w:tc>
        <w:tc>
          <w:tcPr>
            <w:tcW w:w="813" w:type="pct"/>
          </w:tcPr>
          <w:p w14:paraId="4FF78905" w14:textId="77777777" w:rsidR="00666763" w:rsidRPr="00D97B1C" w:rsidRDefault="00666763" w:rsidP="00666763"/>
        </w:tc>
        <w:tc>
          <w:tcPr>
            <w:tcW w:w="812" w:type="pct"/>
          </w:tcPr>
          <w:p w14:paraId="6650548A" w14:textId="77777777" w:rsidR="00666763" w:rsidRPr="00D97B1C" w:rsidRDefault="00666763" w:rsidP="00666763"/>
        </w:tc>
      </w:tr>
    </w:tbl>
    <w:p w14:paraId="41070F8A"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6B89AE2A" w14:textId="77777777" w:rsidTr="00A841DF">
        <w:trPr>
          <w:cantSplit/>
        </w:trPr>
        <w:tc>
          <w:tcPr>
            <w:tcW w:w="1000" w:type="pct"/>
          </w:tcPr>
          <w:p w14:paraId="46EC0982" w14:textId="77777777" w:rsidR="007D458D" w:rsidRPr="00D97B1C" w:rsidRDefault="007D458D" w:rsidP="00D97B1C">
            <w:r w:rsidRPr="00D97B1C">
              <w:t>Revision Note</w:t>
            </w:r>
          </w:p>
        </w:tc>
        <w:tc>
          <w:tcPr>
            <w:tcW w:w="4000" w:type="pct"/>
          </w:tcPr>
          <w:p w14:paraId="68359B0A" w14:textId="77777777" w:rsidR="007D458D" w:rsidRPr="00D97B1C" w:rsidRDefault="007D458D" w:rsidP="00D97B1C"/>
        </w:tc>
      </w:tr>
      <w:tr w:rsidR="007D458D" w:rsidRPr="00D97B1C" w14:paraId="7DE49D1D" w14:textId="77777777" w:rsidTr="00A841DF">
        <w:trPr>
          <w:cantSplit/>
        </w:trPr>
        <w:tc>
          <w:tcPr>
            <w:tcW w:w="1000" w:type="pct"/>
          </w:tcPr>
          <w:p w14:paraId="1BEB71CD" w14:textId="77777777" w:rsidR="007D458D" w:rsidRPr="00D97B1C" w:rsidRDefault="007D458D" w:rsidP="00D97B1C">
            <w:r w:rsidRPr="00D97B1C">
              <w:t>R1</w:t>
            </w:r>
          </w:p>
        </w:tc>
        <w:tc>
          <w:tcPr>
            <w:tcW w:w="4000" w:type="pct"/>
          </w:tcPr>
          <w:p w14:paraId="327998B8" w14:textId="77777777" w:rsidR="007D458D" w:rsidRPr="00D97B1C" w:rsidRDefault="007D458D" w:rsidP="00D97B1C">
            <w:r w:rsidRPr="00D97B1C">
              <w:t>Initial release of this Traveler.</w:t>
            </w:r>
          </w:p>
        </w:tc>
      </w:tr>
    </w:tbl>
    <w:p w14:paraId="3E7872CF" w14:textId="56501A74" w:rsidR="007E6C85" w:rsidRDefault="007E6C85">
      <w:pPr>
        <w:spacing w:after="200" w:line="276" w:lineRule="auto"/>
      </w:pPr>
      <w:r>
        <w:br w:type="page"/>
      </w:r>
    </w:p>
    <w:p w14:paraId="14437834" w14:textId="77777777" w:rsidR="007D458D" w:rsidRPr="00D97B1C" w:rsidRDefault="007D458D" w:rsidP="00D97B1C"/>
    <w:tbl>
      <w:tblPr>
        <w:tblStyle w:val="TableGrid"/>
        <w:tblW w:w="5000" w:type="pct"/>
        <w:tblCellMar>
          <w:left w:w="115" w:type="dxa"/>
          <w:right w:w="115" w:type="dxa"/>
        </w:tblCellMar>
        <w:tblLook w:val="04A0" w:firstRow="1" w:lastRow="0" w:firstColumn="1" w:lastColumn="0" w:noHBand="0" w:noVBand="1"/>
      </w:tblPr>
      <w:tblGrid>
        <w:gridCol w:w="1145"/>
        <w:gridCol w:w="7082"/>
        <w:gridCol w:w="4723"/>
      </w:tblGrid>
      <w:tr w:rsidR="007D458D" w:rsidRPr="00D97B1C" w14:paraId="23DED9AC" w14:textId="77777777" w:rsidTr="008F55AC">
        <w:trPr>
          <w:trHeight w:val="288"/>
        </w:trPr>
        <w:tc>
          <w:tcPr>
            <w:tcW w:w="1145" w:type="dxa"/>
          </w:tcPr>
          <w:p w14:paraId="43B84665" w14:textId="77777777" w:rsidR="007D458D" w:rsidRPr="00D97B1C" w:rsidRDefault="007D458D" w:rsidP="00D97B1C">
            <w:r w:rsidRPr="00D97B1C">
              <w:t>Step No.</w:t>
            </w:r>
          </w:p>
        </w:tc>
        <w:tc>
          <w:tcPr>
            <w:tcW w:w="7082" w:type="dxa"/>
          </w:tcPr>
          <w:p w14:paraId="0F71666A" w14:textId="77777777" w:rsidR="007D458D" w:rsidRPr="00D97B1C" w:rsidRDefault="007D458D" w:rsidP="00D97B1C">
            <w:r w:rsidRPr="00D97B1C">
              <w:t>Instructions</w:t>
            </w:r>
          </w:p>
        </w:tc>
        <w:tc>
          <w:tcPr>
            <w:tcW w:w="4723" w:type="dxa"/>
            <w:noWrap/>
          </w:tcPr>
          <w:p w14:paraId="0C729C32" w14:textId="77777777" w:rsidR="007D458D" w:rsidRPr="00D97B1C" w:rsidRDefault="007D458D" w:rsidP="00D97B1C">
            <w:r w:rsidRPr="00D97B1C">
              <w:t>Data Input</w:t>
            </w:r>
          </w:p>
        </w:tc>
      </w:tr>
      <w:tr w:rsidR="001D2538" w:rsidRPr="00D97B1C" w14:paraId="1BA7A709" w14:textId="77777777" w:rsidTr="008F55AC">
        <w:trPr>
          <w:trHeight w:val="288"/>
        </w:trPr>
        <w:tc>
          <w:tcPr>
            <w:tcW w:w="1145" w:type="dxa"/>
          </w:tcPr>
          <w:p w14:paraId="3751551B" w14:textId="7CDA85C2" w:rsidR="001D2538" w:rsidRPr="00D97B1C" w:rsidRDefault="001D2538" w:rsidP="00D97B1C">
            <w:r>
              <w:t>1</w:t>
            </w:r>
          </w:p>
        </w:tc>
        <w:tc>
          <w:tcPr>
            <w:tcW w:w="7082" w:type="dxa"/>
          </w:tcPr>
          <w:p w14:paraId="463ABA6F" w14:textId="7D042A2E" w:rsidR="001D2538" w:rsidRPr="00D97B1C" w:rsidRDefault="001D2538" w:rsidP="008A5735">
            <w:r>
              <w:t>The cold part of the FPC</w:t>
            </w:r>
            <w:r w:rsidR="00B473A3">
              <w:t>s</w:t>
            </w:r>
            <w:r>
              <w:t xml:space="preserve"> will be delivered in pairs, assembled on a test waveguide, under</w:t>
            </w:r>
            <w:r w:rsidR="00EA31AA">
              <w:t xml:space="preserve"> Nitrogen</w:t>
            </w:r>
            <w:r>
              <w:t xml:space="preserve"> over pressure.</w:t>
            </w:r>
            <w:r w:rsidR="002D1E3A">
              <w:t xml:space="preserve"> </w:t>
            </w:r>
          </w:p>
        </w:tc>
        <w:tc>
          <w:tcPr>
            <w:tcW w:w="4723" w:type="dxa"/>
            <w:noWrap/>
          </w:tcPr>
          <w:p w14:paraId="4BC29FDB" w14:textId="77777777" w:rsidR="001D2538" w:rsidRDefault="001D2538" w:rsidP="00D97B1C"/>
          <w:p w14:paraId="560F150E" w14:textId="5B36ED75" w:rsidR="001D2538" w:rsidRPr="00D97B1C" w:rsidRDefault="001D2538" w:rsidP="00C53F69"/>
        </w:tc>
      </w:tr>
      <w:tr w:rsidR="001D2538" w:rsidRPr="00D97B1C" w14:paraId="66FEF547" w14:textId="77777777" w:rsidTr="008F55AC">
        <w:trPr>
          <w:trHeight w:val="288"/>
        </w:trPr>
        <w:tc>
          <w:tcPr>
            <w:tcW w:w="1145" w:type="dxa"/>
          </w:tcPr>
          <w:p w14:paraId="09BFBBCC" w14:textId="047B7286" w:rsidR="001D2538" w:rsidRPr="00D97B1C" w:rsidRDefault="001D2538" w:rsidP="00D97B1C"/>
        </w:tc>
        <w:tc>
          <w:tcPr>
            <w:tcW w:w="7082" w:type="dxa"/>
          </w:tcPr>
          <w:p w14:paraId="1B942514" w14:textId="28A706B6" w:rsidR="001D2538" w:rsidRPr="00D97B1C" w:rsidRDefault="001D2538" w:rsidP="00AB7338">
            <w:pPr>
              <w:pStyle w:val="ListParagraph"/>
              <w:numPr>
                <w:ilvl w:val="1"/>
                <w:numId w:val="2"/>
              </w:numPr>
            </w:pPr>
            <w:r>
              <w:t xml:space="preserve">Record </w:t>
            </w:r>
            <w:r w:rsidR="00B473A3">
              <w:t xml:space="preserve">FPC </w:t>
            </w:r>
            <w:r w:rsidR="00AB7338">
              <w:t>prep</w:t>
            </w:r>
            <w:r>
              <w:t xml:space="preserve"> date</w:t>
            </w:r>
          </w:p>
        </w:tc>
        <w:tc>
          <w:tcPr>
            <w:tcW w:w="4723" w:type="dxa"/>
            <w:noWrap/>
          </w:tcPr>
          <w:p w14:paraId="1D5F2AF0" w14:textId="57F4FEBC" w:rsidR="001D2538" w:rsidRPr="00D97B1C" w:rsidRDefault="001D2538" w:rsidP="00D97B1C">
            <w:r>
              <w:t>[[</w:t>
            </w:r>
            <w:proofErr w:type="spellStart"/>
            <w:r>
              <w:t>FPCInspDate</w:t>
            </w:r>
            <w:proofErr w:type="spellEnd"/>
            <w:r>
              <w:t>]] &lt;&lt;TIMESTAMP&gt;&gt;</w:t>
            </w:r>
          </w:p>
        </w:tc>
      </w:tr>
      <w:tr w:rsidR="00F74E11" w:rsidRPr="00D97B1C" w14:paraId="077237F5" w14:textId="77777777" w:rsidTr="008F55AC">
        <w:trPr>
          <w:trHeight w:val="288"/>
        </w:trPr>
        <w:tc>
          <w:tcPr>
            <w:tcW w:w="1145" w:type="dxa"/>
          </w:tcPr>
          <w:p w14:paraId="3278834A" w14:textId="77777777" w:rsidR="00F74E11" w:rsidRPr="00D97B1C" w:rsidRDefault="00F74E11" w:rsidP="00482BE3"/>
        </w:tc>
        <w:tc>
          <w:tcPr>
            <w:tcW w:w="7082" w:type="dxa"/>
          </w:tcPr>
          <w:p w14:paraId="648B6CA9" w14:textId="372865B5" w:rsidR="00C0361C" w:rsidRDefault="00F74E11" w:rsidP="00482BE3">
            <w:pPr>
              <w:pStyle w:val="ListParagraph"/>
              <w:numPr>
                <w:ilvl w:val="1"/>
                <w:numId w:val="2"/>
              </w:numPr>
            </w:pPr>
            <w:r>
              <w:t>Record FPC serial number</w:t>
            </w:r>
            <w:r w:rsidR="00C0361C">
              <w:t xml:space="preserve"> (see image for location)</w:t>
            </w:r>
          </w:p>
          <w:p w14:paraId="1504CCA6" w14:textId="668848C9" w:rsidR="00C0361C" w:rsidRDefault="00C0361C" w:rsidP="0084384A"/>
          <w:p w14:paraId="155D2EB9" w14:textId="410039B8" w:rsidR="00C0361C" w:rsidRDefault="006B24EE" w:rsidP="0084384A">
            <w:r>
              <w:pict w14:anchorId="46E19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111pt">
                  <v:imagedata r:id="rId11" o:title="Outlook-kvp1hfbe"/>
                </v:shape>
              </w:pict>
            </w:r>
          </w:p>
          <w:p w14:paraId="54518519" w14:textId="4426F270" w:rsidR="00F74E11" w:rsidRPr="00D97B1C" w:rsidRDefault="00F74E11" w:rsidP="0084384A"/>
        </w:tc>
        <w:tc>
          <w:tcPr>
            <w:tcW w:w="4723" w:type="dxa"/>
            <w:noWrap/>
          </w:tcPr>
          <w:p w14:paraId="566BFA67" w14:textId="77777777" w:rsidR="00F74E11" w:rsidRPr="00D97B1C" w:rsidRDefault="00F74E11" w:rsidP="00482BE3">
            <w:r>
              <w:t>[[FPCSN]] &lt;&lt;SN&gt;&gt;</w:t>
            </w:r>
          </w:p>
        </w:tc>
      </w:tr>
      <w:tr w:rsidR="001D2538" w:rsidRPr="00D97B1C" w14:paraId="1C2CAAED" w14:textId="77777777" w:rsidTr="008F55AC">
        <w:trPr>
          <w:trHeight w:val="288"/>
        </w:trPr>
        <w:tc>
          <w:tcPr>
            <w:tcW w:w="1145" w:type="dxa"/>
          </w:tcPr>
          <w:p w14:paraId="5E14988E" w14:textId="22D580FD" w:rsidR="001D2538" w:rsidRPr="00D97B1C" w:rsidRDefault="001D2538" w:rsidP="00D97B1C"/>
        </w:tc>
        <w:tc>
          <w:tcPr>
            <w:tcW w:w="7082" w:type="dxa"/>
          </w:tcPr>
          <w:p w14:paraId="572D71C7" w14:textId="5BF97323" w:rsidR="001D2538" w:rsidRPr="00D97B1C" w:rsidRDefault="00AB7338" w:rsidP="00AB7338">
            <w:pPr>
              <w:pStyle w:val="ListParagraph"/>
              <w:numPr>
                <w:ilvl w:val="1"/>
                <w:numId w:val="2"/>
              </w:numPr>
              <w:jc w:val="both"/>
            </w:pPr>
            <w:r>
              <w:t>Record technician names</w:t>
            </w:r>
          </w:p>
        </w:tc>
        <w:tc>
          <w:tcPr>
            <w:tcW w:w="4723" w:type="dxa"/>
            <w:noWrap/>
          </w:tcPr>
          <w:p w14:paraId="7A06F8C6" w14:textId="77777777" w:rsidR="001D2538" w:rsidRDefault="001D2538" w:rsidP="00D97B1C">
            <w:r>
              <w:t>[[FPCOper1]] &lt;&lt;USERNAME&gt;&gt;</w:t>
            </w:r>
          </w:p>
          <w:p w14:paraId="0572B23E" w14:textId="3FF75315" w:rsidR="001D2538" w:rsidRPr="00D97B1C" w:rsidRDefault="001D2538" w:rsidP="00D97B1C">
            <w:r>
              <w:t>[[FPCOper2]] &lt;&lt;USERNAME&gt;&gt;</w:t>
            </w:r>
          </w:p>
        </w:tc>
      </w:tr>
      <w:tr w:rsidR="008F55AC" w:rsidRPr="00D97B1C" w14:paraId="235E9965" w14:textId="77777777" w:rsidTr="008F55AC">
        <w:trPr>
          <w:trHeight w:val="288"/>
        </w:trPr>
        <w:tc>
          <w:tcPr>
            <w:tcW w:w="1145" w:type="dxa"/>
          </w:tcPr>
          <w:p w14:paraId="39E30188" w14:textId="17CF5E6D" w:rsidR="008F55AC" w:rsidRPr="00D97B1C" w:rsidRDefault="008F55AC" w:rsidP="00D97B1C">
            <w:r>
              <w:t>2</w:t>
            </w:r>
          </w:p>
        </w:tc>
        <w:tc>
          <w:tcPr>
            <w:tcW w:w="7082" w:type="dxa"/>
          </w:tcPr>
          <w:p w14:paraId="54BE87C3" w14:textId="346C72CA" w:rsidR="008F55AC" w:rsidRPr="00D97B1C" w:rsidRDefault="008F55AC" w:rsidP="009B5AF9">
            <w:r>
              <w:t xml:space="preserve">Perform particulate counts: using a particulate counter </w:t>
            </w:r>
            <w:proofErr w:type="spellStart"/>
            <w:r>
              <w:t>Solaire</w:t>
            </w:r>
            <w:proofErr w:type="spellEnd"/>
            <w:r>
              <w:t xml:space="preserve"> and dry, filtered nitrogen supply, check particulate counts on the external and internal surfaces of each FPC. If needed </w:t>
            </w:r>
            <w:proofErr w:type="spellStart"/>
            <w:r>
              <w:t>scrubb</w:t>
            </w:r>
            <w:proofErr w:type="spellEnd"/>
            <w:r>
              <w:t xml:space="preserve"> with fil</w:t>
            </w:r>
            <w:r w:rsidR="00BA452B">
              <w:t>t</w:t>
            </w:r>
            <w:r>
              <w:t xml:space="preserve">ered nitrogen to have at least 100 counts on the external surfaces and less than 10 counts on all internal surfaces. </w:t>
            </w:r>
          </w:p>
        </w:tc>
        <w:tc>
          <w:tcPr>
            <w:tcW w:w="4723" w:type="dxa"/>
            <w:noWrap/>
          </w:tcPr>
          <w:p w14:paraId="2C6B1703" w14:textId="7A4B6B64" w:rsidR="008F55AC" w:rsidRPr="00D97B1C" w:rsidRDefault="008F55AC" w:rsidP="00D97B1C"/>
        </w:tc>
      </w:tr>
      <w:tr w:rsidR="008F55AC" w:rsidRPr="00D97B1C" w14:paraId="0C246F1F" w14:textId="77777777" w:rsidTr="008F55AC">
        <w:trPr>
          <w:trHeight w:val="288"/>
        </w:trPr>
        <w:tc>
          <w:tcPr>
            <w:tcW w:w="1145" w:type="dxa"/>
          </w:tcPr>
          <w:p w14:paraId="5D90FDC9" w14:textId="5A34C209" w:rsidR="008F55AC" w:rsidRPr="00D97B1C" w:rsidRDefault="008F55AC" w:rsidP="00927092"/>
        </w:tc>
        <w:tc>
          <w:tcPr>
            <w:tcW w:w="7082" w:type="dxa"/>
          </w:tcPr>
          <w:p w14:paraId="1E64F771" w14:textId="29D343E0" w:rsidR="008F55AC" w:rsidRPr="00D97B1C" w:rsidRDefault="008F55AC">
            <w:r>
              <w:t>2.</w:t>
            </w:r>
            <w:r w:rsidR="008A5735">
              <w:t>1</w:t>
            </w:r>
            <w:r>
              <w:t xml:space="preserve">. Perform and record particulate counts on external FPC surfaces. Select YES, if external particulate </w:t>
            </w:r>
            <w:proofErr w:type="spellStart"/>
            <w:r>
              <w:t>cocunts</w:t>
            </w:r>
            <w:proofErr w:type="spellEnd"/>
            <w:r>
              <w:t xml:space="preserve"> are less than values specified in procedure (less than 100 counts 0.3 um particulates), describe findings in comment box and upload graph with particulate counts for FPC.</w:t>
            </w:r>
            <w:r w:rsidR="00BA452B">
              <w:t xml:space="preserve"> If counts are higher, </w:t>
            </w:r>
            <w:proofErr w:type="spellStart"/>
            <w:r w:rsidR="00BA452B">
              <w:t>scubb</w:t>
            </w:r>
            <w:proofErr w:type="spellEnd"/>
            <w:r w:rsidR="00BA452B">
              <w:t xml:space="preserve"> with filtered nitrogen until they are below 100.</w:t>
            </w:r>
            <w:r>
              <w:t xml:space="preserve"> Generate </w:t>
            </w:r>
            <w:r w:rsidRPr="00BE1778">
              <w:rPr>
                <w:b/>
                <w:bCs/>
                <w:color w:val="FF0000"/>
              </w:rPr>
              <w:t>NCR</w:t>
            </w:r>
            <w:r>
              <w:t xml:space="preserve"> </w:t>
            </w:r>
            <w:r w:rsidR="00C0361C" w:rsidRPr="0084384A">
              <w:rPr>
                <w:i/>
              </w:rPr>
              <w:t>only</w:t>
            </w:r>
            <w:r w:rsidR="00C0361C">
              <w:t xml:space="preserve"> </w:t>
            </w:r>
            <w:r>
              <w:t xml:space="preserve">if external particulate counts </w:t>
            </w:r>
            <w:r w:rsidR="00BA452B">
              <w:t>cannot be brought below 100</w:t>
            </w:r>
            <w:r>
              <w:t>.</w:t>
            </w:r>
          </w:p>
        </w:tc>
        <w:tc>
          <w:tcPr>
            <w:tcW w:w="4723" w:type="dxa"/>
            <w:noWrap/>
          </w:tcPr>
          <w:p w14:paraId="547996EE" w14:textId="77777777" w:rsidR="008F55AC" w:rsidRDefault="008F55AC" w:rsidP="00927092">
            <w:r>
              <w:t>[[</w:t>
            </w:r>
            <w:proofErr w:type="spellStart"/>
            <w:r>
              <w:t>FPCpartiExternalOK</w:t>
            </w:r>
            <w:proofErr w:type="spellEnd"/>
            <w:r>
              <w:t>]] &lt;&lt;YESNO&gt;&gt;</w:t>
            </w:r>
          </w:p>
          <w:p w14:paraId="579FFB1B" w14:textId="77777777" w:rsidR="008F55AC" w:rsidRDefault="008F55AC" w:rsidP="00927092">
            <w:r>
              <w:t>[[</w:t>
            </w:r>
            <w:proofErr w:type="spellStart"/>
            <w:r>
              <w:t>FPCpartiExternal</w:t>
            </w:r>
            <w:proofErr w:type="spellEnd"/>
            <w:r>
              <w:t>]] &lt;&lt;FILEUPLOAD&gt;&gt;</w:t>
            </w:r>
          </w:p>
          <w:p w14:paraId="2F712210" w14:textId="77777777" w:rsidR="008F55AC" w:rsidRDefault="008F55AC" w:rsidP="00927092">
            <w:r>
              <w:t>[[</w:t>
            </w:r>
            <w:proofErr w:type="spellStart"/>
            <w:r>
              <w:t>FPCpartiExternalComm</w:t>
            </w:r>
            <w:proofErr w:type="spellEnd"/>
            <w:r>
              <w:t>]] &lt;&lt;COMMENT&gt;&gt;</w:t>
            </w:r>
          </w:p>
          <w:p w14:paraId="2275615A" w14:textId="422075F4" w:rsidR="008F55AC" w:rsidRPr="00D97B1C" w:rsidRDefault="008F55AC" w:rsidP="00927092"/>
        </w:tc>
      </w:tr>
      <w:tr w:rsidR="008F55AC" w:rsidRPr="00D315D4" w14:paraId="39D6E316" w14:textId="77777777" w:rsidTr="008F55AC">
        <w:trPr>
          <w:trHeight w:val="288"/>
        </w:trPr>
        <w:tc>
          <w:tcPr>
            <w:tcW w:w="1145" w:type="dxa"/>
          </w:tcPr>
          <w:p w14:paraId="6CC7BF4B" w14:textId="22347ED4" w:rsidR="008F55AC" w:rsidRPr="00D315D4" w:rsidRDefault="008F55AC" w:rsidP="00927092">
            <w:pPr>
              <w:rPr>
                <w:color w:val="FF0000"/>
              </w:rPr>
            </w:pPr>
            <w:r>
              <w:t>3</w:t>
            </w:r>
          </w:p>
        </w:tc>
        <w:tc>
          <w:tcPr>
            <w:tcW w:w="7082" w:type="dxa"/>
          </w:tcPr>
          <w:p w14:paraId="46028194" w14:textId="439E0B8C" w:rsidR="008F55AC" w:rsidRPr="00D315D4" w:rsidRDefault="008F55AC" w:rsidP="00C900ED">
            <w:pPr>
              <w:rPr>
                <w:color w:val="FF0000"/>
              </w:rPr>
            </w:pPr>
            <w:r>
              <w:t xml:space="preserve"> Remove Silver plated bolts from the FPC cavity flange, then:</w:t>
            </w:r>
          </w:p>
        </w:tc>
        <w:tc>
          <w:tcPr>
            <w:tcW w:w="4723" w:type="dxa"/>
            <w:noWrap/>
          </w:tcPr>
          <w:p w14:paraId="6931E2CE" w14:textId="34001E82" w:rsidR="008F55AC" w:rsidRPr="00D315D4" w:rsidRDefault="008F55AC" w:rsidP="00927092">
            <w:pPr>
              <w:rPr>
                <w:color w:val="FF0000"/>
              </w:rPr>
            </w:pPr>
          </w:p>
        </w:tc>
      </w:tr>
      <w:tr w:rsidR="008F55AC" w:rsidRPr="00D97B1C" w14:paraId="3A0547AD" w14:textId="77777777" w:rsidTr="008F55AC">
        <w:trPr>
          <w:trHeight w:val="288"/>
        </w:trPr>
        <w:tc>
          <w:tcPr>
            <w:tcW w:w="1145" w:type="dxa"/>
          </w:tcPr>
          <w:p w14:paraId="03D28C33" w14:textId="5A307F8C" w:rsidR="008F55AC" w:rsidRPr="00D97B1C" w:rsidRDefault="008F55AC" w:rsidP="00927092"/>
        </w:tc>
        <w:tc>
          <w:tcPr>
            <w:tcW w:w="7082" w:type="dxa"/>
          </w:tcPr>
          <w:p w14:paraId="3F5945C3" w14:textId="30DEC37B" w:rsidR="008F55AC" w:rsidRPr="00D97B1C" w:rsidRDefault="008F55AC" w:rsidP="00927092">
            <w:r>
              <w:t xml:space="preserve">3.1. Using filtered nitrogen, </w:t>
            </w:r>
            <w:proofErr w:type="spellStart"/>
            <w:r>
              <w:t>scrubb</w:t>
            </w:r>
            <w:proofErr w:type="spellEnd"/>
            <w:r>
              <w:t xml:space="preserve"> the FPC cavity flange area until particulates are less than 10 counts.</w:t>
            </w:r>
            <w:r w:rsidR="007E6C85">
              <w:t xml:space="preserve"> </w:t>
            </w:r>
            <w:r w:rsidDel="008B4EC9">
              <w:t>Remove Silver plated bolts from the FPC cavity flange, then:</w:t>
            </w:r>
          </w:p>
        </w:tc>
        <w:tc>
          <w:tcPr>
            <w:tcW w:w="4723" w:type="dxa"/>
            <w:noWrap/>
          </w:tcPr>
          <w:p w14:paraId="7D34CF42" w14:textId="77777777" w:rsidR="008F55AC" w:rsidRDefault="008F55AC" w:rsidP="00260EB7">
            <w:r>
              <w:t>[[</w:t>
            </w:r>
            <w:proofErr w:type="spellStart"/>
            <w:r>
              <w:t>FPCpartiExternalOK</w:t>
            </w:r>
            <w:proofErr w:type="spellEnd"/>
            <w:r>
              <w:t>]] &lt;&lt;YESNO&gt;&gt;</w:t>
            </w:r>
          </w:p>
          <w:p w14:paraId="6E001348" w14:textId="77777777" w:rsidR="008F55AC" w:rsidRDefault="008F55AC" w:rsidP="00260EB7">
            <w:r>
              <w:t>[[</w:t>
            </w:r>
            <w:proofErr w:type="spellStart"/>
            <w:r>
              <w:t>FPCpartiExternal</w:t>
            </w:r>
            <w:proofErr w:type="spellEnd"/>
            <w:r>
              <w:t>]] &lt;&lt;FILEUPLOAD&gt;&gt;</w:t>
            </w:r>
          </w:p>
          <w:p w14:paraId="573226BF" w14:textId="13F09830" w:rsidR="008F55AC" w:rsidRPr="00D97B1C" w:rsidRDefault="008F55AC" w:rsidP="00260EB7">
            <w:r>
              <w:t>[[</w:t>
            </w:r>
            <w:proofErr w:type="spellStart"/>
            <w:r>
              <w:t>FPCpartiExternalComm</w:t>
            </w:r>
            <w:proofErr w:type="spellEnd"/>
            <w:r>
              <w:t>]] &lt;&lt;COMMENT&gt;&gt;</w:t>
            </w:r>
          </w:p>
        </w:tc>
      </w:tr>
      <w:tr w:rsidR="008F55AC" w:rsidRPr="00D97B1C" w14:paraId="3470BAE0" w14:textId="77777777" w:rsidTr="008F55AC">
        <w:trPr>
          <w:trHeight w:val="288"/>
        </w:trPr>
        <w:tc>
          <w:tcPr>
            <w:tcW w:w="1145" w:type="dxa"/>
          </w:tcPr>
          <w:p w14:paraId="788B0B92" w14:textId="575A4E41" w:rsidR="008F55AC" w:rsidRDefault="008F55AC" w:rsidP="00927092"/>
        </w:tc>
        <w:tc>
          <w:tcPr>
            <w:tcW w:w="7082" w:type="dxa"/>
          </w:tcPr>
          <w:p w14:paraId="0947D1A2" w14:textId="314895E9" w:rsidR="008F55AC" w:rsidRDefault="008F55AC" w:rsidP="00927092">
            <w:r>
              <w:t>3.2. Attach clean room lifting tooling to the outer conductor and gently lift the cold coupler from the test waveguide. After that, two activities are to be done just prior to coupler assembly on the cavity: internal particulate counts and internal visual inspection. These could be done at the same time.</w:t>
            </w:r>
            <w:r w:rsidDel="008B4EC9">
              <w:t xml:space="preserve"> </w:t>
            </w:r>
          </w:p>
        </w:tc>
        <w:tc>
          <w:tcPr>
            <w:tcW w:w="4723" w:type="dxa"/>
            <w:noWrap/>
          </w:tcPr>
          <w:p w14:paraId="2341F56A" w14:textId="173B20B8" w:rsidR="008F55AC" w:rsidDel="008B4EC9" w:rsidRDefault="008F55AC" w:rsidP="00927092"/>
        </w:tc>
      </w:tr>
      <w:tr w:rsidR="008F55AC" w:rsidRPr="00D315D4" w14:paraId="6D58D012" w14:textId="77777777" w:rsidTr="008F55AC">
        <w:trPr>
          <w:trHeight w:val="288"/>
        </w:trPr>
        <w:tc>
          <w:tcPr>
            <w:tcW w:w="1145" w:type="dxa"/>
          </w:tcPr>
          <w:p w14:paraId="779B8CF7" w14:textId="24C82EB8" w:rsidR="008F55AC" w:rsidRPr="00D97B1C" w:rsidRDefault="008F55AC" w:rsidP="00927092"/>
        </w:tc>
        <w:tc>
          <w:tcPr>
            <w:tcW w:w="7082" w:type="dxa"/>
          </w:tcPr>
          <w:p w14:paraId="257BC6C2" w14:textId="62D883A0" w:rsidR="008F55AC" w:rsidRPr="00D315D4" w:rsidRDefault="008F55AC">
            <w:pPr>
              <w:rPr>
                <w:color w:val="FF0000"/>
              </w:rPr>
            </w:pPr>
            <w:r>
              <w:t xml:space="preserve">3.2.1. </w:t>
            </w:r>
            <w:r w:rsidR="002A2F0C">
              <w:t xml:space="preserve">Perform and record particulate counts on internal FPC surfaces. Select YES, if external particulate </w:t>
            </w:r>
            <w:proofErr w:type="spellStart"/>
            <w:r w:rsidR="002A2F0C">
              <w:t>cocunts</w:t>
            </w:r>
            <w:proofErr w:type="spellEnd"/>
            <w:r w:rsidR="002A2F0C">
              <w:t xml:space="preserve"> are less than 10 counts 0.3 um particulates. Describe particulate counts data in the comment box if initial counts are higher than 100, and upload graph with particulate counts. Generate </w:t>
            </w:r>
            <w:r w:rsidR="002A2F0C" w:rsidRPr="00BE1778">
              <w:rPr>
                <w:color w:val="FF0000"/>
              </w:rPr>
              <w:t>NCR</w:t>
            </w:r>
            <w:r w:rsidR="002A2F0C">
              <w:t xml:space="preserve"> if internal particular cou</w:t>
            </w:r>
            <w:r w:rsidR="00BA6369">
              <w:t>nts are in excess of 1000 counts.</w:t>
            </w:r>
          </w:p>
        </w:tc>
        <w:tc>
          <w:tcPr>
            <w:tcW w:w="4723" w:type="dxa"/>
            <w:noWrap/>
          </w:tcPr>
          <w:p w14:paraId="0C7B6226" w14:textId="77777777" w:rsidR="008F55AC" w:rsidRDefault="008F55AC" w:rsidP="008659E8">
            <w:r>
              <w:t>[[</w:t>
            </w:r>
            <w:proofErr w:type="spellStart"/>
            <w:r>
              <w:t>FPCpartiInternalOK</w:t>
            </w:r>
            <w:proofErr w:type="spellEnd"/>
            <w:r>
              <w:t>]] &lt;&lt;YESNO&gt;&gt;</w:t>
            </w:r>
          </w:p>
          <w:p w14:paraId="7470F397" w14:textId="77777777" w:rsidR="008F55AC" w:rsidRDefault="008F55AC" w:rsidP="008659E8">
            <w:r>
              <w:t>[[</w:t>
            </w:r>
            <w:proofErr w:type="spellStart"/>
            <w:r>
              <w:t>FPCpartiInternal</w:t>
            </w:r>
            <w:proofErr w:type="spellEnd"/>
            <w:r>
              <w:t>]] &lt;&lt;FILEUPLOAD&gt;&gt;</w:t>
            </w:r>
          </w:p>
          <w:p w14:paraId="2C3DD301" w14:textId="77777777" w:rsidR="008F55AC" w:rsidRDefault="008F55AC" w:rsidP="008659E8">
            <w:r>
              <w:t>[[</w:t>
            </w:r>
            <w:proofErr w:type="spellStart"/>
            <w:r>
              <w:t>FPCpartiInternalComm</w:t>
            </w:r>
            <w:proofErr w:type="spellEnd"/>
            <w:r>
              <w:t>]] &lt;&lt;COMMENT&gt;&gt;</w:t>
            </w:r>
          </w:p>
          <w:p w14:paraId="3F20EE0A" w14:textId="77777777" w:rsidR="008F55AC" w:rsidRPr="00D315D4" w:rsidRDefault="008F55AC" w:rsidP="00927092">
            <w:pPr>
              <w:rPr>
                <w:color w:val="FF0000"/>
              </w:rPr>
            </w:pPr>
          </w:p>
        </w:tc>
      </w:tr>
      <w:tr w:rsidR="008F55AC" w:rsidRPr="00D97B1C" w14:paraId="358DA4C8" w14:textId="77777777" w:rsidTr="008F55AC">
        <w:trPr>
          <w:trHeight w:val="288"/>
        </w:trPr>
        <w:tc>
          <w:tcPr>
            <w:tcW w:w="1145" w:type="dxa"/>
          </w:tcPr>
          <w:p w14:paraId="03332599" w14:textId="3A217F77" w:rsidR="008F55AC" w:rsidRPr="00D97B1C" w:rsidRDefault="008F55AC" w:rsidP="00927092"/>
        </w:tc>
        <w:tc>
          <w:tcPr>
            <w:tcW w:w="7082" w:type="dxa"/>
          </w:tcPr>
          <w:p w14:paraId="5C361727" w14:textId="20E37EF9" w:rsidR="008F55AC" w:rsidRPr="00D97B1C" w:rsidRDefault="008F55AC">
            <w:r>
              <w:t xml:space="preserve">3.2.2. FPC cavity flange sealing surface (should be smooth, without scratches, dents or </w:t>
            </w:r>
            <w:proofErr w:type="spellStart"/>
            <w:r>
              <w:t>AlMg</w:t>
            </w:r>
            <w:proofErr w:type="spellEnd"/>
            <w:r>
              <w:t xml:space="preserve"> left over). Select YES, if sealing surface looks OK, Select NOT, document (with photos), document findings and generate </w:t>
            </w:r>
            <w:r w:rsidRPr="00AA0DB2">
              <w:rPr>
                <w:b/>
                <w:bCs/>
                <w:color w:val="FF0000"/>
              </w:rPr>
              <w:t>NCR</w:t>
            </w:r>
            <w:r>
              <w:t xml:space="preserve"> if the sealing surface has any issues.</w:t>
            </w:r>
          </w:p>
        </w:tc>
        <w:tc>
          <w:tcPr>
            <w:tcW w:w="4723" w:type="dxa"/>
            <w:noWrap/>
          </w:tcPr>
          <w:p w14:paraId="4A2EAFB5" w14:textId="77777777" w:rsidR="008F55AC" w:rsidRDefault="008F55AC" w:rsidP="00927092">
            <w:r>
              <w:t>[[</w:t>
            </w:r>
            <w:proofErr w:type="spellStart"/>
            <w:r>
              <w:t>FPCcavFlangeSurfaceOK</w:t>
            </w:r>
            <w:proofErr w:type="spellEnd"/>
            <w:r>
              <w:t>]] &lt;&lt;YESNO&gt;&gt;</w:t>
            </w:r>
          </w:p>
          <w:p w14:paraId="7C17841F" w14:textId="77777777" w:rsidR="008F55AC" w:rsidRPr="0093724F" w:rsidDel="00C900ED" w:rsidRDefault="008F55AC" w:rsidP="00927092">
            <w:pPr>
              <w:rPr>
                <w:color w:val="000000" w:themeColor="text1"/>
              </w:rPr>
            </w:pPr>
            <w:r w:rsidRPr="0093724F">
              <w:rPr>
                <w:color w:val="000000" w:themeColor="text1"/>
              </w:rPr>
              <w:t>[[</w:t>
            </w:r>
            <w:proofErr w:type="spellStart"/>
            <w:r w:rsidRPr="0093724F">
              <w:rPr>
                <w:color w:val="000000" w:themeColor="text1"/>
              </w:rPr>
              <w:t>FPCcavFlangePhoto</w:t>
            </w:r>
            <w:proofErr w:type="spellEnd"/>
            <w:r w:rsidRPr="0093724F">
              <w:rPr>
                <w:color w:val="000000" w:themeColor="text1"/>
              </w:rPr>
              <w:t>]] &lt;&lt;FILEUPLOAD&gt;&gt;</w:t>
            </w:r>
          </w:p>
          <w:p w14:paraId="2D34A382" w14:textId="77777777" w:rsidR="008F55AC" w:rsidRDefault="008F55AC" w:rsidP="00927092">
            <w:r>
              <w:t>[[</w:t>
            </w:r>
            <w:proofErr w:type="spellStart"/>
            <w:r>
              <w:t>FPCcavFlangeSurface</w:t>
            </w:r>
            <w:proofErr w:type="spellEnd"/>
            <w:r>
              <w:t>]] &lt;&lt;COMMENT&gt;&gt;</w:t>
            </w:r>
          </w:p>
          <w:p w14:paraId="5C474778" w14:textId="77777777" w:rsidR="008F55AC" w:rsidRPr="00D97B1C" w:rsidRDefault="008F55AC" w:rsidP="00927092"/>
        </w:tc>
      </w:tr>
      <w:tr w:rsidR="008F55AC" w:rsidRPr="00D97B1C" w14:paraId="0251BDBA" w14:textId="77777777" w:rsidTr="008F55AC">
        <w:trPr>
          <w:trHeight w:val="288"/>
        </w:trPr>
        <w:tc>
          <w:tcPr>
            <w:tcW w:w="1145" w:type="dxa"/>
          </w:tcPr>
          <w:p w14:paraId="15F74C80" w14:textId="1D365316" w:rsidR="008F55AC" w:rsidRPr="00D97B1C" w:rsidRDefault="008F55AC" w:rsidP="00927092"/>
        </w:tc>
        <w:tc>
          <w:tcPr>
            <w:tcW w:w="7082" w:type="dxa"/>
          </w:tcPr>
          <w:p w14:paraId="4B3E74AF" w14:textId="0E5C9D37" w:rsidR="008F55AC" w:rsidRPr="00D97B1C" w:rsidRDefault="008F55AC">
            <w:r>
              <w:t xml:space="preserve">3.2.3. FPC antenna surface (should be free of scratches, dents, eventual RF arcing marks generated during RF qualification </w:t>
            </w:r>
            <w:proofErr w:type="gramStart"/>
            <w:r>
              <w:t>tests )</w:t>
            </w:r>
            <w:proofErr w:type="gramEnd"/>
            <w:r>
              <w:t>.</w:t>
            </w:r>
            <w:r w:rsidR="002A2F0C">
              <w:t xml:space="preserve"> D</w:t>
            </w:r>
            <w:r>
              <w:t xml:space="preserve">ocument </w:t>
            </w:r>
            <w:r w:rsidR="002A2F0C">
              <w:t>any defects with comments and photos. Do not write an NCR</w:t>
            </w:r>
            <w:r w:rsidR="00C0361C">
              <w:t xml:space="preserve"> for these issues</w:t>
            </w:r>
            <w:r w:rsidR="002A2F0C">
              <w:t xml:space="preserve">. </w:t>
            </w:r>
          </w:p>
        </w:tc>
        <w:tc>
          <w:tcPr>
            <w:tcW w:w="4723" w:type="dxa"/>
            <w:noWrap/>
          </w:tcPr>
          <w:p w14:paraId="3B8F06A7" w14:textId="05486A7C" w:rsidR="008F55AC" w:rsidRPr="0093724F" w:rsidRDefault="008F55AC" w:rsidP="00927092">
            <w:pPr>
              <w:rPr>
                <w:color w:val="000000" w:themeColor="text1"/>
              </w:rPr>
            </w:pPr>
            <w:r w:rsidRPr="0093724F">
              <w:rPr>
                <w:color w:val="000000" w:themeColor="text1"/>
              </w:rPr>
              <w:t>[[</w:t>
            </w:r>
            <w:proofErr w:type="spellStart"/>
            <w:r w:rsidRPr="0093724F">
              <w:rPr>
                <w:color w:val="000000" w:themeColor="text1"/>
              </w:rPr>
              <w:t>FPCante</w:t>
            </w:r>
            <w:r w:rsidR="0096653E">
              <w:rPr>
                <w:color w:val="000000" w:themeColor="text1"/>
              </w:rPr>
              <w:t>n</w:t>
            </w:r>
            <w:r w:rsidRPr="0093724F">
              <w:rPr>
                <w:color w:val="000000" w:themeColor="text1"/>
              </w:rPr>
              <w:t>naPhoto</w:t>
            </w:r>
            <w:proofErr w:type="spellEnd"/>
            <w:r w:rsidRPr="0093724F">
              <w:rPr>
                <w:color w:val="000000" w:themeColor="text1"/>
              </w:rPr>
              <w:t>]] &lt;&lt;FILEUPLOAD&gt;&gt;</w:t>
            </w:r>
          </w:p>
          <w:p w14:paraId="78FF06A3" w14:textId="445E8BCD" w:rsidR="008F55AC" w:rsidDel="008B4EC9" w:rsidRDefault="008F55AC" w:rsidP="00927092">
            <w:r>
              <w:t>[[</w:t>
            </w:r>
            <w:proofErr w:type="spellStart"/>
            <w:r>
              <w:t>FPCantenna</w:t>
            </w:r>
            <w:r w:rsidR="002A2F0C">
              <w:t>Comm</w:t>
            </w:r>
            <w:proofErr w:type="spellEnd"/>
            <w:r>
              <w:t xml:space="preserve">]] </w:t>
            </w:r>
            <w:r w:rsidR="002A2F0C">
              <w:t>&lt;&lt;COMMENT&gt;&gt;</w:t>
            </w:r>
          </w:p>
          <w:p w14:paraId="360F4188" w14:textId="6EAEFA13" w:rsidR="008F55AC" w:rsidRPr="00D97B1C" w:rsidRDefault="008F55AC" w:rsidP="00260EB7"/>
        </w:tc>
      </w:tr>
      <w:tr w:rsidR="008F55AC" w:rsidRPr="00D97B1C" w14:paraId="5B8FDACD" w14:textId="77777777" w:rsidTr="008F55AC">
        <w:trPr>
          <w:trHeight w:val="288"/>
        </w:trPr>
        <w:tc>
          <w:tcPr>
            <w:tcW w:w="1145" w:type="dxa"/>
          </w:tcPr>
          <w:p w14:paraId="14E82858" w14:textId="77777777" w:rsidR="008F55AC" w:rsidRDefault="008F55AC" w:rsidP="00927092"/>
        </w:tc>
        <w:tc>
          <w:tcPr>
            <w:tcW w:w="7082" w:type="dxa"/>
          </w:tcPr>
          <w:p w14:paraId="29606C0C" w14:textId="564941E7" w:rsidR="008F55AC" w:rsidRDefault="008F55AC">
            <w:r>
              <w:t xml:space="preserve">3.2.4. Outer conductor copper plating (should be free of blisters, scratches, flaking copper, outer conductor SS surface without coupler plating, eventual arcing marks generated during RF qualifications </w:t>
            </w:r>
            <w:proofErr w:type="gramStart"/>
            <w:r>
              <w:t>tests )</w:t>
            </w:r>
            <w:proofErr w:type="gramEnd"/>
            <w:r>
              <w:t xml:space="preserve">. </w:t>
            </w:r>
            <w:r w:rsidR="00DE6E4A">
              <w:t xml:space="preserve">Record any significant defects with comments and photos. Generate an NCR </w:t>
            </w:r>
            <w:r w:rsidR="00DE6E4A" w:rsidRPr="0084384A">
              <w:rPr>
                <w:i/>
              </w:rPr>
              <w:t>only</w:t>
            </w:r>
            <w:r w:rsidR="00DE6E4A">
              <w:t xml:space="preserve"> for flaking copper; otherwise, mark YES in the OK field. </w:t>
            </w:r>
          </w:p>
        </w:tc>
        <w:tc>
          <w:tcPr>
            <w:tcW w:w="4723" w:type="dxa"/>
            <w:noWrap/>
          </w:tcPr>
          <w:p w14:paraId="32A07DFB" w14:textId="77777777" w:rsidR="008F55AC" w:rsidRDefault="008F55AC" w:rsidP="00927092">
            <w:r>
              <w:t>[[</w:t>
            </w:r>
            <w:proofErr w:type="spellStart"/>
            <w:r>
              <w:t>FPCouterCuPlatingOK</w:t>
            </w:r>
            <w:proofErr w:type="spellEnd"/>
            <w:r>
              <w:t>]] &lt;&lt;YESNO&gt;&gt;</w:t>
            </w:r>
          </w:p>
          <w:p w14:paraId="520DE198" w14:textId="77777777" w:rsidR="008F55AC" w:rsidRPr="0093724F" w:rsidRDefault="008F55AC" w:rsidP="00927092">
            <w:pPr>
              <w:rPr>
                <w:color w:val="000000" w:themeColor="text1"/>
              </w:rPr>
            </w:pPr>
            <w:r w:rsidRPr="0093724F">
              <w:rPr>
                <w:color w:val="000000" w:themeColor="text1"/>
              </w:rPr>
              <w:t>[[</w:t>
            </w:r>
            <w:proofErr w:type="spellStart"/>
            <w:r w:rsidRPr="0093724F">
              <w:rPr>
                <w:color w:val="000000" w:themeColor="text1"/>
              </w:rPr>
              <w:t>FPCouterCuPlatingPhoto</w:t>
            </w:r>
            <w:proofErr w:type="spellEnd"/>
            <w:r w:rsidRPr="0093724F">
              <w:rPr>
                <w:color w:val="000000" w:themeColor="text1"/>
              </w:rPr>
              <w:t>]] &lt;&lt;FILEUPLOAD&gt;&gt;</w:t>
            </w:r>
          </w:p>
          <w:p w14:paraId="731DDC0D" w14:textId="262FAC18" w:rsidR="008F55AC" w:rsidRPr="00D97B1C" w:rsidRDefault="008F55AC" w:rsidP="00927092">
            <w:r>
              <w:t>[[</w:t>
            </w:r>
            <w:proofErr w:type="spellStart"/>
            <w:r>
              <w:t>FPCouterCuPlating</w:t>
            </w:r>
            <w:r w:rsidR="00762EDC">
              <w:t>Comm</w:t>
            </w:r>
            <w:proofErr w:type="spellEnd"/>
            <w:r>
              <w:t xml:space="preserve">]] </w:t>
            </w:r>
            <w:r w:rsidR="00762EDC">
              <w:t>&lt;&lt;COMMENT&gt;&gt;</w:t>
            </w:r>
          </w:p>
        </w:tc>
      </w:tr>
      <w:tr w:rsidR="008F55AC" w:rsidRPr="00D97B1C" w14:paraId="630C63E4" w14:textId="77777777" w:rsidTr="00A57798">
        <w:trPr>
          <w:trHeight w:val="586"/>
        </w:trPr>
        <w:tc>
          <w:tcPr>
            <w:tcW w:w="1145" w:type="dxa"/>
          </w:tcPr>
          <w:p w14:paraId="38C9E2E2" w14:textId="4F5E8F4A" w:rsidR="008F55AC" w:rsidRDefault="008F55AC" w:rsidP="00927092">
            <w:r>
              <w:t>4</w:t>
            </w:r>
          </w:p>
        </w:tc>
        <w:tc>
          <w:tcPr>
            <w:tcW w:w="7082" w:type="dxa"/>
          </w:tcPr>
          <w:p w14:paraId="3411CDF8" w14:textId="5CCC81BE" w:rsidR="008F55AC" w:rsidRDefault="008F55AC" w:rsidP="00AB7338">
            <w:r>
              <w:t xml:space="preserve">Check and select Yes if all NCRs related with FPC </w:t>
            </w:r>
            <w:r w:rsidR="00AB7338">
              <w:t>prep</w:t>
            </w:r>
            <w:r w:rsidDel="001E3BCA">
              <w:t xml:space="preserve"> </w:t>
            </w:r>
            <w:r>
              <w:t>have been addressed (closed), then close traveler.</w:t>
            </w:r>
          </w:p>
        </w:tc>
        <w:tc>
          <w:tcPr>
            <w:tcW w:w="4723" w:type="dxa"/>
            <w:noWrap/>
          </w:tcPr>
          <w:p w14:paraId="2A178314" w14:textId="45151EBF" w:rsidR="008F55AC" w:rsidRPr="00D97B1C" w:rsidRDefault="008F55AC" w:rsidP="00260EB7">
            <w:r>
              <w:t>[</w:t>
            </w:r>
            <w:proofErr w:type="spellStart"/>
            <w:r>
              <w:t>FPCNCRsClosed</w:t>
            </w:r>
            <w:proofErr w:type="spellEnd"/>
            <w:r>
              <w:t>]] &lt;&lt;YESNO&gt;&gt;</w:t>
            </w:r>
          </w:p>
        </w:tc>
      </w:tr>
    </w:tbl>
    <w:p w14:paraId="5AF92CDC" w14:textId="3DA8900A" w:rsidR="007C4767" w:rsidRPr="00D97B1C" w:rsidRDefault="007C4767" w:rsidP="00372124">
      <w:pPr>
        <w:spacing w:after="200" w:line="276" w:lineRule="auto"/>
      </w:pPr>
    </w:p>
    <w:sectPr w:rsidR="007C4767" w:rsidRPr="00D97B1C" w:rsidSect="00A841DF">
      <w:headerReference w:type="default" r:id="rId12"/>
      <w:footerReference w:type="default" r:id="rId13"/>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F5135" w14:textId="77777777" w:rsidR="00A658F3" w:rsidRDefault="00A658F3" w:rsidP="00D97B1C">
      <w:r>
        <w:separator/>
      </w:r>
    </w:p>
  </w:endnote>
  <w:endnote w:type="continuationSeparator" w:id="0">
    <w:p w14:paraId="1953671F" w14:textId="77777777" w:rsidR="00A658F3" w:rsidRDefault="00A658F3"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B2D13" w14:textId="6C562D64" w:rsidR="0093724F" w:rsidRDefault="0093724F" w:rsidP="00D97B1C">
    <w:pPr>
      <w:pStyle w:val="Footer"/>
    </w:pPr>
    <w:r>
      <w:rPr>
        <w:noProof/>
      </w:rPr>
      <w:t>Mircea Stirbet</w:t>
    </w:r>
    <w:r>
      <w:ptab w:relativeTo="margin" w:alignment="center" w:leader="none"/>
    </w:r>
    <w:r>
      <w:fldChar w:fldCharType="begin"/>
    </w:r>
    <w:r>
      <w:instrText xml:space="preserve"> PAGE   \* MERGEFORMAT </w:instrText>
    </w:r>
    <w:r>
      <w:fldChar w:fldCharType="separate"/>
    </w:r>
    <w:r w:rsidR="006B24EE">
      <w:rPr>
        <w:noProof/>
      </w:rPr>
      <w:t>2</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6B24EE">
      <w:rPr>
        <w:noProof/>
      </w:rPr>
      <w:t>3</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sidR="006B24EE">
      <w:rPr>
        <w:noProof/>
      </w:rPr>
      <w:t>2/4/2021 3:32:00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6EB39" w14:textId="77777777" w:rsidR="00A658F3" w:rsidRDefault="00A658F3" w:rsidP="00D97B1C">
      <w:r>
        <w:separator/>
      </w:r>
    </w:p>
  </w:footnote>
  <w:footnote w:type="continuationSeparator" w:id="0">
    <w:p w14:paraId="242CDF99" w14:textId="77777777" w:rsidR="00A658F3" w:rsidRDefault="00A658F3"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937E" w14:textId="77777777" w:rsidR="0093724F" w:rsidRDefault="0093724F" w:rsidP="00D97B1C">
    <w:pPr>
      <w:pStyle w:val="Header"/>
    </w:pPr>
    <w:r>
      <w:rPr>
        <w:noProof/>
      </w:rPr>
      <w:drawing>
        <wp:inline distT="0" distB="0" distL="0" distR="0" wp14:anchorId="2F4B9E9D" wp14:editId="0310C78D">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35C42FE2" wp14:editId="426DCBC4">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51001"/>
    <w:multiLevelType w:val="multilevel"/>
    <w:tmpl w:val="3A924A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DCD5D93"/>
    <w:multiLevelType w:val="multilevel"/>
    <w:tmpl w:val="2C38B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linkStyle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1A"/>
    <w:rsid w:val="0001458B"/>
    <w:rsid w:val="00027209"/>
    <w:rsid w:val="00034FD9"/>
    <w:rsid w:val="000462DF"/>
    <w:rsid w:val="00061868"/>
    <w:rsid w:val="00063A8E"/>
    <w:rsid w:val="00064FB0"/>
    <w:rsid w:val="00067F40"/>
    <w:rsid w:val="00073B35"/>
    <w:rsid w:val="00085D59"/>
    <w:rsid w:val="000873DE"/>
    <w:rsid w:val="000900F0"/>
    <w:rsid w:val="00092B42"/>
    <w:rsid w:val="000942AE"/>
    <w:rsid w:val="000A4442"/>
    <w:rsid w:val="000A463B"/>
    <w:rsid w:val="000A5086"/>
    <w:rsid w:val="000A6A64"/>
    <w:rsid w:val="000A710A"/>
    <w:rsid w:val="000B3713"/>
    <w:rsid w:val="000B676C"/>
    <w:rsid w:val="000B78EE"/>
    <w:rsid w:val="000C0EA7"/>
    <w:rsid w:val="000C3265"/>
    <w:rsid w:val="000C6364"/>
    <w:rsid w:val="000C7C4C"/>
    <w:rsid w:val="000D09BC"/>
    <w:rsid w:val="000E359F"/>
    <w:rsid w:val="000E5E09"/>
    <w:rsid w:val="000F196D"/>
    <w:rsid w:val="000F5031"/>
    <w:rsid w:val="000F5100"/>
    <w:rsid w:val="000F63EE"/>
    <w:rsid w:val="000F66CA"/>
    <w:rsid w:val="00102D1B"/>
    <w:rsid w:val="001107F0"/>
    <w:rsid w:val="00120492"/>
    <w:rsid w:val="00126275"/>
    <w:rsid w:val="00131799"/>
    <w:rsid w:val="00132397"/>
    <w:rsid w:val="00146C70"/>
    <w:rsid w:val="00161325"/>
    <w:rsid w:val="0016144F"/>
    <w:rsid w:val="001643DD"/>
    <w:rsid w:val="00164C85"/>
    <w:rsid w:val="00175AF0"/>
    <w:rsid w:val="001835C8"/>
    <w:rsid w:val="00185498"/>
    <w:rsid w:val="001928C4"/>
    <w:rsid w:val="001A2FA2"/>
    <w:rsid w:val="001B0A81"/>
    <w:rsid w:val="001B1150"/>
    <w:rsid w:val="001B5F9B"/>
    <w:rsid w:val="001B6ACD"/>
    <w:rsid w:val="001C016F"/>
    <w:rsid w:val="001C13C3"/>
    <w:rsid w:val="001C41CA"/>
    <w:rsid w:val="001D2538"/>
    <w:rsid w:val="001E0C95"/>
    <w:rsid w:val="001E0EE9"/>
    <w:rsid w:val="001E2532"/>
    <w:rsid w:val="001E3261"/>
    <w:rsid w:val="001E3BCA"/>
    <w:rsid w:val="001F302D"/>
    <w:rsid w:val="001F4AF2"/>
    <w:rsid w:val="00201E3C"/>
    <w:rsid w:val="00211F67"/>
    <w:rsid w:val="002209EE"/>
    <w:rsid w:val="002247E5"/>
    <w:rsid w:val="002250AC"/>
    <w:rsid w:val="00235E52"/>
    <w:rsid w:val="002434AE"/>
    <w:rsid w:val="00243A53"/>
    <w:rsid w:val="00244AAB"/>
    <w:rsid w:val="0025100C"/>
    <w:rsid w:val="002522D7"/>
    <w:rsid w:val="002547F1"/>
    <w:rsid w:val="00256D01"/>
    <w:rsid w:val="002607E6"/>
    <w:rsid w:val="00260EB7"/>
    <w:rsid w:val="00267EE0"/>
    <w:rsid w:val="00270454"/>
    <w:rsid w:val="002827B2"/>
    <w:rsid w:val="002829B6"/>
    <w:rsid w:val="002849B4"/>
    <w:rsid w:val="00284FC5"/>
    <w:rsid w:val="00286CF6"/>
    <w:rsid w:val="002950CA"/>
    <w:rsid w:val="00296D1C"/>
    <w:rsid w:val="002A2F0C"/>
    <w:rsid w:val="002B1E5B"/>
    <w:rsid w:val="002C06D8"/>
    <w:rsid w:val="002D1E3A"/>
    <w:rsid w:val="002D325F"/>
    <w:rsid w:val="002D4977"/>
    <w:rsid w:val="002E19BD"/>
    <w:rsid w:val="002E35DC"/>
    <w:rsid w:val="002E4AD8"/>
    <w:rsid w:val="002F2829"/>
    <w:rsid w:val="002F2853"/>
    <w:rsid w:val="002F292D"/>
    <w:rsid w:val="00317F9D"/>
    <w:rsid w:val="0032290C"/>
    <w:rsid w:val="003230F1"/>
    <w:rsid w:val="00340E8A"/>
    <w:rsid w:val="00346B45"/>
    <w:rsid w:val="00351701"/>
    <w:rsid w:val="00355812"/>
    <w:rsid w:val="003573CA"/>
    <w:rsid w:val="0036135C"/>
    <w:rsid w:val="00372124"/>
    <w:rsid w:val="00375A07"/>
    <w:rsid w:val="0037791E"/>
    <w:rsid w:val="00381916"/>
    <w:rsid w:val="003831FD"/>
    <w:rsid w:val="00393E35"/>
    <w:rsid w:val="003A061A"/>
    <w:rsid w:val="003A5114"/>
    <w:rsid w:val="003A54FC"/>
    <w:rsid w:val="003B5F9A"/>
    <w:rsid w:val="003C1A5D"/>
    <w:rsid w:val="003C42E3"/>
    <w:rsid w:val="003C599A"/>
    <w:rsid w:val="003D48C5"/>
    <w:rsid w:val="003D7A7D"/>
    <w:rsid w:val="003E53B5"/>
    <w:rsid w:val="003F6552"/>
    <w:rsid w:val="003F6E41"/>
    <w:rsid w:val="00400B75"/>
    <w:rsid w:val="004079A0"/>
    <w:rsid w:val="00414545"/>
    <w:rsid w:val="00414B44"/>
    <w:rsid w:val="00416B71"/>
    <w:rsid w:val="004243B7"/>
    <w:rsid w:val="0042549F"/>
    <w:rsid w:val="004254B3"/>
    <w:rsid w:val="0043234B"/>
    <w:rsid w:val="00433DB5"/>
    <w:rsid w:val="00437464"/>
    <w:rsid w:val="00452B14"/>
    <w:rsid w:val="00466CCD"/>
    <w:rsid w:val="004675B5"/>
    <w:rsid w:val="004719F1"/>
    <w:rsid w:val="00477736"/>
    <w:rsid w:val="004828D0"/>
    <w:rsid w:val="00482C02"/>
    <w:rsid w:val="004A0EBB"/>
    <w:rsid w:val="004A32E4"/>
    <w:rsid w:val="004A659B"/>
    <w:rsid w:val="004B1315"/>
    <w:rsid w:val="004B3A4E"/>
    <w:rsid w:val="004B4724"/>
    <w:rsid w:val="004B623C"/>
    <w:rsid w:val="004C1485"/>
    <w:rsid w:val="004E2BC3"/>
    <w:rsid w:val="004E687E"/>
    <w:rsid w:val="004F56DF"/>
    <w:rsid w:val="00502F0D"/>
    <w:rsid w:val="00503CA4"/>
    <w:rsid w:val="00504D13"/>
    <w:rsid w:val="00506588"/>
    <w:rsid w:val="00512034"/>
    <w:rsid w:val="00514D40"/>
    <w:rsid w:val="005158B8"/>
    <w:rsid w:val="005174EA"/>
    <w:rsid w:val="00520BE4"/>
    <w:rsid w:val="005229B4"/>
    <w:rsid w:val="00522BAE"/>
    <w:rsid w:val="00523780"/>
    <w:rsid w:val="0052412E"/>
    <w:rsid w:val="005338D8"/>
    <w:rsid w:val="00535B09"/>
    <w:rsid w:val="00537221"/>
    <w:rsid w:val="00554CB1"/>
    <w:rsid w:val="005553DF"/>
    <w:rsid w:val="005649D7"/>
    <w:rsid w:val="005725E1"/>
    <w:rsid w:val="0057799A"/>
    <w:rsid w:val="00586952"/>
    <w:rsid w:val="005907B2"/>
    <w:rsid w:val="00591318"/>
    <w:rsid w:val="0059398C"/>
    <w:rsid w:val="00593BA0"/>
    <w:rsid w:val="00594166"/>
    <w:rsid w:val="005B30E9"/>
    <w:rsid w:val="005B7BF6"/>
    <w:rsid w:val="005C0CC9"/>
    <w:rsid w:val="005C51C6"/>
    <w:rsid w:val="005D0C92"/>
    <w:rsid w:val="005D5B3A"/>
    <w:rsid w:val="005D6EAE"/>
    <w:rsid w:val="005E3207"/>
    <w:rsid w:val="005E3B8C"/>
    <w:rsid w:val="005E4A80"/>
    <w:rsid w:val="005E694C"/>
    <w:rsid w:val="005E7A0D"/>
    <w:rsid w:val="005F3803"/>
    <w:rsid w:val="005F470F"/>
    <w:rsid w:val="005F5881"/>
    <w:rsid w:val="00603325"/>
    <w:rsid w:val="00607FC3"/>
    <w:rsid w:val="00612DA7"/>
    <w:rsid w:val="00616CEA"/>
    <w:rsid w:val="006259BF"/>
    <w:rsid w:val="0062706A"/>
    <w:rsid w:val="0063437E"/>
    <w:rsid w:val="006362EC"/>
    <w:rsid w:val="006464EC"/>
    <w:rsid w:val="00647146"/>
    <w:rsid w:val="00647CFD"/>
    <w:rsid w:val="00653854"/>
    <w:rsid w:val="00661635"/>
    <w:rsid w:val="0066372D"/>
    <w:rsid w:val="00666763"/>
    <w:rsid w:val="0067627E"/>
    <w:rsid w:val="00685C9A"/>
    <w:rsid w:val="00686839"/>
    <w:rsid w:val="006A594F"/>
    <w:rsid w:val="006A650C"/>
    <w:rsid w:val="006B24EE"/>
    <w:rsid w:val="006B4E30"/>
    <w:rsid w:val="006B6511"/>
    <w:rsid w:val="006B6CB3"/>
    <w:rsid w:val="006C0CFF"/>
    <w:rsid w:val="006C43BA"/>
    <w:rsid w:val="006D38C5"/>
    <w:rsid w:val="006D4F7B"/>
    <w:rsid w:val="006E4143"/>
    <w:rsid w:val="006E5073"/>
    <w:rsid w:val="006E7225"/>
    <w:rsid w:val="006E7F4C"/>
    <w:rsid w:val="006F4B8D"/>
    <w:rsid w:val="006F51EB"/>
    <w:rsid w:val="0070100D"/>
    <w:rsid w:val="00705A37"/>
    <w:rsid w:val="0070722D"/>
    <w:rsid w:val="00726652"/>
    <w:rsid w:val="00732A9F"/>
    <w:rsid w:val="00734468"/>
    <w:rsid w:val="00736545"/>
    <w:rsid w:val="00747E5A"/>
    <w:rsid w:val="00752FFE"/>
    <w:rsid w:val="00755A06"/>
    <w:rsid w:val="00762EDC"/>
    <w:rsid w:val="00766F7D"/>
    <w:rsid w:val="007749CB"/>
    <w:rsid w:val="00776389"/>
    <w:rsid w:val="007856A2"/>
    <w:rsid w:val="00790A9E"/>
    <w:rsid w:val="007915D1"/>
    <w:rsid w:val="00793B72"/>
    <w:rsid w:val="00796774"/>
    <w:rsid w:val="00796D75"/>
    <w:rsid w:val="007B32FF"/>
    <w:rsid w:val="007C13A0"/>
    <w:rsid w:val="007C2181"/>
    <w:rsid w:val="007C2203"/>
    <w:rsid w:val="007C4767"/>
    <w:rsid w:val="007C5831"/>
    <w:rsid w:val="007C69FD"/>
    <w:rsid w:val="007C7BC3"/>
    <w:rsid w:val="007D3AB3"/>
    <w:rsid w:val="007D458D"/>
    <w:rsid w:val="007E1A80"/>
    <w:rsid w:val="007E23EB"/>
    <w:rsid w:val="007E2564"/>
    <w:rsid w:val="007E4CC4"/>
    <w:rsid w:val="007E5AF2"/>
    <w:rsid w:val="007E5F2F"/>
    <w:rsid w:val="007E6C85"/>
    <w:rsid w:val="007F3660"/>
    <w:rsid w:val="007F4C92"/>
    <w:rsid w:val="00813575"/>
    <w:rsid w:val="008201DE"/>
    <w:rsid w:val="008233FF"/>
    <w:rsid w:val="00825761"/>
    <w:rsid w:val="00825E12"/>
    <w:rsid w:val="00826D15"/>
    <w:rsid w:val="0082777E"/>
    <w:rsid w:val="00830406"/>
    <w:rsid w:val="0083081B"/>
    <w:rsid w:val="00834508"/>
    <w:rsid w:val="00835D01"/>
    <w:rsid w:val="0084384A"/>
    <w:rsid w:val="00847C87"/>
    <w:rsid w:val="008543FC"/>
    <w:rsid w:val="008659E8"/>
    <w:rsid w:val="008873FA"/>
    <w:rsid w:val="00893188"/>
    <w:rsid w:val="008959D1"/>
    <w:rsid w:val="008A277A"/>
    <w:rsid w:val="008A5735"/>
    <w:rsid w:val="008B30EF"/>
    <w:rsid w:val="008B695A"/>
    <w:rsid w:val="008C3D4F"/>
    <w:rsid w:val="008C5B3E"/>
    <w:rsid w:val="008D3910"/>
    <w:rsid w:val="008D5A63"/>
    <w:rsid w:val="008D7019"/>
    <w:rsid w:val="008D7218"/>
    <w:rsid w:val="008E2762"/>
    <w:rsid w:val="008E588F"/>
    <w:rsid w:val="008F0834"/>
    <w:rsid w:val="008F55AC"/>
    <w:rsid w:val="00910D5E"/>
    <w:rsid w:val="009162AB"/>
    <w:rsid w:val="00916690"/>
    <w:rsid w:val="00917171"/>
    <w:rsid w:val="00924F0A"/>
    <w:rsid w:val="00927CA2"/>
    <w:rsid w:val="009329BD"/>
    <w:rsid w:val="00932FBB"/>
    <w:rsid w:val="00933DC9"/>
    <w:rsid w:val="0093724F"/>
    <w:rsid w:val="00940264"/>
    <w:rsid w:val="00941A42"/>
    <w:rsid w:val="00952455"/>
    <w:rsid w:val="00953602"/>
    <w:rsid w:val="00957CBB"/>
    <w:rsid w:val="00960B3A"/>
    <w:rsid w:val="00961BC6"/>
    <w:rsid w:val="0096653E"/>
    <w:rsid w:val="00976CEF"/>
    <w:rsid w:val="00981BD8"/>
    <w:rsid w:val="009832B9"/>
    <w:rsid w:val="00987670"/>
    <w:rsid w:val="009903C0"/>
    <w:rsid w:val="009918DD"/>
    <w:rsid w:val="0099215E"/>
    <w:rsid w:val="00995D44"/>
    <w:rsid w:val="00995F42"/>
    <w:rsid w:val="009B46EC"/>
    <w:rsid w:val="009B5AF9"/>
    <w:rsid w:val="009B6DF4"/>
    <w:rsid w:val="009C524F"/>
    <w:rsid w:val="009D0916"/>
    <w:rsid w:val="009D7011"/>
    <w:rsid w:val="009E0910"/>
    <w:rsid w:val="009E7B59"/>
    <w:rsid w:val="009F660F"/>
    <w:rsid w:val="009F68F0"/>
    <w:rsid w:val="00A000A6"/>
    <w:rsid w:val="00A1347E"/>
    <w:rsid w:val="00A136D5"/>
    <w:rsid w:val="00A208EE"/>
    <w:rsid w:val="00A21F4D"/>
    <w:rsid w:val="00A26F25"/>
    <w:rsid w:val="00A35DB3"/>
    <w:rsid w:val="00A365D9"/>
    <w:rsid w:val="00A3731D"/>
    <w:rsid w:val="00A44811"/>
    <w:rsid w:val="00A44853"/>
    <w:rsid w:val="00A5188B"/>
    <w:rsid w:val="00A538D7"/>
    <w:rsid w:val="00A56D08"/>
    <w:rsid w:val="00A61DA0"/>
    <w:rsid w:val="00A658F3"/>
    <w:rsid w:val="00A702F4"/>
    <w:rsid w:val="00A74920"/>
    <w:rsid w:val="00A76118"/>
    <w:rsid w:val="00A83237"/>
    <w:rsid w:val="00A841DF"/>
    <w:rsid w:val="00A84956"/>
    <w:rsid w:val="00A854C0"/>
    <w:rsid w:val="00A9123F"/>
    <w:rsid w:val="00A9592F"/>
    <w:rsid w:val="00A96426"/>
    <w:rsid w:val="00A97FB4"/>
    <w:rsid w:val="00AA0DB2"/>
    <w:rsid w:val="00AB07B6"/>
    <w:rsid w:val="00AB4AC3"/>
    <w:rsid w:val="00AB7338"/>
    <w:rsid w:val="00AB781D"/>
    <w:rsid w:val="00AC24A2"/>
    <w:rsid w:val="00AC69D9"/>
    <w:rsid w:val="00AD232C"/>
    <w:rsid w:val="00AF0020"/>
    <w:rsid w:val="00AF46AF"/>
    <w:rsid w:val="00B104B6"/>
    <w:rsid w:val="00B1134C"/>
    <w:rsid w:val="00B13078"/>
    <w:rsid w:val="00B1554F"/>
    <w:rsid w:val="00B15C3C"/>
    <w:rsid w:val="00B16F27"/>
    <w:rsid w:val="00B4428C"/>
    <w:rsid w:val="00B473A3"/>
    <w:rsid w:val="00B56613"/>
    <w:rsid w:val="00B622EB"/>
    <w:rsid w:val="00B6706A"/>
    <w:rsid w:val="00B87041"/>
    <w:rsid w:val="00B87130"/>
    <w:rsid w:val="00B96500"/>
    <w:rsid w:val="00BA024A"/>
    <w:rsid w:val="00BA086D"/>
    <w:rsid w:val="00BA452B"/>
    <w:rsid w:val="00BA4EBC"/>
    <w:rsid w:val="00BA6369"/>
    <w:rsid w:val="00BA72AC"/>
    <w:rsid w:val="00BC0F5A"/>
    <w:rsid w:val="00BC7BDC"/>
    <w:rsid w:val="00BD1D7D"/>
    <w:rsid w:val="00BD6884"/>
    <w:rsid w:val="00BE1778"/>
    <w:rsid w:val="00BE1BCD"/>
    <w:rsid w:val="00BF293C"/>
    <w:rsid w:val="00BF589E"/>
    <w:rsid w:val="00C0197D"/>
    <w:rsid w:val="00C0361C"/>
    <w:rsid w:val="00C042CB"/>
    <w:rsid w:val="00C06618"/>
    <w:rsid w:val="00C11977"/>
    <w:rsid w:val="00C14895"/>
    <w:rsid w:val="00C15355"/>
    <w:rsid w:val="00C15B4F"/>
    <w:rsid w:val="00C35A53"/>
    <w:rsid w:val="00C40E54"/>
    <w:rsid w:val="00C44FDB"/>
    <w:rsid w:val="00C45D8E"/>
    <w:rsid w:val="00C532E5"/>
    <w:rsid w:val="00C53B07"/>
    <w:rsid w:val="00C53F69"/>
    <w:rsid w:val="00C5532A"/>
    <w:rsid w:val="00C57AE4"/>
    <w:rsid w:val="00C609D5"/>
    <w:rsid w:val="00C632A1"/>
    <w:rsid w:val="00C63CE9"/>
    <w:rsid w:val="00C73AF1"/>
    <w:rsid w:val="00C8691E"/>
    <w:rsid w:val="00C8794A"/>
    <w:rsid w:val="00C879CD"/>
    <w:rsid w:val="00C900ED"/>
    <w:rsid w:val="00C913C9"/>
    <w:rsid w:val="00C95827"/>
    <w:rsid w:val="00C96FA0"/>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201A"/>
    <w:rsid w:val="00CF4E71"/>
    <w:rsid w:val="00D00FF3"/>
    <w:rsid w:val="00D02D5B"/>
    <w:rsid w:val="00D06A4C"/>
    <w:rsid w:val="00D129CA"/>
    <w:rsid w:val="00D142AF"/>
    <w:rsid w:val="00D203B7"/>
    <w:rsid w:val="00D25D26"/>
    <w:rsid w:val="00D27B1A"/>
    <w:rsid w:val="00D315D4"/>
    <w:rsid w:val="00D33AE3"/>
    <w:rsid w:val="00D36A34"/>
    <w:rsid w:val="00D410B9"/>
    <w:rsid w:val="00D41388"/>
    <w:rsid w:val="00D44C55"/>
    <w:rsid w:val="00D55353"/>
    <w:rsid w:val="00D60A1D"/>
    <w:rsid w:val="00D67382"/>
    <w:rsid w:val="00D70B2D"/>
    <w:rsid w:val="00D734F0"/>
    <w:rsid w:val="00D74EA2"/>
    <w:rsid w:val="00D80A0D"/>
    <w:rsid w:val="00D81018"/>
    <w:rsid w:val="00D90AA8"/>
    <w:rsid w:val="00D93979"/>
    <w:rsid w:val="00D95167"/>
    <w:rsid w:val="00D955CF"/>
    <w:rsid w:val="00D97B1C"/>
    <w:rsid w:val="00DA3A56"/>
    <w:rsid w:val="00DA591E"/>
    <w:rsid w:val="00DA72A7"/>
    <w:rsid w:val="00DB7920"/>
    <w:rsid w:val="00DC14A1"/>
    <w:rsid w:val="00DC16C1"/>
    <w:rsid w:val="00DC1E72"/>
    <w:rsid w:val="00DC5BDD"/>
    <w:rsid w:val="00DD600F"/>
    <w:rsid w:val="00DD6AC8"/>
    <w:rsid w:val="00DE6E4A"/>
    <w:rsid w:val="00DE73F0"/>
    <w:rsid w:val="00E0365C"/>
    <w:rsid w:val="00E04868"/>
    <w:rsid w:val="00E06B2F"/>
    <w:rsid w:val="00E15258"/>
    <w:rsid w:val="00E17623"/>
    <w:rsid w:val="00E26259"/>
    <w:rsid w:val="00E41BA7"/>
    <w:rsid w:val="00E458B3"/>
    <w:rsid w:val="00E46BBE"/>
    <w:rsid w:val="00E516DE"/>
    <w:rsid w:val="00E56203"/>
    <w:rsid w:val="00E61D0A"/>
    <w:rsid w:val="00E65B4D"/>
    <w:rsid w:val="00E661A5"/>
    <w:rsid w:val="00E71C31"/>
    <w:rsid w:val="00E73380"/>
    <w:rsid w:val="00E77A3B"/>
    <w:rsid w:val="00E80ADD"/>
    <w:rsid w:val="00E82919"/>
    <w:rsid w:val="00E9013A"/>
    <w:rsid w:val="00E918D5"/>
    <w:rsid w:val="00E92AED"/>
    <w:rsid w:val="00E93A7C"/>
    <w:rsid w:val="00E97034"/>
    <w:rsid w:val="00E97233"/>
    <w:rsid w:val="00EA01E7"/>
    <w:rsid w:val="00EA1184"/>
    <w:rsid w:val="00EA1F24"/>
    <w:rsid w:val="00EA31AA"/>
    <w:rsid w:val="00EA5FE6"/>
    <w:rsid w:val="00EA63EB"/>
    <w:rsid w:val="00EA6531"/>
    <w:rsid w:val="00EA7596"/>
    <w:rsid w:val="00EA7DAC"/>
    <w:rsid w:val="00ED1D2E"/>
    <w:rsid w:val="00EE1155"/>
    <w:rsid w:val="00EE4B92"/>
    <w:rsid w:val="00EE5091"/>
    <w:rsid w:val="00EE7717"/>
    <w:rsid w:val="00EF7D19"/>
    <w:rsid w:val="00F00990"/>
    <w:rsid w:val="00F22BB0"/>
    <w:rsid w:val="00F24194"/>
    <w:rsid w:val="00F25509"/>
    <w:rsid w:val="00F25A80"/>
    <w:rsid w:val="00F26C70"/>
    <w:rsid w:val="00F42FBF"/>
    <w:rsid w:val="00F560F2"/>
    <w:rsid w:val="00F62E2E"/>
    <w:rsid w:val="00F634FB"/>
    <w:rsid w:val="00F65C67"/>
    <w:rsid w:val="00F70737"/>
    <w:rsid w:val="00F7130F"/>
    <w:rsid w:val="00F74E11"/>
    <w:rsid w:val="00F824CD"/>
    <w:rsid w:val="00F93023"/>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24D630"/>
  <w15:docId w15:val="{019DE180-D6E2-4EB2-901B-B3D1155B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4EE"/>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rsid w:val="006B24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24EE"/>
  </w:style>
  <w:style w:type="paragraph" w:styleId="Header">
    <w:name w:val="header"/>
    <w:basedOn w:val="Normal"/>
    <w:link w:val="HeaderChar"/>
    <w:rsid w:val="006B24EE"/>
    <w:pPr>
      <w:tabs>
        <w:tab w:val="center" w:pos="4320"/>
        <w:tab w:val="right" w:pos="8640"/>
      </w:tabs>
    </w:pPr>
  </w:style>
  <w:style w:type="character" w:customStyle="1" w:styleId="HeaderChar">
    <w:name w:val="Header Char"/>
    <w:basedOn w:val="DefaultParagraphFont"/>
    <w:link w:val="Header"/>
    <w:rsid w:val="006B24EE"/>
    <w:rPr>
      <w:rFonts w:ascii="Times New Roman" w:eastAsia="Times New Roman" w:hAnsi="Times New Roman" w:cs="Times New Roman"/>
      <w:szCs w:val="20"/>
    </w:rPr>
  </w:style>
  <w:style w:type="table" w:styleId="TableGrid">
    <w:name w:val="Table Grid"/>
    <w:basedOn w:val="TableNormal"/>
    <w:uiPriority w:val="59"/>
    <w:rsid w:val="006B24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6B24EE"/>
    <w:rPr>
      <w:b/>
      <w:bCs/>
    </w:rPr>
  </w:style>
  <w:style w:type="paragraph" w:styleId="Footer">
    <w:name w:val="footer"/>
    <w:basedOn w:val="Normal"/>
    <w:link w:val="FooterChar"/>
    <w:uiPriority w:val="99"/>
    <w:unhideWhenUsed/>
    <w:rsid w:val="006B24EE"/>
    <w:pPr>
      <w:tabs>
        <w:tab w:val="center" w:pos="4680"/>
        <w:tab w:val="right" w:pos="9360"/>
      </w:tabs>
    </w:pPr>
  </w:style>
  <w:style w:type="character" w:customStyle="1" w:styleId="FooterChar">
    <w:name w:val="Footer Char"/>
    <w:basedOn w:val="DefaultParagraphFont"/>
    <w:link w:val="Footer"/>
    <w:uiPriority w:val="99"/>
    <w:rsid w:val="006B24EE"/>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6B24EE"/>
    <w:rPr>
      <w:rFonts w:ascii="Tahoma" w:hAnsi="Tahoma" w:cs="Tahoma"/>
      <w:sz w:val="16"/>
      <w:szCs w:val="16"/>
    </w:rPr>
  </w:style>
  <w:style w:type="character" w:customStyle="1" w:styleId="BalloonTextChar">
    <w:name w:val="Balloon Text Char"/>
    <w:basedOn w:val="DefaultParagraphFont"/>
    <w:link w:val="BalloonText"/>
    <w:uiPriority w:val="99"/>
    <w:semiHidden/>
    <w:rsid w:val="006B24EE"/>
    <w:rPr>
      <w:rFonts w:ascii="Tahoma" w:eastAsia="Times New Roman" w:hAnsi="Tahoma" w:cs="Tahoma"/>
      <w:sz w:val="16"/>
      <w:szCs w:val="16"/>
    </w:rPr>
  </w:style>
  <w:style w:type="character" w:styleId="PlaceholderText">
    <w:name w:val="Placeholder Text"/>
    <w:basedOn w:val="DefaultParagraphFont"/>
    <w:uiPriority w:val="99"/>
    <w:semiHidden/>
    <w:rsid w:val="006B24EE"/>
    <w:rPr>
      <w:color w:val="808080"/>
    </w:rPr>
  </w:style>
  <w:style w:type="paragraph" w:styleId="ListParagraph">
    <w:name w:val="List Paragraph"/>
    <w:basedOn w:val="Normal"/>
    <w:uiPriority w:val="34"/>
    <w:qFormat/>
    <w:rsid w:val="007F3660"/>
    <w:pPr>
      <w:ind w:left="720"/>
      <w:contextualSpacing/>
    </w:pPr>
  </w:style>
  <w:style w:type="character" w:styleId="Hyperlink">
    <w:name w:val="Hyperlink"/>
    <w:basedOn w:val="DefaultParagraphFont"/>
    <w:uiPriority w:val="99"/>
    <w:unhideWhenUsed/>
    <w:rsid w:val="00B87130"/>
    <w:rPr>
      <w:color w:val="0000FF" w:themeColor="hyperlink"/>
      <w:u w:val="single"/>
    </w:rPr>
  </w:style>
  <w:style w:type="character" w:styleId="CommentReference">
    <w:name w:val="annotation reference"/>
    <w:basedOn w:val="DefaultParagraphFont"/>
    <w:uiPriority w:val="99"/>
    <w:semiHidden/>
    <w:unhideWhenUsed/>
    <w:rsid w:val="00A44811"/>
    <w:rPr>
      <w:sz w:val="16"/>
      <w:szCs w:val="16"/>
    </w:rPr>
  </w:style>
  <w:style w:type="paragraph" w:styleId="CommentText">
    <w:name w:val="annotation text"/>
    <w:basedOn w:val="Normal"/>
    <w:link w:val="CommentTextChar"/>
    <w:uiPriority w:val="99"/>
    <w:semiHidden/>
    <w:unhideWhenUsed/>
    <w:rsid w:val="00A44811"/>
    <w:rPr>
      <w:sz w:val="20"/>
    </w:rPr>
  </w:style>
  <w:style w:type="character" w:customStyle="1" w:styleId="CommentTextChar">
    <w:name w:val="Comment Text Char"/>
    <w:basedOn w:val="DefaultParagraphFont"/>
    <w:link w:val="CommentText"/>
    <w:uiPriority w:val="99"/>
    <w:semiHidden/>
    <w:rsid w:val="00A448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4811"/>
    <w:rPr>
      <w:b/>
      <w:bCs/>
    </w:rPr>
  </w:style>
  <w:style w:type="character" w:customStyle="1" w:styleId="CommentSubjectChar">
    <w:name w:val="Comment Subject Char"/>
    <w:basedOn w:val="CommentTextChar"/>
    <w:link w:val="CommentSubject"/>
    <w:uiPriority w:val="99"/>
    <w:semiHidden/>
    <w:rsid w:val="00A44811"/>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2B1E5B"/>
    <w:rPr>
      <w:color w:val="605E5C"/>
      <w:shd w:val="clear" w:color="auto" w:fill="E1DFDD"/>
    </w:rPr>
  </w:style>
  <w:style w:type="character" w:styleId="FollowedHyperlink">
    <w:name w:val="FollowedHyperlink"/>
    <w:basedOn w:val="DefaultParagraphFont"/>
    <w:uiPriority w:val="99"/>
    <w:semiHidden/>
    <w:unhideWhenUsed/>
    <w:rsid w:val="00161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lab.org/ehs/ehsmanual/6106T3.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file:///C:\Users\stirbet\AppData\Local\SNS%20PPU%2019%20Nov%202020\Drawing%20SNS%20PPU%20cart%2012%20Jan%202021\SNSPPU%20cold%20FPC%20part%20DEST3294.pdf" TargetMode="External"/><Relationship Id="rId4" Type="http://schemas.openxmlformats.org/officeDocument/2006/relationships/settings" Target="settings.xml"/><Relationship Id="rId9" Type="http://schemas.openxmlformats.org/officeDocument/2006/relationships/hyperlink" Target="file:///C:\Users\stirbet\AppData\Local\SNS%20PPU%2019%20Nov%202020\Drawings%209%20Jan%202021\SNS%20PPU%20cart%20couplers104130801-M8U-8330-A211-R0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7B0906428F4389B4905F179F654698"/>
        <w:category>
          <w:name w:val="General"/>
          <w:gallery w:val="placeholder"/>
        </w:category>
        <w:types>
          <w:type w:val="bbPlcHdr"/>
        </w:types>
        <w:behaviors>
          <w:behavior w:val="content"/>
        </w:behaviors>
        <w:guid w:val="{C1BB005F-BE9A-4025-9369-9D79261BB894}"/>
      </w:docPartPr>
      <w:docPartBody>
        <w:p w:rsidR="00B6773D" w:rsidRDefault="007050D6">
          <w:pPr>
            <w:pStyle w:val="0C7B0906428F4389B4905F179F654698"/>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D6"/>
    <w:rsid w:val="00057598"/>
    <w:rsid w:val="00071185"/>
    <w:rsid w:val="0009690D"/>
    <w:rsid w:val="000B1F1D"/>
    <w:rsid w:val="00121838"/>
    <w:rsid w:val="004B2972"/>
    <w:rsid w:val="00542028"/>
    <w:rsid w:val="007050D6"/>
    <w:rsid w:val="007A6087"/>
    <w:rsid w:val="0090285E"/>
    <w:rsid w:val="00A754E6"/>
    <w:rsid w:val="00B34D27"/>
    <w:rsid w:val="00B6773D"/>
    <w:rsid w:val="00BF586D"/>
    <w:rsid w:val="00D0594E"/>
    <w:rsid w:val="00D837CA"/>
    <w:rsid w:val="00FA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F1D"/>
    <w:rPr>
      <w:color w:val="808080"/>
    </w:rPr>
  </w:style>
  <w:style w:type="paragraph" w:customStyle="1" w:styleId="0C7B0906428F4389B4905F179F654698">
    <w:name w:val="0C7B0906428F4389B4905F179F654698"/>
  </w:style>
  <w:style w:type="paragraph" w:customStyle="1" w:styleId="041F77F0B87C46E3BDED0CB92DA7A834">
    <w:name w:val="041F77F0B87C46E3BDED0CB92DA7A834"/>
    <w:rsid w:val="000B1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053D4-133C-49D5-A6B9-0F784340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38</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Stirbet</dc:creator>
  <cp:lastModifiedBy>Allen Samuels</cp:lastModifiedBy>
  <cp:revision>6</cp:revision>
  <dcterms:created xsi:type="dcterms:W3CDTF">2021-02-03T15:57:00Z</dcterms:created>
  <dcterms:modified xsi:type="dcterms:W3CDTF">2021-02-05T13:41:00Z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