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15" w:type="dxa"/>
          <w:right w:w="115" w:type="dxa"/>
        </w:tblCellMar>
        <w:tblLook w:val="0000" w:firstRow="0" w:lastRow="0" w:firstColumn="0" w:lastColumn="0" w:noHBand="0" w:noVBand="0"/>
      </w:tblPr>
      <w:tblGrid>
        <w:gridCol w:w="2584"/>
        <w:gridCol w:w="2593"/>
        <w:gridCol w:w="2590"/>
        <w:gridCol w:w="2590"/>
        <w:gridCol w:w="2593"/>
      </w:tblGrid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Title</w:t>
            </w:r>
          </w:p>
        </w:tc>
        <w:tc>
          <w:tcPr>
            <w:tcW w:w="4002" w:type="pct"/>
            <w:gridSpan w:val="4"/>
          </w:tcPr>
          <w:p w:rsidR="007D458D" w:rsidRPr="00D97B1C" w:rsidRDefault="002E7426" w:rsidP="00D97B1C">
            <w:r>
              <w:t xml:space="preserve">SNS PPU Field Probe Cable </w:t>
            </w:r>
            <w:proofErr w:type="spellStart"/>
            <w:r>
              <w:t>Cryocycle</w:t>
            </w:r>
            <w:proofErr w:type="spellEnd"/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Abstract</w:t>
            </w:r>
          </w:p>
        </w:tc>
        <w:tc>
          <w:tcPr>
            <w:tcW w:w="4002" w:type="pct"/>
            <w:gridSpan w:val="4"/>
          </w:tcPr>
          <w:p w:rsidR="007D458D" w:rsidRPr="00D97B1C" w:rsidRDefault="002E7426" w:rsidP="00D97B1C">
            <w:r>
              <w:t>T</w:t>
            </w:r>
            <w:r w:rsidR="0068552F">
              <w:t>esting RF cable performance at 2</w:t>
            </w:r>
            <w:r>
              <w:t>K</w:t>
            </w:r>
          </w:p>
        </w:tc>
      </w:tr>
      <w:tr w:rsidR="007D458D" w:rsidRPr="00D97B1C" w:rsidTr="001E0C95">
        <w:trPr>
          <w:trHeight w:val="293"/>
        </w:trPr>
        <w:tc>
          <w:tcPr>
            <w:tcW w:w="998" w:type="pct"/>
          </w:tcPr>
          <w:p w:rsidR="007D458D" w:rsidRPr="00D97B1C" w:rsidRDefault="007D458D" w:rsidP="00D97B1C">
            <w:r w:rsidRPr="00D97B1C">
              <w:t>Traveler ID</w:t>
            </w:r>
          </w:p>
        </w:tc>
        <w:tc>
          <w:tcPr>
            <w:tcW w:w="4002" w:type="pct"/>
            <w:gridSpan w:val="4"/>
          </w:tcPr>
          <w:p w:rsidR="007D458D" w:rsidRPr="00D97B1C" w:rsidRDefault="00520A2D" w:rsidP="00D97B1C">
            <w:r>
              <w:t>PPU-VTA-COAX-CRYO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 xml:space="preserve">Traveler Revision </w:t>
            </w:r>
          </w:p>
        </w:tc>
        <w:tc>
          <w:tcPr>
            <w:tcW w:w="4002" w:type="pct"/>
            <w:gridSpan w:val="4"/>
          </w:tcPr>
          <w:p w:rsidR="00766F7D" w:rsidRPr="00D97B1C" w:rsidRDefault="00766F7D" w:rsidP="00D97B1C">
            <w:r w:rsidRPr="00D97B1C">
              <w:t>R1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Author</w:t>
            </w:r>
          </w:p>
        </w:tc>
        <w:tc>
          <w:tcPr>
            <w:tcW w:w="4002" w:type="pct"/>
            <w:gridSpan w:val="4"/>
          </w:tcPr>
          <w:p w:rsidR="00766F7D" w:rsidRPr="00D97B1C" w:rsidRDefault="00830B9F" w:rsidP="0052412E">
            <w:r>
              <w:t>Peter Owen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766F7D" w:rsidP="00D97B1C">
            <w:r w:rsidRPr="00D97B1C">
              <w:t>Traveler Date</w:t>
            </w:r>
          </w:p>
        </w:tc>
        <w:tc>
          <w:tcPr>
            <w:tcW w:w="4002" w:type="pct"/>
            <w:gridSpan w:val="4"/>
          </w:tcPr>
          <w:p w:rsidR="00766F7D" w:rsidRPr="00D97B1C" w:rsidRDefault="008166F9" w:rsidP="00D97B1C">
            <w:sdt>
              <w:sdtPr>
                <w:id w:val="534233298"/>
                <w:placeholder>
                  <w:docPart w:val="9A7A39173DBA45C2B8DDA8854CD98CE9"/>
                </w:placeholder>
                <w:date w:fullDate="2021-02-11T00:00:00Z">
                  <w:dateFormat w:val="d-MMM-yy"/>
                  <w:lid w:val="en-US"/>
                  <w:storeMappedDataAs w:val="dateTime"/>
                  <w:calendar w:val="gregorian"/>
                </w:date>
              </w:sdtPr>
              <w:sdtEndPr/>
              <w:sdtContent>
                <w:r w:rsidR="00830B9F">
                  <w:t>11-Feb-21</w:t>
                </w:r>
              </w:sdtContent>
            </w:sdt>
          </w:p>
        </w:tc>
      </w:tr>
      <w:tr w:rsidR="00EA63EB" w:rsidRPr="00D97B1C" w:rsidTr="001E0C95">
        <w:trPr>
          <w:trHeight w:val="293"/>
        </w:trPr>
        <w:tc>
          <w:tcPr>
            <w:tcW w:w="998" w:type="pct"/>
          </w:tcPr>
          <w:p w:rsidR="00EA63EB" w:rsidRPr="00D97B1C" w:rsidRDefault="00EA63EB" w:rsidP="00D97B1C">
            <w:r>
              <w:t>NCR Informative Emails</w:t>
            </w:r>
          </w:p>
        </w:tc>
        <w:tc>
          <w:tcPr>
            <w:tcW w:w="4002" w:type="pct"/>
            <w:gridSpan w:val="4"/>
          </w:tcPr>
          <w:p w:rsidR="00EA63EB" w:rsidRPr="00D97B1C" w:rsidRDefault="00F73DFD" w:rsidP="00D97B1C">
            <w:proofErr w:type="spellStart"/>
            <w:r>
              <w:t>PO</w:t>
            </w:r>
            <w:r w:rsidR="00520A2D">
              <w:t>wen</w:t>
            </w:r>
            <w:proofErr w:type="spellEnd"/>
            <w:r w:rsidR="00520A2D">
              <w:t>, King,</w:t>
            </w:r>
          </w:p>
        </w:tc>
      </w:tr>
      <w:tr w:rsidR="00766F7D" w:rsidRPr="00D97B1C" w:rsidTr="001E0C95">
        <w:trPr>
          <w:trHeight w:val="293"/>
        </w:trPr>
        <w:tc>
          <w:tcPr>
            <w:tcW w:w="998" w:type="pct"/>
          </w:tcPr>
          <w:p w:rsidR="00766F7D" w:rsidRPr="00D97B1C" w:rsidRDefault="00EA63EB" w:rsidP="00D97B1C">
            <w:r>
              <w:t xml:space="preserve">NCR </w:t>
            </w:r>
            <w:proofErr w:type="spellStart"/>
            <w:r>
              <w:t>Dispositioners</w:t>
            </w:r>
            <w:proofErr w:type="spellEnd"/>
          </w:p>
        </w:tc>
        <w:tc>
          <w:tcPr>
            <w:tcW w:w="4002" w:type="pct"/>
            <w:gridSpan w:val="4"/>
          </w:tcPr>
          <w:p w:rsidR="00766F7D" w:rsidRPr="00D97B1C" w:rsidRDefault="00F73DFD" w:rsidP="00D97B1C">
            <w:proofErr w:type="spellStart"/>
            <w:r>
              <w:t>PO</w:t>
            </w:r>
            <w:r w:rsidR="00520A2D">
              <w:t>wen</w:t>
            </w:r>
            <w:proofErr w:type="spellEnd"/>
            <w:r w:rsidR="00520A2D">
              <w:t>, King</w:t>
            </w:r>
            <w:bookmarkStart w:id="0" w:name="_GoBack"/>
            <w:bookmarkEnd w:id="0"/>
          </w:p>
        </w:tc>
      </w:tr>
      <w:tr w:rsidR="009E7B59" w:rsidRPr="00D97B1C" w:rsidTr="001E0C95">
        <w:trPr>
          <w:trHeight w:val="293"/>
        </w:trPr>
        <w:tc>
          <w:tcPr>
            <w:tcW w:w="998" w:type="pct"/>
          </w:tcPr>
          <w:p w:rsidR="009E7B59" w:rsidRPr="00D97B1C" w:rsidRDefault="009E7B59" w:rsidP="00D97B1C">
            <w:r>
              <w:t>D3 Emails</w:t>
            </w:r>
          </w:p>
        </w:tc>
        <w:tc>
          <w:tcPr>
            <w:tcW w:w="4002" w:type="pct"/>
            <w:gridSpan w:val="4"/>
          </w:tcPr>
          <w:p w:rsidR="009E7B59" w:rsidRPr="00D97B1C" w:rsidRDefault="009E7B59" w:rsidP="00D97B1C"/>
        </w:tc>
      </w:tr>
      <w:tr w:rsidR="00F73DFD" w:rsidRPr="00D97B1C" w:rsidTr="001E0C95">
        <w:trPr>
          <w:trHeight w:val="293"/>
        </w:trPr>
        <w:tc>
          <w:tcPr>
            <w:tcW w:w="998" w:type="pct"/>
          </w:tcPr>
          <w:p w:rsidR="00F73DFD" w:rsidRPr="00D97B1C" w:rsidRDefault="00F73DFD" w:rsidP="00F73DFD">
            <w:r w:rsidRPr="00D97B1C">
              <w:t>Approval Names</w:t>
            </w:r>
          </w:p>
        </w:tc>
        <w:tc>
          <w:tcPr>
            <w:tcW w:w="1001" w:type="pct"/>
          </w:tcPr>
          <w:p w:rsidR="00F73DFD" w:rsidRPr="00D97B1C" w:rsidRDefault="00F73DFD" w:rsidP="00F73DFD">
            <w:proofErr w:type="spellStart"/>
            <w:r>
              <w:t>POwen</w:t>
            </w:r>
            <w:proofErr w:type="spellEnd"/>
          </w:p>
        </w:tc>
        <w:tc>
          <w:tcPr>
            <w:tcW w:w="1000" w:type="pct"/>
          </w:tcPr>
          <w:p w:rsidR="00F73DFD" w:rsidRDefault="00F73DFD" w:rsidP="00F73DFD">
            <w:r>
              <w:t>Kent</w:t>
            </w:r>
          </w:p>
        </w:tc>
        <w:tc>
          <w:tcPr>
            <w:tcW w:w="1000" w:type="pct"/>
          </w:tcPr>
          <w:p w:rsidR="00F73DFD" w:rsidRDefault="00F73DFD" w:rsidP="00F73DFD">
            <w:r>
              <w:t>King</w:t>
            </w:r>
          </w:p>
        </w:tc>
        <w:tc>
          <w:tcPr>
            <w:tcW w:w="1001" w:type="pct"/>
          </w:tcPr>
          <w:p w:rsidR="00F73DFD" w:rsidRDefault="00F73DFD" w:rsidP="00F73DFD">
            <w:proofErr w:type="spellStart"/>
            <w:r>
              <w:t>Huque</w:t>
            </w:r>
            <w:proofErr w:type="spellEnd"/>
          </w:p>
        </w:tc>
      </w:tr>
      <w:tr w:rsidR="00F73DFD" w:rsidRPr="00D97B1C" w:rsidTr="001E0C95">
        <w:trPr>
          <w:trHeight w:val="293"/>
        </w:trPr>
        <w:tc>
          <w:tcPr>
            <w:tcW w:w="998" w:type="pct"/>
          </w:tcPr>
          <w:p w:rsidR="00F73DFD" w:rsidRPr="00D97B1C" w:rsidRDefault="00F73DFD" w:rsidP="00F73DFD">
            <w:r>
              <w:t>Approval Signatures</w:t>
            </w:r>
          </w:p>
        </w:tc>
        <w:tc>
          <w:tcPr>
            <w:tcW w:w="1001" w:type="pct"/>
          </w:tcPr>
          <w:p w:rsidR="00F73DFD" w:rsidRPr="00D97B1C" w:rsidRDefault="00F73DFD" w:rsidP="00F73DFD"/>
        </w:tc>
        <w:tc>
          <w:tcPr>
            <w:tcW w:w="1000" w:type="pct"/>
          </w:tcPr>
          <w:p w:rsidR="00F73DFD" w:rsidRPr="00D97B1C" w:rsidRDefault="00F73DFD" w:rsidP="00F73DFD"/>
        </w:tc>
        <w:tc>
          <w:tcPr>
            <w:tcW w:w="1000" w:type="pct"/>
          </w:tcPr>
          <w:p w:rsidR="00F73DFD" w:rsidRPr="00D97B1C" w:rsidRDefault="00F73DFD" w:rsidP="00F73DFD"/>
        </w:tc>
        <w:tc>
          <w:tcPr>
            <w:tcW w:w="1001" w:type="pct"/>
          </w:tcPr>
          <w:p w:rsidR="00F73DFD" w:rsidRPr="00D97B1C" w:rsidRDefault="00F73DFD" w:rsidP="00F73DFD"/>
        </w:tc>
      </w:tr>
      <w:tr w:rsidR="00F73DFD" w:rsidRPr="00D97B1C" w:rsidTr="001E0C95">
        <w:trPr>
          <w:trHeight w:val="293"/>
        </w:trPr>
        <w:tc>
          <w:tcPr>
            <w:tcW w:w="998" w:type="pct"/>
          </w:tcPr>
          <w:p w:rsidR="00F73DFD" w:rsidRPr="00D97B1C" w:rsidRDefault="00F73DFD" w:rsidP="00F73DFD">
            <w:r w:rsidRPr="00D97B1C">
              <w:t>Approval Date</w:t>
            </w:r>
            <w:r>
              <w:t>s</w:t>
            </w:r>
          </w:p>
        </w:tc>
        <w:tc>
          <w:tcPr>
            <w:tcW w:w="1001" w:type="pct"/>
          </w:tcPr>
          <w:p w:rsidR="00F73DFD" w:rsidRPr="00D97B1C" w:rsidRDefault="00F73DFD" w:rsidP="00F73DFD"/>
        </w:tc>
        <w:tc>
          <w:tcPr>
            <w:tcW w:w="1000" w:type="pct"/>
          </w:tcPr>
          <w:p w:rsidR="00F73DFD" w:rsidRPr="00D97B1C" w:rsidRDefault="00F73DFD" w:rsidP="00F73DFD"/>
        </w:tc>
        <w:tc>
          <w:tcPr>
            <w:tcW w:w="1000" w:type="pct"/>
          </w:tcPr>
          <w:p w:rsidR="00F73DFD" w:rsidRPr="00D97B1C" w:rsidRDefault="00F73DFD" w:rsidP="00F73DFD"/>
        </w:tc>
        <w:tc>
          <w:tcPr>
            <w:tcW w:w="1001" w:type="pct"/>
          </w:tcPr>
          <w:p w:rsidR="00F73DFD" w:rsidRPr="00D97B1C" w:rsidRDefault="00F73DFD" w:rsidP="00F73DFD"/>
        </w:tc>
      </w:tr>
      <w:tr w:rsidR="00F73DFD" w:rsidRPr="00D97B1C" w:rsidTr="001E0C95">
        <w:trPr>
          <w:trHeight w:val="293"/>
        </w:trPr>
        <w:tc>
          <w:tcPr>
            <w:tcW w:w="998" w:type="pct"/>
          </w:tcPr>
          <w:p w:rsidR="00F73DFD" w:rsidRPr="00D97B1C" w:rsidRDefault="00F73DFD" w:rsidP="00F73DFD">
            <w:r w:rsidRPr="00D97B1C">
              <w:t>Approval Title</w:t>
            </w:r>
          </w:p>
        </w:tc>
        <w:tc>
          <w:tcPr>
            <w:tcW w:w="1001" w:type="pct"/>
          </w:tcPr>
          <w:p w:rsidR="00F73DFD" w:rsidRPr="00D97B1C" w:rsidRDefault="00F73DFD" w:rsidP="00F73DFD">
            <w:r w:rsidRPr="00D97B1C">
              <w:t>Author</w:t>
            </w:r>
          </w:p>
        </w:tc>
        <w:tc>
          <w:tcPr>
            <w:tcW w:w="1000" w:type="pct"/>
          </w:tcPr>
          <w:p w:rsidR="00F73DFD" w:rsidRPr="00D97B1C" w:rsidRDefault="00F73DFD" w:rsidP="00F73DFD">
            <w:r w:rsidRPr="00D97B1C">
              <w:t>Reviewer</w:t>
            </w:r>
          </w:p>
        </w:tc>
        <w:tc>
          <w:tcPr>
            <w:tcW w:w="1000" w:type="pct"/>
          </w:tcPr>
          <w:p w:rsidR="00F73DFD" w:rsidRPr="00D97B1C" w:rsidRDefault="00F73DFD" w:rsidP="00F73DFD">
            <w:r>
              <w:t>Reviewer</w:t>
            </w:r>
          </w:p>
        </w:tc>
        <w:tc>
          <w:tcPr>
            <w:tcW w:w="1001" w:type="pct"/>
          </w:tcPr>
          <w:p w:rsidR="00F73DFD" w:rsidRPr="00D97B1C" w:rsidRDefault="00F73DFD" w:rsidP="00F73DFD">
            <w:r w:rsidRPr="00D97B1C">
              <w:t>Project Manager</w:t>
            </w:r>
          </w:p>
        </w:tc>
      </w:tr>
    </w:tbl>
    <w:p w:rsidR="007D458D" w:rsidRPr="00D97B1C" w:rsidRDefault="007D458D" w:rsidP="00D97B1C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88"/>
        <w:gridCol w:w="2588"/>
        <w:gridCol w:w="2593"/>
        <w:gridCol w:w="2593"/>
        <w:gridCol w:w="2591"/>
      </w:tblGrid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>
            <w:r w:rsidRPr="00D97B1C">
              <w:t>References</w:t>
            </w:r>
          </w:p>
        </w:tc>
        <w:tc>
          <w:tcPr>
            <w:tcW w:w="4001" w:type="pct"/>
            <w:gridSpan w:val="4"/>
          </w:tcPr>
          <w:p w:rsidR="007D458D" w:rsidRPr="00D97B1C" w:rsidRDefault="007D458D" w:rsidP="00D97B1C">
            <w:r w:rsidRPr="00D97B1C">
              <w:t xml:space="preserve">List and Hyperlink all documents related to this traveler. This includes, but is not limited to: safety (THAs, SOPs, </w:t>
            </w:r>
            <w:proofErr w:type="spellStart"/>
            <w:r w:rsidRPr="00D97B1C">
              <w:t>etc</w:t>
            </w:r>
            <w:proofErr w:type="spellEnd"/>
            <w:r w:rsidRPr="00D97B1C">
              <w:t>), drawings, procedures, and facility related documents.</w:t>
            </w:r>
          </w:p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520A2D" w:rsidP="00D97B1C">
            <w:r>
              <w:t>CRM9007000-1059</w:t>
            </w:r>
          </w:p>
        </w:tc>
        <w:tc>
          <w:tcPr>
            <w:tcW w:w="999" w:type="pct"/>
          </w:tcPr>
          <w:p w:rsidR="007D458D" w:rsidRPr="00D97B1C" w:rsidRDefault="003247E6" w:rsidP="00D97B1C">
            <w:r>
              <w:t>VTA OSP</w:t>
            </w:r>
          </w:p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  <w:trHeight w:val="288"/>
        </w:trPr>
        <w:tc>
          <w:tcPr>
            <w:tcW w:w="999" w:type="pct"/>
          </w:tcPr>
          <w:p w:rsidR="007D458D" w:rsidRPr="00D97B1C" w:rsidRDefault="007D458D" w:rsidP="00D97B1C"/>
        </w:tc>
        <w:tc>
          <w:tcPr>
            <w:tcW w:w="999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1" w:type="pct"/>
          </w:tcPr>
          <w:p w:rsidR="007D458D" w:rsidRPr="00D97B1C" w:rsidRDefault="007D458D" w:rsidP="00D97B1C"/>
        </w:tc>
        <w:tc>
          <w:tcPr>
            <w:tcW w:w="1000" w:type="pct"/>
          </w:tcPr>
          <w:p w:rsidR="007D458D" w:rsidRPr="00D97B1C" w:rsidRDefault="007D458D" w:rsidP="00D97B1C"/>
        </w:tc>
      </w:tr>
    </w:tbl>
    <w:p w:rsidR="007D458D" w:rsidRPr="00D97B1C" w:rsidRDefault="007D458D" w:rsidP="00D97B1C"/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2590"/>
        <w:gridCol w:w="10360"/>
      </w:tblGrid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Revision Note</w:t>
            </w:r>
          </w:p>
        </w:tc>
        <w:tc>
          <w:tcPr>
            <w:tcW w:w="4000" w:type="pct"/>
          </w:tcPr>
          <w:p w:rsidR="007D458D" w:rsidRPr="00D97B1C" w:rsidRDefault="007D458D" w:rsidP="00D97B1C"/>
        </w:tc>
      </w:tr>
      <w:tr w:rsidR="007D458D" w:rsidRPr="00D97B1C" w:rsidTr="00A841DF">
        <w:trPr>
          <w:cantSplit/>
        </w:trPr>
        <w:tc>
          <w:tcPr>
            <w:tcW w:w="1000" w:type="pct"/>
          </w:tcPr>
          <w:p w:rsidR="007D458D" w:rsidRPr="00D97B1C" w:rsidRDefault="007D458D" w:rsidP="00D97B1C">
            <w:r w:rsidRPr="00D97B1C">
              <w:t>R1</w:t>
            </w:r>
          </w:p>
        </w:tc>
        <w:tc>
          <w:tcPr>
            <w:tcW w:w="4000" w:type="pct"/>
          </w:tcPr>
          <w:p w:rsidR="007D458D" w:rsidRPr="00D97B1C" w:rsidRDefault="007D458D" w:rsidP="00D97B1C">
            <w:r w:rsidRPr="00D97B1C">
              <w:t>Initial release of this Traveler.</w:t>
            </w:r>
          </w:p>
        </w:tc>
      </w:tr>
    </w:tbl>
    <w:p w:rsidR="007D458D" w:rsidRPr="00D97B1C" w:rsidRDefault="007D458D" w:rsidP="00D97B1C">
      <w:r w:rsidRPr="00D97B1C">
        <w:br w:type="page"/>
      </w:r>
    </w:p>
    <w:tbl>
      <w:tblPr>
        <w:tblStyle w:val="TableGrid"/>
        <w:tblW w:w="5000" w:type="pct"/>
        <w:tblCellMar>
          <w:left w:w="115" w:type="dxa"/>
          <w:right w:w="115" w:type="dxa"/>
        </w:tblCellMar>
        <w:tblLook w:val="04A0" w:firstRow="1" w:lastRow="0" w:firstColumn="1" w:lastColumn="0" w:noHBand="0" w:noVBand="1"/>
      </w:tblPr>
      <w:tblGrid>
        <w:gridCol w:w="1199"/>
        <w:gridCol w:w="7372"/>
        <w:gridCol w:w="4379"/>
      </w:tblGrid>
      <w:tr w:rsidR="007D458D" w:rsidRPr="00D97B1C" w:rsidTr="00994383">
        <w:trPr>
          <w:trHeight w:val="288"/>
        </w:trPr>
        <w:tc>
          <w:tcPr>
            <w:tcW w:w="1199" w:type="dxa"/>
          </w:tcPr>
          <w:p w:rsidR="007D458D" w:rsidRPr="00D97B1C" w:rsidRDefault="007D458D" w:rsidP="00D97B1C">
            <w:r w:rsidRPr="00D97B1C">
              <w:lastRenderedPageBreak/>
              <w:t>Step No.</w:t>
            </w:r>
          </w:p>
        </w:tc>
        <w:tc>
          <w:tcPr>
            <w:tcW w:w="7372" w:type="dxa"/>
          </w:tcPr>
          <w:p w:rsidR="007D458D" w:rsidRPr="00D97B1C" w:rsidRDefault="007D458D" w:rsidP="00D97B1C">
            <w:r w:rsidRPr="00D97B1C">
              <w:t>Instructions</w:t>
            </w:r>
          </w:p>
        </w:tc>
        <w:tc>
          <w:tcPr>
            <w:tcW w:w="4379" w:type="dxa"/>
            <w:noWrap/>
          </w:tcPr>
          <w:p w:rsidR="007D458D" w:rsidRPr="00D97B1C" w:rsidRDefault="007D458D" w:rsidP="00D97B1C">
            <w:r w:rsidRPr="00D97B1C">
              <w:t>Data Input</w:t>
            </w:r>
          </w:p>
        </w:tc>
      </w:tr>
      <w:tr w:rsidR="00994383" w:rsidRPr="00D97B1C" w:rsidTr="00994383">
        <w:trPr>
          <w:trHeight w:val="288"/>
        </w:trPr>
        <w:tc>
          <w:tcPr>
            <w:tcW w:w="1199" w:type="dxa"/>
          </w:tcPr>
          <w:p w:rsidR="00994383" w:rsidRPr="00D97B1C" w:rsidRDefault="00F73DFD" w:rsidP="00994383">
            <w:r>
              <w:t>1</w:t>
            </w:r>
          </w:p>
        </w:tc>
        <w:tc>
          <w:tcPr>
            <w:tcW w:w="7372" w:type="dxa"/>
          </w:tcPr>
          <w:p w:rsidR="00994383" w:rsidRDefault="00994383" w:rsidP="00994383">
            <w:r>
              <w:t xml:space="preserve">Connect up to 6 cables in series, </w:t>
            </w:r>
            <w:r w:rsidR="00F73DFD">
              <w:t>record</w:t>
            </w:r>
            <w:r>
              <w:t xml:space="preserve"> the order of the serial numbers in the string.</w:t>
            </w:r>
          </w:p>
          <w:p w:rsidR="00994383" w:rsidRDefault="00994383" w:rsidP="00994383"/>
          <w:p w:rsidR="00994383" w:rsidRDefault="00994383" w:rsidP="00994383">
            <w:r>
              <w:t xml:space="preserve">Place the cable series assembly on </w:t>
            </w:r>
            <w:r>
              <w:t xml:space="preserve">the lowest baffle of </w:t>
            </w:r>
            <w:r>
              <w:t>a test stand</w:t>
            </w:r>
            <w:r w:rsidR="006C152C">
              <w:t>. This test stand can be used simultaneously for a cavity test.</w:t>
            </w:r>
            <w:r>
              <w:t xml:space="preserve"> </w:t>
            </w:r>
            <w:r w:rsidR="00CD46FA">
              <w:t>C</w:t>
            </w:r>
            <w:r>
              <w:t>onnect the ends of the cable assembly to the RF cables on the test stand.</w:t>
            </w:r>
          </w:p>
          <w:p w:rsidR="007C42E6" w:rsidRPr="00D97B1C" w:rsidRDefault="007C42E6" w:rsidP="00D15887">
            <w:r>
              <w:t xml:space="preserve">For example, SNSPPU cavities do not use the HOM cables </w:t>
            </w:r>
            <w:r w:rsidR="00D15887">
              <w:t>on the test stand, so t</w:t>
            </w:r>
            <w:r>
              <w:t>hese can be used for this procedure.</w:t>
            </w:r>
          </w:p>
        </w:tc>
        <w:tc>
          <w:tcPr>
            <w:tcW w:w="4379" w:type="dxa"/>
            <w:noWrap/>
          </w:tcPr>
          <w:p w:rsidR="00994383" w:rsidRDefault="005E380B" w:rsidP="00994383">
            <w:r>
              <w:t>&lt;&lt;TEST STAND ID&gt;&gt;</w:t>
            </w:r>
          </w:p>
          <w:p w:rsidR="00F73DFD" w:rsidRDefault="00F73DFD" w:rsidP="00994383">
            <w:r>
              <w:t>&lt;&lt;SNCOMMENT&gt;&gt;</w:t>
            </w:r>
          </w:p>
          <w:p w:rsidR="005E380B" w:rsidRPr="00D97B1C" w:rsidRDefault="005E380B" w:rsidP="00994383"/>
        </w:tc>
      </w:tr>
      <w:tr w:rsidR="00994383" w:rsidRPr="00D97B1C" w:rsidTr="00994383">
        <w:trPr>
          <w:trHeight w:val="288"/>
        </w:trPr>
        <w:tc>
          <w:tcPr>
            <w:tcW w:w="1199" w:type="dxa"/>
          </w:tcPr>
          <w:p w:rsidR="00994383" w:rsidRPr="00D97B1C" w:rsidRDefault="00F73DFD" w:rsidP="00994383">
            <w:r>
              <w:t>2</w:t>
            </w:r>
          </w:p>
        </w:tc>
        <w:tc>
          <w:tcPr>
            <w:tcW w:w="7372" w:type="dxa"/>
          </w:tcPr>
          <w:p w:rsidR="00994383" w:rsidRPr="00D97B1C" w:rsidRDefault="005E380B" w:rsidP="00994383">
            <w:r>
              <w:t>Wait until the test stand is loaded in the dewar and been at 2K for at least 2 hours. This is best done after a VTRF test.</w:t>
            </w:r>
          </w:p>
        </w:tc>
        <w:tc>
          <w:tcPr>
            <w:tcW w:w="4379" w:type="dxa"/>
            <w:noWrap/>
          </w:tcPr>
          <w:p w:rsidR="00994383" w:rsidRDefault="005E380B" w:rsidP="00994383">
            <w:r>
              <w:t>&lt;&lt;DEWAR</w:t>
            </w:r>
            <w:r w:rsidR="006C152C">
              <w:t>#</w:t>
            </w:r>
            <w:r>
              <w:t>&gt;&gt;</w:t>
            </w:r>
          </w:p>
          <w:p w:rsidR="005E380B" w:rsidRPr="00D97B1C" w:rsidRDefault="005E380B" w:rsidP="00994383">
            <w:r>
              <w:t>&lt;&lt;DATE&gt;&gt;</w:t>
            </w:r>
          </w:p>
        </w:tc>
      </w:tr>
      <w:tr w:rsidR="00994383" w:rsidRPr="00D97B1C" w:rsidTr="00994383">
        <w:trPr>
          <w:trHeight w:val="288"/>
        </w:trPr>
        <w:tc>
          <w:tcPr>
            <w:tcW w:w="1199" w:type="dxa"/>
          </w:tcPr>
          <w:p w:rsidR="00994383" w:rsidRPr="00D97B1C" w:rsidRDefault="00F73DFD" w:rsidP="00994383">
            <w:r>
              <w:t>3</w:t>
            </w:r>
          </w:p>
        </w:tc>
        <w:tc>
          <w:tcPr>
            <w:tcW w:w="7372" w:type="dxa"/>
          </w:tcPr>
          <w:p w:rsidR="00AF4D83" w:rsidRDefault="005E380B" w:rsidP="00994383">
            <w:r>
              <w:t>Using a network analyz</w:t>
            </w:r>
            <w:r w:rsidR="00AF4D83">
              <w:t>er, perform a thru-</w:t>
            </w:r>
            <w:proofErr w:type="spellStart"/>
            <w:r w:rsidR="00AF4D83">
              <w:t>calibartion</w:t>
            </w:r>
            <w:proofErr w:type="spellEnd"/>
            <w:r w:rsidR="00AF4D83">
              <w:t>.</w:t>
            </w:r>
          </w:p>
          <w:p w:rsidR="00AF4D83" w:rsidRDefault="00AF4D83" w:rsidP="00994383"/>
          <w:p w:rsidR="005E380B" w:rsidRPr="00D97B1C" w:rsidRDefault="005E380B" w:rsidP="00994383">
            <w:r>
              <w:t>Measure the cables (HOMA to HOMB) at 805MHz. Note the loss (dB)</w:t>
            </w:r>
          </w:p>
        </w:tc>
        <w:tc>
          <w:tcPr>
            <w:tcW w:w="4379" w:type="dxa"/>
            <w:noWrap/>
          </w:tcPr>
          <w:p w:rsidR="00994383" w:rsidRPr="00D97B1C" w:rsidRDefault="005E380B" w:rsidP="00994383">
            <w:r>
              <w:t>&lt;&lt;805LOSS&gt;&gt;</w:t>
            </w:r>
          </w:p>
        </w:tc>
      </w:tr>
      <w:tr w:rsidR="00DB3C7F" w:rsidRPr="00D97B1C" w:rsidTr="00994383">
        <w:trPr>
          <w:trHeight w:val="288"/>
        </w:trPr>
        <w:tc>
          <w:tcPr>
            <w:tcW w:w="1199" w:type="dxa"/>
          </w:tcPr>
          <w:p w:rsidR="00DB3C7F" w:rsidRDefault="00F73DFD" w:rsidP="00994383">
            <w:r>
              <w:t>4</w:t>
            </w:r>
          </w:p>
        </w:tc>
        <w:tc>
          <w:tcPr>
            <w:tcW w:w="7372" w:type="dxa"/>
          </w:tcPr>
          <w:p w:rsidR="00DB3C7F" w:rsidRDefault="00D87254" w:rsidP="00830B9F">
            <w:r>
              <w:t>If the loss is greater than -10 dB</w:t>
            </w:r>
            <w:r w:rsidR="00830B9F">
              <w:t>, initiate an NCR.</w:t>
            </w:r>
            <w:r w:rsidR="001F2DE1">
              <w:t xml:space="preserve"> </w:t>
            </w:r>
            <w:r w:rsidR="00830B9F">
              <w:t>R</w:t>
            </w:r>
            <w:r w:rsidR="001F2DE1">
              <w:t xml:space="preserve">ecord the trace with a TDR from both feedthroughs. </w:t>
            </w:r>
            <w:r w:rsidR="00AB0D6D">
              <w:t>Save the trace to the USB drive and upload here</w:t>
            </w:r>
          </w:p>
        </w:tc>
        <w:tc>
          <w:tcPr>
            <w:tcW w:w="4379" w:type="dxa"/>
            <w:noWrap/>
          </w:tcPr>
          <w:p w:rsidR="00DB3C7F" w:rsidRDefault="00AB0D6D" w:rsidP="00994383">
            <w:r>
              <w:t>&lt;&lt;FILETDR1&gt;&gt;</w:t>
            </w:r>
          </w:p>
          <w:p w:rsidR="00AB0D6D" w:rsidRDefault="00AB0D6D" w:rsidP="00994383">
            <w:r>
              <w:t>&lt;&lt;FILETDR2&gt;&gt;</w:t>
            </w:r>
          </w:p>
        </w:tc>
      </w:tr>
      <w:tr w:rsidR="00830B9F" w:rsidRPr="00D97B1C" w:rsidTr="00994383">
        <w:trPr>
          <w:trHeight w:val="288"/>
        </w:trPr>
        <w:tc>
          <w:tcPr>
            <w:tcW w:w="1199" w:type="dxa"/>
          </w:tcPr>
          <w:p w:rsidR="00830B9F" w:rsidRDefault="00F73DFD" w:rsidP="00994383">
            <w:r>
              <w:t>5</w:t>
            </w:r>
          </w:p>
        </w:tc>
        <w:tc>
          <w:tcPr>
            <w:tcW w:w="7372" w:type="dxa"/>
          </w:tcPr>
          <w:p w:rsidR="00830B9F" w:rsidRDefault="00830B9F" w:rsidP="00994383">
            <w:r>
              <w:t>Once data is taken, warm up the dewar</w:t>
            </w:r>
            <w:r w:rsidR="00F73DFD">
              <w:t>.</w:t>
            </w:r>
            <w:r w:rsidR="00A2571D">
              <w:t xml:space="preserve"> After test stand is pulled, return the cables to inventory.</w:t>
            </w:r>
          </w:p>
        </w:tc>
        <w:tc>
          <w:tcPr>
            <w:tcW w:w="4379" w:type="dxa"/>
            <w:noWrap/>
          </w:tcPr>
          <w:p w:rsidR="00830B9F" w:rsidRDefault="00830B9F" w:rsidP="00994383"/>
        </w:tc>
      </w:tr>
    </w:tbl>
    <w:p w:rsidR="00A208EE" w:rsidRPr="00D97B1C" w:rsidRDefault="00A208EE" w:rsidP="00D97B1C"/>
    <w:sectPr w:rsidR="00A208EE" w:rsidRPr="00D97B1C" w:rsidSect="00A841DF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5840" w:h="12240" w:orient="landscape" w:code="1"/>
      <w:pgMar w:top="1800" w:right="1440" w:bottom="180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166F9" w:rsidRDefault="008166F9" w:rsidP="00D97B1C">
      <w:r>
        <w:separator/>
      </w:r>
    </w:p>
  </w:endnote>
  <w:endnote w:type="continuationSeparator" w:id="0">
    <w:p w:rsidR="008166F9" w:rsidRDefault="008166F9" w:rsidP="00D97B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CA4DDA" w:rsidP="00D97B1C">
    <w:pPr>
      <w:pStyle w:val="Footer"/>
    </w:pPr>
    <w:r>
      <w:rPr>
        <w:noProof/>
      </w:rPr>
      <w:fldChar w:fldCharType="begin"/>
    </w:r>
    <w:r>
      <w:rPr>
        <w:noProof/>
      </w:rPr>
      <w:instrText xml:space="preserve"> FILENAME   \* MERGEFORMAT </w:instrText>
    </w:r>
    <w:r>
      <w:rPr>
        <w:noProof/>
      </w:rPr>
      <w:fldChar w:fldCharType="separate"/>
    </w:r>
    <w:r w:rsidR="002E7426">
      <w:rPr>
        <w:noProof/>
      </w:rPr>
      <w:t>Document1</w:t>
    </w:r>
    <w:r>
      <w:rPr>
        <w:noProof/>
      </w:rPr>
      <w:fldChar w:fldCharType="end"/>
    </w:r>
    <w:r w:rsidR="00766F7D">
      <w:ptab w:relativeTo="margin" w:alignment="center" w:leader="none"/>
    </w:r>
    <w:r w:rsidR="003E53B5">
      <w:fldChar w:fldCharType="begin"/>
    </w:r>
    <w:r w:rsidR="003E53B5">
      <w:instrText xml:space="preserve"> PAGE   \* MERGEFORMAT </w:instrText>
    </w:r>
    <w:r w:rsidR="003E53B5">
      <w:fldChar w:fldCharType="separate"/>
    </w:r>
    <w:r w:rsidR="0068552F">
      <w:rPr>
        <w:noProof/>
      </w:rPr>
      <w:t>2</w:t>
    </w:r>
    <w:r w:rsidR="003E53B5">
      <w:rPr>
        <w:noProof/>
      </w:rPr>
      <w:fldChar w:fldCharType="end"/>
    </w:r>
    <w:r w:rsidR="00766F7D">
      <w:t xml:space="preserve"> of </w:t>
    </w:r>
    <w:r>
      <w:rPr>
        <w:noProof/>
      </w:rPr>
      <w:fldChar w:fldCharType="begin"/>
    </w:r>
    <w:r>
      <w:rPr>
        <w:noProof/>
      </w:rPr>
      <w:instrText xml:space="preserve"> NUMPAGES   \* MERGEFORMAT </w:instrText>
    </w:r>
    <w:r>
      <w:rPr>
        <w:noProof/>
      </w:rPr>
      <w:fldChar w:fldCharType="separate"/>
    </w:r>
    <w:r w:rsidR="0068552F">
      <w:rPr>
        <w:noProof/>
      </w:rPr>
      <w:t>2</w:t>
    </w:r>
    <w:r>
      <w:rPr>
        <w:noProof/>
      </w:rPr>
      <w:fldChar w:fldCharType="end"/>
    </w:r>
    <w:r w:rsidR="00766F7D">
      <w:ptab w:relativeTo="margin" w:alignment="right" w:leader="none"/>
    </w:r>
    <w:r>
      <w:rPr>
        <w:noProof/>
      </w:rPr>
      <w:fldChar w:fldCharType="begin"/>
    </w:r>
    <w:r>
      <w:rPr>
        <w:noProof/>
      </w:rPr>
      <w:instrText xml:space="preserve"> SAVEDATE   \* MERGEFORMAT </w:instrText>
    </w:r>
    <w:r>
      <w:rPr>
        <w:noProof/>
      </w:rPr>
      <w:fldChar w:fldCharType="separate"/>
    </w:r>
    <w:r w:rsidR="00994383">
      <w:rPr>
        <w:noProof/>
      </w:rPr>
      <w:t>12/23/2020 1:23:00 PM</w:t>
    </w:r>
    <w:r>
      <w:rPr>
        <w:noProof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166F9" w:rsidRDefault="008166F9" w:rsidP="00D97B1C">
      <w:r>
        <w:separator/>
      </w:r>
    </w:p>
  </w:footnote>
  <w:footnote w:type="continuationSeparator" w:id="0">
    <w:p w:rsidR="008166F9" w:rsidRDefault="008166F9" w:rsidP="00D97B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66F7D" w:rsidRDefault="00766F7D" w:rsidP="00D97B1C">
    <w:pPr>
      <w:pStyle w:val="Header"/>
    </w:pPr>
    <w:r>
      <w:rPr>
        <w:noProof/>
      </w:rPr>
      <w:drawing>
        <wp:inline distT="0" distB="0" distL="0" distR="0">
          <wp:extent cx="1988893" cy="457200"/>
          <wp:effectExtent l="19050" t="0" r="0" b="0"/>
          <wp:docPr id="1" name="Picture 0" descr="JLab_logo_text_white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JLab_logo_text_white1.jpg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988893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ptab w:relativeTo="margin" w:alignment="center" w:leader="none"/>
    </w:r>
    <w:r>
      <w:t>TRAVELER</w:t>
    </w:r>
    <w:r>
      <w:ptab w:relativeTo="margin" w:alignment="right" w:leader="none"/>
    </w:r>
    <w:r>
      <w:rPr>
        <w:noProof/>
      </w:rPr>
      <w:drawing>
        <wp:inline distT="0" distB="0" distL="0" distR="0">
          <wp:extent cx="1942712" cy="457200"/>
          <wp:effectExtent l="19050" t="0" r="388" b="0"/>
          <wp:docPr id="2" name="Picture 1" descr="pansophylogo.gif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ansophylogo.gif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1942712" cy="4572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6690" w:rsidRDefault="0091669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CC6B9B"/>
    <w:multiLevelType w:val="hybridMultilevel"/>
    <w:tmpl w:val="BD1679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7426"/>
    <w:rsid w:val="0001458B"/>
    <w:rsid w:val="00034FD9"/>
    <w:rsid w:val="000462DF"/>
    <w:rsid w:val="00063A8E"/>
    <w:rsid w:val="00064FB0"/>
    <w:rsid w:val="00067F40"/>
    <w:rsid w:val="00073B35"/>
    <w:rsid w:val="00085D59"/>
    <w:rsid w:val="000873DE"/>
    <w:rsid w:val="000900F0"/>
    <w:rsid w:val="000942AE"/>
    <w:rsid w:val="000A4442"/>
    <w:rsid w:val="000A463B"/>
    <w:rsid w:val="000A5086"/>
    <w:rsid w:val="000A6A64"/>
    <w:rsid w:val="000A710A"/>
    <w:rsid w:val="000C0EA7"/>
    <w:rsid w:val="000C3265"/>
    <w:rsid w:val="000C6364"/>
    <w:rsid w:val="000C7C4C"/>
    <w:rsid w:val="000E359F"/>
    <w:rsid w:val="000E5E09"/>
    <w:rsid w:val="000F196D"/>
    <w:rsid w:val="000F5031"/>
    <w:rsid w:val="000F5100"/>
    <w:rsid w:val="000F63EE"/>
    <w:rsid w:val="000F66CA"/>
    <w:rsid w:val="00102D1B"/>
    <w:rsid w:val="00120492"/>
    <w:rsid w:val="00126275"/>
    <w:rsid w:val="00131799"/>
    <w:rsid w:val="00132397"/>
    <w:rsid w:val="00161325"/>
    <w:rsid w:val="001643DD"/>
    <w:rsid w:val="00164C85"/>
    <w:rsid w:val="00175AF0"/>
    <w:rsid w:val="001835C8"/>
    <w:rsid w:val="00185498"/>
    <w:rsid w:val="001928C4"/>
    <w:rsid w:val="001A2FA2"/>
    <w:rsid w:val="001B0A81"/>
    <w:rsid w:val="001B10A5"/>
    <w:rsid w:val="001B1150"/>
    <w:rsid w:val="001B6ACD"/>
    <w:rsid w:val="001C016F"/>
    <w:rsid w:val="001C13C3"/>
    <w:rsid w:val="001C41CA"/>
    <w:rsid w:val="001D6F25"/>
    <w:rsid w:val="001E0C95"/>
    <w:rsid w:val="001E0EE9"/>
    <w:rsid w:val="001E2532"/>
    <w:rsid w:val="001E3261"/>
    <w:rsid w:val="001F2DE1"/>
    <w:rsid w:val="001F302D"/>
    <w:rsid w:val="001F4AF2"/>
    <w:rsid w:val="00201E3C"/>
    <w:rsid w:val="00211F67"/>
    <w:rsid w:val="002209EE"/>
    <w:rsid w:val="002247E5"/>
    <w:rsid w:val="002250AC"/>
    <w:rsid w:val="00235E52"/>
    <w:rsid w:val="00243A53"/>
    <w:rsid w:val="00244AAB"/>
    <w:rsid w:val="0025100C"/>
    <w:rsid w:val="002522D7"/>
    <w:rsid w:val="002547F1"/>
    <w:rsid w:val="002607E6"/>
    <w:rsid w:val="00267EE0"/>
    <w:rsid w:val="00270454"/>
    <w:rsid w:val="002829B6"/>
    <w:rsid w:val="002849B4"/>
    <w:rsid w:val="00286CF6"/>
    <w:rsid w:val="002950CA"/>
    <w:rsid w:val="00296D1C"/>
    <w:rsid w:val="002C06D8"/>
    <w:rsid w:val="002D325F"/>
    <w:rsid w:val="002E19BD"/>
    <w:rsid w:val="002E35DC"/>
    <w:rsid w:val="002E4AD8"/>
    <w:rsid w:val="002E7426"/>
    <w:rsid w:val="002F2829"/>
    <w:rsid w:val="002F292D"/>
    <w:rsid w:val="00317F9D"/>
    <w:rsid w:val="0032290C"/>
    <w:rsid w:val="003230F1"/>
    <w:rsid w:val="003247E6"/>
    <w:rsid w:val="00340E8A"/>
    <w:rsid w:val="00351701"/>
    <w:rsid w:val="00355812"/>
    <w:rsid w:val="0036135C"/>
    <w:rsid w:val="00375A07"/>
    <w:rsid w:val="0037791E"/>
    <w:rsid w:val="00381916"/>
    <w:rsid w:val="003831FD"/>
    <w:rsid w:val="00393E35"/>
    <w:rsid w:val="003A5114"/>
    <w:rsid w:val="003B5F9A"/>
    <w:rsid w:val="003C42E3"/>
    <w:rsid w:val="003C599A"/>
    <w:rsid w:val="003D48C5"/>
    <w:rsid w:val="003D7A7D"/>
    <w:rsid w:val="003E53B5"/>
    <w:rsid w:val="003F6552"/>
    <w:rsid w:val="003F6E41"/>
    <w:rsid w:val="00400B75"/>
    <w:rsid w:val="004079A0"/>
    <w:rsid w:val="00414B44"/>
    <w:rsid w:val="00416B71"/>
    <w:rsid w:val="004243B7"/>
    <w:rsid w:val="0042549F"/>
    <w:rsid w:val="004254B3"/>
    <w:rsid w:val="0043234B"/>
    <w:rsid w:val="00437464"/>
    <w:rsid w:val="00452B14"/>
    <w:rsid w:val="004675B5"/>
    <w:rsid w:val="004719F1"/>
    <w:rsid w:val="00477736"/>
    <w:rsid w:val="00482C02"/>
    <w:rsid w:val="004A659B"/>
    <w:rsid w:val="004B1315"/>
    <w:rsid w:val="004B3A4E"/>
    <w:rsid w:val="004B4724"/>
    <w:rsid w:val="004B623C"/>
    <w:rsid w:val="004C1485"/>
    <w:rsid w:val="004D1588"/>
    <w:rsid w:val="004E2BC3"/>
    <w:rsid w:val="004E687E"/>
    <w:rsid w:val="00503CA4"/>
    <w:rsid w:val="00504D13"/>
    <w:rsid w:val="00506588"/>
    <w:rsid w:val="00512034"/>
    <w:rsid w:val="00514D40"/>
    <w:rsid w:val="005158B8"/>
    <w:rsid w:val="00520A2D"/>
    <w:rsid w:val="00520BE4"/>
    <w:rsid w:val="005229B4"/>
    <w:rsid w:val="00522BAE"/>
    <w:rsid w:val="00523780"/>
    <w:rsid w:val="0052412E"/>
    <w:rsid w:val="005338D8"/>
    <w:rsid w:val="00535B09"/>
    <w:rsid w:val="005553DF"/>
    <w:rsid w:val="005649D7"/>
    <w:rsid w:val="005725E1"/>
    <w:rsid w:val="0057799A"/>
    <w:rsid w:val="005907B2"/>
    <w:rsid w:val="0059398C"/>
    <w:rsid w:val="00594166"/>
    <w:rsid w:val="005B30E9"/>
    <w:rsid w:val="005B7BF6"/>
    <w:rsid w:val="005C0CC9"/>
    <w:rsid w:val="005C51C6"/>
    <w:rsid w:val="005D0C92"/>
    <w:rsid w:val="005D5B3A"/>
    <w:rsid w:val="005D6EAE"/>
    <w:rsid w:val="005E3207"/>
    <w:rsid w:val="005E380B"/>
    <w:rsid w:val="005E3B8C"/>
    <w:rsid w:val="005E4A80"/>
    <w:rsid w:val="005E7A0D"/>
    <w:rsid w:val="005F470F"/>
    <w:rsid w:val="005F5881"/>
    <w:rsid w:val="00603325"/>
    <w:rsid w:val="00612DA7"/>
    <w:rsid w:val="00616CEA"/>
    <w:rsid w:val="006259BF"/>
    <w:rsid w:val="0062706A"/>
    <w:rsid w:val="0063437E"/>
    <w:rsid w:val="006362EC"/>
    <w:rsid w:val="006464EC"/>
    <w:rsid w:val="00647146"/>
    <w:rsid w:val="00647CFD"/>
    <w:rsid w:val="00661635"/>
    <w:rsid w:val="0066372D"/>
    <w:rsid w:val="0067627E"/>
    <w:rsid w:val="0068552F"/>
    <w:rsid w:val="00685C9A"/>
    <w:rsid w:val="006A594F"/>
    <w:rsid w:val="006A650C"/>
    <w:rsid w:val="006B4E30"/>
    <w:rsid w:val="006B6511"/>
    <w:rsid w:val="006B6CB3"/>
    <w:rsid w:val="006C0CFF"/>
    <w:rsid w:val="006C152C"/>
    <w:rsid w:val="006C43BA"/>
    <w:rsid w:val="006D38C5"/>
    <w:rsid w:val="006D4F7B"/>
    <w:rsid w:val="006E4143"/>
    <w:rsid w:val="006E5073"/>
    <w:rsid w:val="006E7F4C"/>
    <w:rsid w:val="006F4B8D"/>
    <w:rsid w:val="006F51EB"/>
    <w:rsid w:val="00705A37"/>
    <w:rsid w:val="0070722D"/>
    <w:rsid w:val="00726652"/>
    <w:rsid w:val="00734468"/>
    <w:rsid w:val="00747E5A"/>
    <w:rsid w:val="00752FFE"/>
    <w:rsid w:val="00755A06"/>
    <w:rsid w:val="00766F7D"/>
    <w:rsid w:val="007749CB"/>
    <w:rsid w:val="00776389"/>
    <w:rsid w:val="007856A2"/>
    <w:rsid w:val="00790A9E"/>
    <w:rsid w:val="007915D1"/>
    <w:rsid w:val="00793B72"/>
    <w:rsid w:val="00796774"/>
    <w:rsid w:val="00796D75"/>
    <w:rsid w:val="007B32FF"/>
    <w:rsid w:val="007C13A0"/>
    <w:rsid w:val="007C2181"/>
    <w:rsid w:val="007C2203"/>
    <w:rsid w:val="007C42E6"/>
    <w:rsid w:val="007C5831"/>
    <w:rsid w:val="007C69FD"/>
    <w:rsid w:val="007C7BC3"/>
    <w:rsid w:val="007D3AB3"/>
    <w:rsid w:val="007D458D"/>
    <w:rsid w:val="007E1A80"/>
    <w:rsid w:val="007E23EB"/>
    <w:rsid w:val="007E2564"/>
    <w:rsid w:val="007E5AF2"/>
    <w:rsid w:val="007F4C92"/>
    <w:rsid w:val="00813575"/>
    <w:rsid w:val="008166F9"/>
    <w:rsid w:val="008233FF"/>
    <w:rsid w:val="00825E12"/>
    <w:rsid w:val="00826D15"/>
    <w:rsid w:val="0082777E"/>
    <w:rsid w:val="00830406"/>
    <w:rsid w:val="0083081B"/>
    <w:rsid w:val="00830B9F"/>
    <w:rsid w:val="00834508"/>
    <w:rsid w:val="00835D01"/>
    <w:rsid w:val="008873FA"/>
    <w:rsid w:val="008959D1"/>
    <w:rsid w:val="008A277A"/>
    <w:rsid w:val="008A3A21"/>
    <w:rsid w:val="008B695A"/>
    <w:rsid w:val="008C3D4F"/>
    <w:rsid w:val="008C5B3E"/>
    <w:rsid w:val="008D5A63"/>
    <w:rsid w:val="008D7218"/>
    <w:rsid w:val="008E2762"/>
    <w:rsid w:val="008E588F"/>
    <w:rsid w:val="00910D5E"/>
    <w:rsid w:val="009162AB"/>
    <w:rsid w:val="00916690"/>
    <w:rsid w:val="00917171"/>
    <w:rsid w:val="00927CA2"/>
    <w:rsid w:val="009329BD"/>
    <w:rsid w:val="00932FBB"/>
    <w:rsid w:val="00933DC9"/>
    <w:rsid w:val="00934EB8"/>
    <w:rsid w:val="00940264"/>
    <w:rsid w:val="00941A42"/>
    <w:rsid w:val="00952455"/>
    <w:rsid w:val="00953602"/>
    <w:rsid w:val="00957CBB"/>
    <w:rsid w:val="00961BC6"/>
    <w:rsid w:val="00976CEF"/>
    <w:rsid w:val="00987670"/>
    <w:rsid w:val="009903C0"/>
    <w:rsid w:val="009918DD"/>
    <w:rsid w:val="0099215E"/>
    <w:rsid w:val="00994383"/>
    <w:rsid w:val="00995F42"/>
    <w:rsid w:val="009B6DF4"/>
    <w:rsid w:val="009C524F"/>
    <w:rsid w:val="009D0916"/>
    <w:rsid w:val="009D7011"/>
    <w:rsid w:val="009E0910"/>
    <w:rsid w:val="009E7B59"/>
    <w:rsid w:val="009F22A8"/>
    <w:rsid w:val="009F464A"/>
    <w:rsid w:val="009F660F"/>
    <w:rsid w:val="00A000A6"/>
    <w:rsid w:val="00A136D5"/>
    <w:rsid w:val="00A208EE"/>
    <w:rsid w:val="00A21F4D"/>
    <w:rsid w:val="00A2571D"/>
    <w:rsid w:val="00A26F25"/>
    <w:rsid w:val="00A35DB3"/>
    <w:rsid w:val="00A44853"/>
    <w:rsid w:val="00A5188B"/>
    <w:rsid w:val="00A538D7"/>
    <w:rsid w:val="00A56D08"/>
    <w:rsid w:val="00A61DA0"/>
    <w:rsid w:val="00A74920"/>
    <w:rsid w:val="00A76118"/>
    <w:rsid w:val="00A83237"/>
    <w:rsid w:val="00A841DF"/>
    <w:rsid w:val="00A84956"/>
    <w:rsid w:val="00A9123F"/>
    <w:rsid w:val="00A9592F"/>
    <w:rsid w:val="00A96426"/>
    <w:rsid w:val="00AB07B6"/>
    <w:rsid w:val="00AB0D6D"/>
    <w:rsid w:val="00AB4AC3"/>
    <w:rsid w:val="00AC24A2"/>
    <w:rsid w:val="00AD232C"/>
    <w:rsid w:val="00AF0020"/>
    <w:rsid w:val="00AF46AF"/>
    <w:rsid w:val="00AF4D83"/>
    <w:rsid w:val="00B104B6"/>
    <w:rsid w:val="00B1134C"/>
    <w:rsid w:val="00B13078"/>
    <w:rsid w:val="00B1554F"/>
    <w:rsid w:val="00B16F27"/>
    <w:rsid w:val="00B4428C"/>
    <w:rsid w:val="00B56613"/>
    <w:rsid w:val="00B622EB"/>
    <w:rsid w:val="00B6706A"/>
    <w:rsid w:val="00B87041"/>
    <w:rsid w:val="00B96500"/>
    <w:rsid w:val="00BA024A"/>
    <w:rsid w:val="00BA086D"/>
    <w:rsid w:val="00BA4EBC"/>
    <w:rsid w:val="00BB2D55"/>
    <w:rsid w:val="00BC4BA9"/>
    <w:rsid w:val="00BD6884"/>
    <w:rsid w:val="00BE1BCD"/>
    <w:rsid w:val="00BF589E"/>
    <w:rsid w:val="00C0197D"/>
    <w:rsid w:val="00C042CB"/>
    <w:rsid w:val="00C11977"/>
    <w:rsid w:val="00C14895"/>
    <w:rsid w:val="00C15355"/>
    <w:rsid w:val="00C40E54"/>
    <w:rsid w:val="00C44FDB"/>
    <w:rsid w:val="00C45D8E"/>
    <w:rsid w:val="00C532E5"/>
    <w:rsid w:val="00C53B07"/>
    <w:rsid w:val="00C53F69"/>
    <w:rsid w:val="00C5532A"/>
    <w:rsid w:val="00C56AD3"/>
    <w:rsid w:val="00C57AE4"/>
    <w:rsid w:val="00C632A1"/>
    <w:rsid w:val="00C8691E"/>
    <w:rsid w:val="00C8794A"/>
    <w:rsid w:val="00C879CD"/>
    <w:rsid w:val="00C913C9"/>
    <w:rsid w:val="00C974FE"/>
    <w:rsid w:val="00CA3458"/>
    <w:rsid w:val="00CA4DDA"/>
    <w:rsid w:val="00CA4E63"/>
    <w:rsid w:val="00CA6B6A"/>
    <w:rsid w:val="00CB2802"/>
    <w:rsid w:val="00CB2B1E"/>
    <w:rsid w:val="00CB4F30"/>
    <w:rsid w:val="00CB61CE"/>
    <w:rsid w:val="00CD46FA"/>
    <w:rsid w:val="00CD66D4"/>
    <w:rsid w:val="00CD6BF5"/>
    <w:rsid w:val="00CD6E4C"/>
    <w:rsid w:val="00CE1E06"/>
    <w:rsid w:val="00CE3E11"/>
    <w:rsid w:val="00CE548A"/>
    <w:rsid w:val="00CF4E71"/>
    <w:rsid w:val="00D06A4C"/>
    <w:rsid w:val="00D142AF"/>
    <w:rsid w:val="00D15887"/>
    <w:rsid w:val="00D203B7"/>
    <w:rsid w:val="00D27B1A"/>
    <w:rsid w:val="00D33AE3"/>
    <w:rsid w:val="00D410B9"/>
    <w:rsid w:val="00D41388"/>
    <w:rsid w:val="00D44C55"/>
    <w:rsid w:val="00D60A1D"/>
    <w:rsid w:val="00D67382"/>
    <w:rsid w:val="00D70B2D"/>
    <w:rsid w:val="00D74EA2"/>
    <w:rsid w:val="00D80A0D"/>
    <w:rsid w:val="00D81018"/>
    <w:rsid w:val="00D87254"/>
    <w:rsid w:val="00D90AA8"/>
    <w:rsid w:val="00D955CF"/>
    <w:rsid w:val="00D97B1C"/>
    <w:rsid w:val="00DA3A56"/>
    <w:rsid w:val="00DA591E"/>
    <w:rsid w:val="00DA72A7"/>
    <w:rsid w:val="00DB3C7F"/>
    <w:rsid w:val="00DB7920"/>
    <w:rsid w:val="00DC14A1"/>
    <w:rsid w:val="00DC16C1"/>
    <w:rsid w:val="00DD600F"/>
    <w:rsid w:val="00DE73F0"/>
    <w:rsid w:val="00E06B2F"/>
    <w:rsid w:val="00E15258"/>
    <w:rsid w:val="00E17623"/>
    <w:rsid w:val="00E26259"/>
    <w:rsid w:val="00E41BA7"/>
    <w:rsid w:val="00E516DE"/>
    <w:rsid w:val="00E61D0A"/>
    <w:rsid w:val="00E77A3B"/>
    <w:rsid w:val="00E80ADD"/>
    <w:rsid w:val="00E82919"/>
    <w:rsid w:val="00E9013A"/>
    <w:rsid w:val="00E97233"/>
    <w:rsid w:val="00EA01E7"/>
    <w:rsid w:val="00EA1184"/>
    <w:rsid w:val="00EA5FE6"/>
    <w:rsid w:val="00EA63EB"/>
    <w:rsid w:val="00EA6531"/>
    <w:rsid w:val="00EA7596"/>
    <w:rsid w:val="00EA7DAC"/>
    <w:rsid w:val="00ED1D2E"/>
    <w:rsid w:val="00EE4B92"/>
    <w:rsid w:val="00EE7717"/>
    <w:rsid w:val="00EF7D19"/>
    <w:rsid w:val="00F22BB0"/>
    <w:rsid w:val="00F25509"/>
    <w:rsid w:val="00F25A80"/>
    <w:rsid w:val="00F26C70"/>
    <w:rsid w:val="00F560F2"/>
    <w:rsid w:val="00F62E2E"/>
    <w:rsid w:val="00F634FB"/>
    <w:rsid w:val="00F70737"/>
    <w:rsid w:val="00F73DFD"/>
    <w:rsid w:val="00F824CD"/>
    <w:rsid w:val="00F935F8"/>
    <w:rsid w:val="00F937C7"/>
    <w:rsid w:val="00F95932"/>
    <w:rsid w:val="00FA0EAC"/>
    <w:rsid w:val="00FA6442"/>
    <w:rsid w:val="00FB4232"/>
    <w:rsid w:val="00FC79E1"/>
    <w:rsid w:val="00FD0608"/>
    <w:rsid w:val="00FD2425"/>
    <w:rsid w:val="00FD42BD"/>
    <w:rsid w:val="00FD712D"/>
    <w:rsid w:val="00FE11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48FABB4A"/>
  <w15:docId w15:val="{766D54EE-9A0E-46ED-B4F0-E02C63D529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97B1C"/>
    <w:pPr>
      <w:spacing w:after="0" w:line="240" w:lineRule="auto"/>
    </w:pPr>
    <w:rPr>
      <w:rFonts w:ascii="Times New Roman" w:eastAsia="Times New Roman" w:hAnsi="Times New Roman" w:cs="Times New Roman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7D458D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7D458D"/>
    <w:rPr>
      <w:rFonts w:ascii="Times New Roman" w:eastAsia="Times New Roman" w:hAnsi="Times New Roman" w:cs="Times New Roman"/>
      <w:sz w:val="24"/>
      <w:szCs w:val="20"/>
    </w:rPr>
  </w:style>
  <w:style w:type="table" w:styleId="TableGrid">
    <w:name w:val="Table Grid"/>
    <w:basedOn w:val="TableNormal"/>
    <w:uiPriority w:val="59"/>
    <w:rsid w:val="00734468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Strong">
    <w:name w:val="Strong"/>
    <w:basedOn w:val="DefaultParagraphFont"/>
    <w:uiPriority w:val="22"/>
    <w:qFormat/>
    <w:rsid w:val="00987670"/>
    <w:rPr>
      <w:b/>
      <w:bCs/>
    </w:rPr>
  </w:style>
  <w:style w:type="paragraph" w:styleId="Footer">
    <w:name w:val="footer"/>
    <w:basedOn w:val="Normal"/>
    <w:link w:val="FooterChar"/>
    <w:uiPriority w:val="99"/>
    <w:unhideWhenUsed/>
    <w:rsid w:val="008277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82777E"/>
    <w:rPr>
      <w:rFonts w:ascii="Times New Roman" w:eastAsia="Times New Roman" w:hAnsi="Times New Roman" w:cs="Times New Roman"/>
      <w:sz w:val="24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2777E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777E"/>
    <w:rPr>
      <w:rFonts w:ascii="Tahoma" w:eastAsia="Times New Roman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37791E"/>
    <w:rPr>
      <w:color w:val="808080"/>
    </w:rPr>
  </w:style>
  <w:style w:type="paragraph" w:styleId="ListParagraph">
    <w:name w:val="List Paragraph"/>
    <w:basedOn w:val="Normal"/>
    <w:uiPriority w:val="34"/>
    <w:qFormat/>
    <w:rsid w:val="00C56AD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glossaryDocument" Target="glossary/document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9A7A39173DBA45C2B8DDA8854CD98CE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74E0B6E-CF43-4F56-9039-7AF68410A436}"/>
      </w:docPartPr>
      <w:docPartBody>
        <w:p w:rsidR="00DC5010" w:rsidRDefault="00DC5010">
          <w:pPr>
            <w:pStyle w:val="9A7A39173DBA45C2B8DDA8854CD98CE9"/>
          </w:pPr>
          <w:r w:rsidRPr="005C02B9">
            <w:rPr>
              <w:rStyle w:val="PlaceholderText"/>
              <w:rFonts w:eastAsiaTheme="minorHAnsi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010"/>
    <w:rsid w:val="00871B05"/>
    <w:rsid w:val="00A2207B"/>
    <w:rsid w:val="00DC50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customStyle="1" w:styleId="9A7A39173DBA45C2B8DDA8854CD98CE9">
    <w:name w:val="9A7A39173DBA45C2B8DDA8854CD98CE9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BDB57F9-9AA3-4071-951D-394821A96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329</TotalTime>
  <Pages>1</Pages>
  <Words>263</Words>
  <Characters>1501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1761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Owen</dc:creator>
  <cp:keywords/>
  <dc:description/>
  <cp:lastModifiedBy>Peter Owen</cp:lastModifiedBy>
  <cp:revision>19</cp:revision>
  <dcterms:created xsi:type="dcterms:W3CDTF">2020-11-05T19:37:00Z</dcterms:created>
  <dcterms:modified xsi:type="dcterms:W3CDTF">2021-02-11T22:17:00Z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DocHome">
    <vt:i4>420781052</vt:i4>
  </property>
</Properties>
</file>