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0953" w:rsidRPr="00D50953" w:rsidRDefault="00D50953" w:rsidP="00D50953">
      <w:pPr>
        <w:jc w:val="center"/>
        <w:rPr>
          <w:b/>
          <w:sz w:val="44"/>
          <w:szCs w:val="44"/>
        </w:rPr>
      </w:pPr>
      <w:r w:rsidRPr="00D50953">
        <w:rPr>
          <w:rFonts w:hint="eastAsia"/>
          <w:b/>
          <w:sz w:val="44"/>
          <w:szCs w:val="44"/>
        </w:rPr>
        <w:t>Shipping plan</w:t>
      </w:r>
    </w:p>
    <w:p w:rsidR="00317429" w:rsidRPr="00D50953" w:rsidRDefault="00D50953" w:rsidP="00317429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D50953">
        <w:rPr>
          <w:sz w:val="32"/>
          <w:szCs w:val="32"/>
        </w:rPr>
        <w:t>Due to the insufficient support strength of the lower leg</w:t>
      </w:r>
      <w:r>
        <w:rPr>
          <w:sz w:val="32"/>
          <w:szCs w:val="32"/>
        </w:rPr>
        <w:t>s</w:t>
      </w:r>
      <w:r w:rsidRPr="00D50953">
        <w:rPr>
          <w:sz w:val="32"/>
          <w:szCs w:val="32"/>
        </w:rPr>
        <w:t xml:space="preserve"> of the cold mass </w:t>
      </w:r>
      <w:r>
        <w:rPr>
          <w:rFonts w:hint="eastAsia"/>
          <w:sz w:val="32"/>
          <w:szCs w:val="32"/>
        </w:rPr>
        <w:t>assembly</w:t>
      </w:r>
      <w:r w:rsidRPr="00D50953">
        <w:rPr>
          <w:sz w:val="32"/>
          <w:szCs w:val="32"/>
        </w:rPr>
        <w:t>, it is easy to cause the lower leg</w:t>
      </w:r>
      <w:r>
        <w:rPr>
          <w:rFonts w:hint="eastAsia"/>
          <w:sz w:val="32"/>
          <w:szCs w:val="32"/>
        </w:rPr>
        <w:t xml:space="preserve">s </w:t>
      </w:r>
      <w:r w:rsidRPr="00D50953">
        <w:rPr>
          <w:sz w:val="32"/>
          <w:szCs w:val="32"/>
        </w:rPr>
        <w:t>deformation in the transportation. Therefore,</w:t>
      </w:r>
      <w:r>
        <w:rPr>
          <w:rFonts w:hint="eastAsia"/>
          <w:sz w:val="32"/>
          <w:szCs w:val="32"/>
        </w:rPr>
        <w:t xml:space="preserve"> we will bend</w:t>
      </w:r>
      <w:r w:rsidRPr="00D50953">
        <w:rPr>
          <w:sz w:val="32"/>
          <w:szCs w:val="32"/>
        </w:rPr>
        <w:t xml:space="preserve"> 4mm stainless steel plates into angles and </w:t>
      </w:r>
      <w:r>
        <w:rPr>
          <w:sz w:val="32"/>
          <w:szCs w:val="32"/>
        </w:rPr>
        <w:t>weld</w:t>
      </w:r>
      <w:r w:rsidRPr="00D50953">
        <w:rPr>
          <w:sz w:val="32"/>
          <w:szCs w:val="32"/>
        </w:rPr>
        <w:t xml:space="preserve"> to part of the supporting legs</w:t>
      </w:r>
      <w:r>
        <w:rPr>
          <w:rFonts w:hint="eastAsia"/>
          <w:sz w:val="32"/>
          <w:szCs w:val="32"/>
        </w:rPr>
        <w:t>,</w:t>
      </w:r>
      <w:r w:rsidRPr="00D50953">
        <w:rPr>
          <w:sz w:val="32"/>
          <w:szCs w:val="32"/>
        </w:rPr>
        <w:t xml:space="preserve"> corresponding to the supporting legs on the HGR PIPE-LSLC-II MACHINED tubes. And </w:t>
      </w:r>
      <w:r>
        <w:rPr>
          <w:rFonts w:hint="eastAsia"/>
          <w:sz w:val="32"/>
          <w:szCs w:val="32"/>
        </w:rPr>
        <w:t xml:space="preserve">put </w:t>
      </w:r>
      <w:r w:rsidRPr="00D50953">
        <w:rPr>
          <w:sz w:val="32"/>
          <w:szCs w:val="32"/>
        </w:rPr>
        <w:t>a 6mm rubber plate at</w:t>
      </w:r>
      <w:r w:rsidR="007C0D42">
        <w:rPr>
          <w:sz w:val="32"/>
          <w:szCs w:val="32"/>
        </w:rPr>
        <w:t xml:space="preserve"> the connecting po</w:t>
      </w:r>
      <w:r>
        <w:rPr>
          <w:sz w:val="32"/>
          <w:szCs w:val="32"/>
        </w:rPr>
        <w:t xml:space="preserve">sition of </w:t>
      </w:r>
      <w:r w:rsidRPr="00D50953">
        <w:rPr>
          <w:sz w:val="32"/>
          <w:szCs w:val="32"/>
        </w:rPr>
        <w:t xml:space="preserve">the supporting leg to </w:t>
      </w:r>
      <w:r>
        <w:rPr>
          <w:rFonts w:hint="eastAsia"/>
          <w:sz w:val="32"/>
          <w:szCs w:val="32"/>
        </w:rPr>
        <w:t>achieve s</w:t>
      </w:r>
      <w:r w:rsidRPr="00D50953">
        <w:rPr>
          <w:sz w:val="32"/>
          <w:szCs w:val="32"/>
        </w:rPr>
        <w:t>hock absorption</w:t>
      </w:r>
      <w:r>
        <w:rPr>
          <w:rFonts w:hint="eastAsia"/>
          <w:sz w:val="32"/>
          <w:szCs w:val="32"/>
        </w:rPr>
        <w:t>.</w:t>
      </w:r>
      <w:r w:rsidRPr="00D50953">
        <w:rPr>
          <w:rFonts w:hint="eastAsia"/>
          <w:sz w:val="32"/>
          <w:szCs w:val="32"/>
        </w:rPr>
        <w:t xml:space="preserve"> </w:t>
      </w:r>
      <w:r w:rsidRPr="00D50953">
        <w:rPr>
          <w:rFonts w:hint="eastAsia"/>
          <w:sz w:val="28"/>
          <w:szCs w:val="28"/>
        </w:rPr>
        <w:t>由于冷质量组件下部的支腿支撑强度不够，在运输过程中极易造成下部支腿变形。因此我们是用</w:t>
      </w:r>
      <w:r w:rsidRPr="00D50953">
        <w:rPr>
          <w:rFonts w:hint="eastAsia"/>
          <w:sz w:val="28"/>
          <w:szCs w:val="28"/>
        </w:rPr>
        <w:t>4mm</w:t>
      </w:r>
      <w:r w:rsidRPr="00D50953">
        <w:rPr>
          <w:rFonts w:hint="eastAsia"/>
          <w:sz w:val="28"/>
          <w:szCs w:val="28"/>
        </w:rPr>
        <w:t>的不锈钢板折弯成角钢，并在部分支腿的位置焊上螺柱，对应</w:t>
      </w:r>
      <w:r w:rsidRPr="00D50953">
        <w:rPr>
          <w:rFonts w:hint="eastAsia"/>
          <w:sz w:val="28"/>
          <w:szCs w:val="28"/>
        </w:rPr>
        <w:t>HGR PIPE-LSLC-II MACHINED</w:t>
      </w:r>
      <w:r w:rsidRPr="00D50953">
        <w:rPr>
          <w:rFonts w:hint="eastAsia"/>
          <w:sz w:val="28"/>
          <w:szCs w:val="28"/>
        </w:rPr>
        <w:t>管上的支撑腿。并且在螺柱与支腿的连接位置安放</w:t>
      </w:r>
      <w:r w:rsidRPr="00D50953">
        <w:rPr>
          <w:rFonts w:hint="eastAsia"/>
          <w:sz w:val="28"/>
          <w:szCs w:val="28"/>
        </w:rPr>
        <w:t xml:space="preserve">6mm </w:t>
      </w:r>
      <w:r w:rsidRPr="00D50953">
        <w:rPr>
          <w:rFonts w:hint="eastAsia"/>
          <w:sz w:val="28"/>
          <w:szCs w:val="28"/>
        </w:rPr>
        <w:t>的橡胶板，起到减震的作用。</w:t>
      </w:r>
    </w:p>
    <w:p w:rsidR="00317429" w:rsidRDefault="00580023" w:rsidP="00317429">
      <w:pPr>
        <w:pStyle w:val="a5"/>
        <w:ind w:left="420" w:firstLineChars="0" w:firstLine="0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>
            <wp:extent cx="4314825" cy="1800225"/>
            <wp:effectExtent l="19050" t="0" r="9525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059" cy="179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4111381" cy="1819275"/>
            <wp:effectExtent l="19050" t="0" r="3419" b="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514" cy="1824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5393">
        <w:rPr>
          <w:noProof/>
          <w:sz w:val="32"/>
          <w:szCs w:val="32"/>
        </w:rPr>
        <w:lastRenderedPageBreak/>
        <w:drawing>
          <wp:inline distT="0" distB="0" distL="0" distR="0">
            <wp:extent cx="4438650" cy="1943100"/>
            <wp:effectExtent l="19050" t="0" r="0" b="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912" cy="1948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5393">
        <w:rPr>
          <w:noProof/>
          <w:sz w:val="32"/>
          <w:szCs w:val="32"/>
        </w:rPr>
        <w:drawing>
          <wp:inline distT="0" distB="0" distL="0" distR="0">
            <wp:extent cx="3790950" cy="1938216"/>
            <wp:effectExtent l="19050" t="0" r="0" b="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92" cy="1945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429" w:rsidRPr="00D50953" w:rsidRDefault="00317429" w:rsidP="00317429">
      <w:pPr>
        <w:pStyle w:val="a5"/>
        <w:ind w:left="420" w:firstLineChars="0" w:firstLine="0"/>
        <w:rPr>
          <w:sz w:val="28"/>
          <w:szCs w:val="28"/>
        </w:rPr>
      </w:pPr>
      <w:r>
        <w:rPr>
          <w:rFonts w:hint="eastAsia"/>
          <w:sz w:val="32"/>
          <w:szCs w:val="32"/>
        </w:rPr>
        <w:t>2.</w:t>
      </w:r>
      <w:r w:rsidR="00D50953" w:rsidRPr="00D50953">
        <w:t xml:space="preserve"> </w:t>
      </w:r>
      <w:r w:rsidR="00D50953" w:rsidRPr="00D50953">
        <w:rPr>
          <w:sz w:val="32"/>
          <w:szCs w:val="32"/>
        </w:rPr>
        <w:t xml:space="preserve">Screw the </w:t>
      </w:r>
      <w:r w:rsidR="00D50953">
        <w:rPr>
          <w:rFonts w:hint="eastAsia"/>
          <w:sz w:val="32"/>
          <w:szCs w:val="32"/>
        </w:rPr>
        <w:t>a</w:t>
      </w:r>
      <w:r w:rsidR="00D50953" w:rsidRPr="00D50953">
        <w:rPr>
          <w:sz w:val="32"/>
          <w:szCs w:val="32"/>
        </w:rPr>
        <w:t xml:space="preserve">ngle </w:t>
      </w:r>
      <w:r w:rsidR="00D50953">
        <w:rPr>
          <w:rFonts w:hint="eastAsia"/>
          <w:sz w:val="32"/>
          <w:szCs w:val="32"/>
        </w:rPr>
        <w:t xml:space="preserve">iron </w:t>
      </w:r>
      <w:r w:rsidR="00D50953" w:rsidRPr="00D50953">
        <w:rPr>
          <w:sz w:val="32"/>
          <w:szCs w:val="32"/>
        </w:rPr>
        <w:t>to the supporting leg</w:t>
      </w:r>
      <w:r w:rsidR="00D50953">
        <w:rPr>
          <w:rFonts w:hint="eastAsia"/>
          <w:sz w:val="32"/>
          <w:szCs w:val="32"/>
        </w:rPr>
        <w:t>s</w:t>
      </w:r>
      <w:r w:rsidR="00D50953" w:rsidRPr="00D50953">
        <w:rPr>
          <w:sz w:val="32"/>
          <w:szCs w:val="32"/>
        </w:rPr>
        <w:t xml:space="preserve"> bottom plate </w:t>
      </w:r>
      <w:r w:rsidR="00D50953">
        <w:rPr>
          <w:rFonts w:hint="eastAsia"/>
          <w:sz w:val="32"/>
          <w:szCs w:val="32"/>
        </w:rPr>
        <w:t>with</w:t>
      </w:r>
      <w:r w:rsidR="00D50953" w:rsidRPr="00D50953">
        <w:rPr>
          <w:sz w:val="32"/>
          <w:szCs w:val="32"/>
        </w:rPr>
        <w:t xml:space="preserve"> nuts, spring washers and large flat pads</w:t>
      </w:r>
      <w:r w:rsidR="00E272C5" w:rsidRPr="00D50953">
        <w:rPr>
          <w:rFonts w:hint="eastAsia"/>
          <w:sz w:val="28"/>
          <w:szCs w:val="28"/>
        </w:rPr>
        <w:t>用螺母，弹垫垫圈，大平垫把角钢拧紧在</w:t>
      </w:r>
      <w:r w:rsidR="00904318" w:rsidRPr="00D50953">
        <w:rPr>
          <w:rFonts w:hint="eastAsia"/>
          <w:sz w:val="28"/>
          <w:szCs w:val="28"/>
        </w:rPr>
        <w:t>支撑腿的底</w:t>
      </w:r>
      <w:r w:rsidR="00E272C5" w:rsidRPr="00D50953">
        <w:rPr>
          <w:rFonts w:hint="eastAsia"/>
          <w:sz w:val="28"/>
          <w:szCs w:val="28"/>
        </w:rPr>
        <w:t>板上。</w:t>
      </w:r>
    </w:p>
    <w:p w:rsidR="00E272C5" w:rsidRDefault="006B747C" w:rsidP="00317429">
      <w:pPr>
        <w:pStyle w:val="a5"/>
        <w:ind w:left="420" w:firstLineChars="0" w:firstLine="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530600" cy="2406963"/>
            <wp:effectExtent l="19050" t="0" r="0" b="0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814" cy="2407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72C5">
        <w:rPr>
          <w:noProof/>
          <w:sz w:val="32"/>
          <w:szCs w:val="32"/>
        </w:rPr>
        <w:drawing>
          <wp:inline distT="0" distB="0" distL="0" distR="0">
            <wp:extent cx="3613150" cy="2420583"/>
            <wp:effectExtent l="19050" t="0" r="635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664" cy="2424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318" w:rsidRPr="00AB59DC" w:rsidRDefault="00904318" w:rsidP="00AB59DC">
      <w:pPr>
        <w:pStyle w:val="a5"/>
        <w:ind w:left="420" w:firstLineChars="0" w:firstLine="0"/>
      </w:pPr>
      <w:r>
        <w:rPr>
          <w:rFonts w:hint="eastAsia"/>
          <w:sz w:val="32"/>
          <w:szCs w:val="32"/>
        </w:rPr>
        <w:lastRenderedPageBreak/>
        <w:t>3.</w:t>
      </w:r>
      <w:r w:rsidR="00D50953" w:rsidRPr="00D50953">
        <w:t xml:space="preserve"> </w:t>
      </w:r>
      <w:r w:rsidR="00D50953" w:rsidRPr="00AB59DC">
        <w:rPr>
          <w:sz w:val="32"/>
          <w:szCs w:val="32"/>
        </w:rPr>
        <w:t>Place the</w:t>
      </w:r>
      <w:r w:rsidR="00D50953" w:rsidRPr="00AB59DC">
        <w:rPr>
          <w:rFonts w:hint="eastAsia"/>
          <w:sz w:val="32"/>
          <w:szCs w:val="32"/>
        </w:rPr>
        <w:t xml:space="preserve"> cold mass assembly</w:t>
      </w:r>
      <w:r w:rsidR="00D50953" w:rsidRPr="00AB59DC">
        <w:rPr>
          <w:sz w:val="32"/>
          <w:szCs w:val="32"/>
        </w:rPr>
        <w:t xml:space="preserve"> on the wooden frame</w:t>
      </w:r>
      <w:r w:rsidR="00D44DE2" w:rsidRPr="00AB59DC">
        <w:rPr>
          <w:rFonts w:hint="eastAsia"/>
          <w:sz w:val="28"/>
          <w:szCs w:val="28"/>
        </w:rPr>
        <w:t>将内管道安放在木架上</w:t>
      </w:r>
    </w:p>
    <w:p w:rsidR="00D44DE2" w:rsidRPr="00F92673" w:rsidRDefault="006B747C" w:rsidP="00F92673">
      <w:pPr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8867775" cy="3019425"/>
            <wp:effectExtent l="19050" t="0" r="0" b="0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3017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10D" w:rsidRDefault="003B410D" w:rsidP="00F92673">
      <w:pPr>
        <w:rPr>
          <w:sz w:val="32"/>
          <w:szCs w:val="32"/>
        </w:rPr>
      </w:pPr>
    </w:p>
    <w:p w:rsidR="00F92673" w:rsidRDefault="00F92673" w:rsidP="00F92673">
      <w:pPr>
        <w:rPr>
          <w:sz w:val="32"/>
          <w:szCs w:val="32"/>
        </w:rPr>
      </w:pPr>
    </w:p>
    <w:p w:rsidR="00F92673" w:rsidRDefault="00F92673" w:rsidP="00F92673">
      <w:pPr>
        <w:rPr>
          <w:sz w:val="32"/>
          <w:szCs w:val="32"/>
        </w:rPr>
      </w:pPr>
    </w:p>
    <w:p w:rsidR="00F92673" w:rsidRPr="00F92673" w:rsidRDefault="00F92673" w:rsidP="00F92673">
      <w:pPr>
        <w:rPr>
          <w:sz w:val="32"/>
          <w:szCs w:val="32"/>
        </w:rPr>
      </w:pPr>
    </w:p>
    <w:p w:rsidR="00D44DE2" w:rsidRDefault="003B410D" w:rsidP="00317429">
      <w:pPr>
        <w:pStyle w:val="a5"/>
        <w:ind w:left="420" w:firstLineChars="0" w:firstLine="0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4.</w:t>
      </w:r>
      <w:r w:rsidR="00F92673" w:rsidRPr="00F92673">
        <w:t xml:space="preserve"> </w:t>
      </w:r>
      <w:r w:rsidR="00F92673" w:rsidRPr="00F92673">
        <w:rPr>
          <w:sz w:val="32"/>
          <w:szCs w:val="32"/>
        </w:rPr>
        <w:t>Fix the two ends of the Angle steel with board</w:t>
      </w:r>
      <w:r w:rsidR="00F92673">
        <w:rPr>
          <w:rFonts w:hint="eastAsia"/>
          <w:sz w:val="32"/>
          <w:szCs w:val="32"/>
        </w:rPr>
        <w:t>s</w:t>
      </w:r>
      <w:r w:rsidR="00F92673" w:rsidRPr="00F92673">
        <w:rPr>
          <w:sz w:val="32"/>
          <w:szCs w:val="32"/>
        </w:rPr>
        <w:t xml:space="preserve"> to prevent the </w:t>
      </w:r>
      <w:r w:rsidR="00F92673">
        <w:rPr>
          <w:rFonts w:hint="eastAsia"/>
          <w:sz w:val="32"/>
          <w:szCs w:val="32"/>
        </w:rPr>
        <w:t>cold mass assembly</w:t>
      </w:r>
      <w:r w:rsidR="00F92673" w:rsidRPr="00F92673">
        <w:rPr>
          <w:sz w:val="32"/>
          <w:szCs w:val="32"/>
        </w:rPr>
        <w:t xml:space="preserve"> from moving left and right inside the </w:t>
      </w:r>
      <w:r w:rsidR="00F92673">
        <w:rPr>
          <w:rFonts w:hint="eastAsia"/>
          <w:sz w:val="32"/>
          <w:szCs w:val="32"/>
        </w:rPr>
        <w:t>crate.</w:t>
      </w:r>
      <w:r w:rsidRPr="00F92673">
        <w:rPr>
          <w:rFonts w:hint="eastAsia"/>
          <w:sz w:val="28"/>
          <w:szCs w:val="28"/>
        </w:rPr>
        <w:t>用木板固定角钢的两头，防止内管道</w:t>
      </w:r>
      <w:r w:rsidR="00186736" w:rsidRPr="00F92673">
        <w:rPr>
          <w:rFonts w:hint="eastAsia"/>
          <w:sz w:val="28"/>
          <w:szCs w:val="28"/>
        </w:rPr>
        <w:t>在木箱里面</w:t>
      </w:r>
      <w:r w:rsidRPr="00F92673">
        <w:rPr>
          <w:rFonts w:hint="eastAsia"/>
          <w:sz w:val="28"/>
          <w:szCs w:val="28"/>
        </w:rPr>
        <w:t>左右移动。</w:t>
      </w:r>
    </w:p>
    <w:p w:rsidR="003B410D" w:rsidRDefault="006B747C" w:rsidP="00317429">
      <w:pPr>
        <w:pStyle w:val="a5"/>
        <w:ind w:left="420" w:firstLineChars="0" w:firstLine="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8070850" cy="2128272"/>
            <wp:effectExtent l="19050" t="0" r="6350" b="0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0906" cy="2130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10D" w:rsidRDefault="006B747C" w:rsidP="00317429">
      <w:pPr>
        <w:pStyle w:val="a5"/>
        <w:ind w:left="420" w:firstLineChars="0" w:firstLine="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643959" cy="2185680"/>
            <wp:effectExtent l="19050" t="0" r="0" b="0"/>
            <wp:docPr id="2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959" cy="218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3621633" cy="2213751"/>
            <wp:effectExtent l="19050" t="0" r="0" b="0"/>
            <wp:docPr id="2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633" cy="2213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9DC" w:rsidRPr="00AB59DC" w:rsidRDefault="003B410D" w:rsidP="00AB59DC">
      <w:pPr>
        <w:pStyle w:val="a5"/>
        <w:ind w:left="420" w:firstLineChars="0" w:firstLine="0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5.</w:t>
      </w:r>
      <w:r w:rsidR="00F92673" w:rsidRPr="00AB59DC">
        <w:rPr>
          <w:sz w:val="32"/>
          <w:szCs w:val="32"/>
        </w:rPr>
        <w:t xml:space="preserve"> </w:t>
      </w:r>
      <w:r w:rsidR="00AB59DC" w:rsidRPr="00AB59DC">
        <w:rPr>
          <w:sz w:val="32"/>
          <w:szCs w:val="32"/>
        </w:rPr>
        <w:t>Both ends of the pipe</w:t>
      </w:r>
      <w:r w:rsidR="00AB59DC">
        <w:rPr>
          <w:sz w:val="32"/>
          <w:szCs w:val="32"/>
        </w:rPr>
        <w:t>s</w:t>
      </w:r>
      <w:r w:rsidR="00AB59DC" w:rsidRPr="00AB59DC">
        <w:rPr>
          <w:sz w:val="32"/>
          <w:szCs w:val="32"/>
        </w:rPr>
        <w:t xml:space="preserve"> are padded on CF flanges with 6mm rubber sheets</w:t>
      </w:r>
    </w:p>
    <w:p w:rsidR="00AB59DC" w:rsidRPr="00AB59DC" w:rsidRDefault="00AB59DC" w:rsidP="00317429">
      <w:pPr>
        <w:pStyle w:val="a5"/>
        <w:ind w:left="420" w:firstLineChars="0" w:firstLine="0"/>
        <w:rPr>
          <w:rFonts w:hint="eastAsia"/>
          <w:sz w:val="28"/>
          <w:szCs w:val="28"/>
        </w:rPr>
      </w:pPr>
      <w:r w:rsidRPr="00AB59DC">
        <w:rPr>
          <w:rFonts w:hint="eastAsia"/>
          <w:sz w:val="28"/>
          <w:szCs w:val="28"/>
        </w:rPr>
        <w:t>在内管道的两端用</w:t>
      </w:r>
      <w:r w:rsidRPr="00AB59DC">
        <w:rPr>
          <w:rFonts w:hint="eastAsia"/>
          <w:sz w:val="28"/>
          <w:szCs w:val="28"/>
        </w:rPr>
        <w:t>6mm</w:t>
      </w:r>
      <w:r w:rsidRPr="00AB59DC">
        <w:rPr>
          <w:rFonts w:hint="eastAsia"/>
          <w:sz w:val="28"/>
          <w:szCs w:val="28"/>
        </w:rPr>
        <w:t>的橡胶板垫在</w:t>
      </w:r>
      <w:r w:rsidRPr="00AB59DC">
        <w:rPr>
          <w:rFonts w:hint="eastAsia"/>
          <w:sz w:val="28"/>
          <w:szCs w:val="28"/>
        </w:rPr>
        <w:t>CF</w:t>
      </w:r>
      <w:r w:rsidRPr="00AB59DC">
        <w:rPr>
          <w:rFonts w:hint="eastAsia"/>
          <w:sz w:val="28"/>
          <w:szCs w:val="28"/>
        </w:rPr>
        <w:t>法兰上</w:t>
      </w:r>
    </w:p>
    <w:p w:rsidR="00AB59DC" w:rsidRDefault="00AB59DC" w:rsidP="00317429">
      <w:pPr>
        <w:pStyle w:val="a5"/>
        <w:ind w:left="420" w:firstLineChars="0" w:firstLine="0"/>
        <w:rPr>
          <w:rFonts w:hint="eastAsia"/>
        </w:rPr>
      </w:pPr>
      <w:r w:rsidRPr="00AB59DC">
        <w:rPr>
          <w:rFonts w:asciiTheme="minorEastAsia" w:hAnsiTheme="minorEastAsia"/>
          <w:b/>
          <w:sz w:val="32"/>
          <w:szCs w:val="32"/>
        </w:rPr>
        <w:drawing>
          <wp:inline distT="0" distB="0" distL="0" distR="0">
            <wp:extent cx="5568950" cy="4312673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794" cy="4310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9DC" w:rsidRPr="00AB59DC" w:rsidRDefault="00AB59DC" w:rsidP="00317429">
      <w:pPr>
        <w:pStyle w:val="a5"/>
        <w:ind w:left="420" w:firstLineChars="0" w:firstLine="0"/>
        <w:rPr>
          <w:rFonts w:hint="eastAsia"/>
          <w:sz w:val="32"/>
          <w:szCs w:val="32"/>
        </w:rPr>
      </w:pPr>
      <w:r w:rsidRPr="00AB59DC">
        <w:rPr>
          <w:rFonts w:asciiTheme="minorEastAsia" w:hAnsiTheme="minorEastAsia" w:hint="eastAsia"/>
          <w:sz w:val="32"/>
          <w:szCs w:val="32"/>
        </w:rPr>
        <w:lastRenderedPageBreak/>
        <w:t xml:space="preserve">6. </w:t>
      </w:r>
      <w:r w:rsidRPr="00AB59DC">
        <w:rPr>
          <w:rFonts w:hint="eastAsia"/>
          <w:sz w:val="32"/>
          <w:szCs w:val="32"/>
        </w:rPr>
        <w:t xml:space="preserve">Fix </w:t>
      </w:r>
      <w:r>
        <w:rPr>
          <w:rFonts w:hint="eastAsia"/>
          <w:sz w:val="32"/>
          <w:szCs w:val="32"/>
        </w:rPr>
        <w:t>the f</w:t>
      </w:r>
      <w:r w:rsidRPr="00AB59DC">
        <w:rPr>
          <w:sz w:val="32"/>
          <w:szCs w:val="32"/>
        </w:rPr>
        <w:t>ormwork</w:t>
      </w:r>
      <w:r>
        <w:rPr>
          <w:rFonts w:hint="eastAsia"/>
          <w:sz w:val="32"/>
          <w:szCs w:val="32"/>
        </w:rPr>
        <w:t xml:space="preserve"> on the 5 pipes with bolts, the formwork</w:t>
      </w:r>
      <w:r w:rsidRPr="00AB59DC">
        <w:rPr>
          <w:sz w:val="32"/>
          <w:szCs w:val="32"/>
        </w:rPr>
        <w:t xml:space="preserve"> is made of 4mm stainless steel plate</w:t>
      </w:r>
      <w:r>
        <w:rPr>
          <w:rFonts w:hint="eastAsia"/>
          <w:sz w:val="32"/>
          <w:szCs w:val="32"/>
        </w:rPr>
        <w:t>.</w:t>
      </w:r>
      <w:r w:rsidRPr="00AB59DC">
        <w:rPr>
          <w:sz w:val="32"/>
          <w:szCs w:val="32"/>
        </w:rPr>
        <w:t xml:space="preserve"> Since the 50K RETURN TURE pipe is fixed and cannot be moved, </w:t>
      </w:r>
      <w:r>
        <w:rPr>
          <w:rFonts w:hint="eastAsia"/>
          <w:sz w:val="32"/>
          <w:szCs w:val="32"/>
        </w:rPr>
        <w:t xml:space="preserve">we can fix the other 4 pipes with this tube </w:t>
      </w:r>
      <w:r w:rsidRPr="00AB59DC">
        <w:rPr>
          <w:sz w:val="32"/>
          <w:szCs w:val="32"/>
        </w:rPr>
        <w:t>to prevent them from moving.</w:t>
      </w:r>
      <w:r w:rsidRPr="00AB59DC">
        <w:rPr>
          <w:rFonts w:asciiTheme="minorEastAsia" w:hAnsiTheme="minorEastAsia" w:hint="eastAsia"/>
          <w:sz w:val="28"/>
          <w:szCs w:val="28"/>
        </w:rPr>
        <w:t>用4mm的不锈钢板做成模板，用螺栓固定在5根管道上。由于50K RETURN TURE管是固定不能移动的，以此来固定其余4根管道，防止其左右移动。</w:t>
      </w:r>
    </w:p>
    <w:p w:rsidR="00AB59DC" w:rsidRDefault="00AB59DC" w:rsidP="00317429">
      <w:pPr>
        <w:pStyle w:val="a5"/>
        <w:ind w:left="420" w:firstLineChars="0" w:firstLine="0"/>
        <w:rPr>
          <w:rFonts w:hint="eastAsia"/>
        </w:rPr>
      </w:pPr>
      <w:r w:rsidRPr="00AB59DC">
        <w:rPr>
          <w:rFonts w:asciiTheme="minorEastAsia" w:hAnsiTheme="minorEastAsia"/>
          <w:sz w:val="32"/>
          <w:szCs w:val="32"/>
        </w:rPr>
        <w:drawing>
          <wp:inline distT="0" distB="0" distL="0" distR="0">
            <wp:extent cx="5376345" cy="360045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71" cy="360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10D" w:rsidRDefault="00AB59DC" w:rsidP="00317429">
      <w:pPr>
        <w:pStyle w:val="a5"/>
        <w:ind w:left="420" w:firstLineChars="0" w:firstLine="0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 xml:space="preserve">7. </w:t>
      </w:r>
      <w:r w:rsidR="00F92673" w:rsidRPr="00F92673">
        <w:rPr>
          <w:sz w:val="32"/>
          <w:szCs w:val="32"/>
        </w:rPr>
        <w:t>Fix the POST with board</w:t>
      </w:r>
      <w:r w:rsidR="00F92673">
        <w:rPr>
          <w:rFonts w:hint="eastAsia"/>
          <w:sz w:val="32"/>
          <w:szCs w:val="32"/>
        </w:rPr>
        <w:t>s</w:t>
      </w:r>
      <w:r w:rsidR="00F92673" w:rsidRPr="00F92673">
        <w:rPr>
          <w:sz w:val="32"/>
          <w:szCs w:val="32"/>
        </w:rPr>
        <w:t xml:space="preserve"> to prevent the </w:t>
      </w:r>
      <w:r w:rsidR="00F92673">
        <w:rPr>
          <w:rFonts w:hint="eastAsia"/>
          <w:sz w:val="32"/>
          <w:szCs w:val="32"/>
        </w:rPr>
        <w:t>cold mass assembly</w:t>
      </w:r>
      <w:r w:rsidR="00F92673" w:rsidRPr="00F92673">
        <w:rPr>
          <w:sz w:val="32"/>
          <w:szCs w:val="32"/>
        </w:rPr>
        <w:t xml:space="preserve"> from jumping up and down inside the </w:t>
      </w:r>
      <w:r w:rsidR="00F92673">
        <w:rPr>
          <w:rFonts w:hint="eastAsia"/>
          <w:sz w:val="32"/>
          <w:szCs w:val="32"/>
        </w:rPr>
        <w:t>crate</w:t>
      </w:r>
      <w:r w:rsidR="00186736" w:rsidRPr="00F92673">
        <w:rPr>
          <w:rFonts w:hint="eastAsia"/>
          <w:sz w:val="28"/>
          <w:szCs w:val="28"/>
        </w:rPr>
        <w:t>用木板固定</w:t>
      </w:r>
      <w:r w:rsidR="00186736" w:rsidRPr="00F92673">
        <w:rPr>
          <w:rFonts w:hint="eastAsia"/>
          <w:sz w:val="28"/>
          <w:szCs w:val="28"/>
        </w:rPr>
        <w:t>POST</w:t>
      </w:r>
      <w:r w:rsidR="00186736" w:rsidRPr="00F92673">
        <w:rPr>
          <w:rFonts w:hint="eastAsia"/>
          <w:sz w:val="28"/>
          <w:szCs w:val="28"/>
        </w:rPr>
        <w:t>，防止内管道在木箱里面上下跳动</w:t>
      </w:r>
    </w:p>
    <w:p w:rsidR="00186736" w:rsidRDefault="00186736" w:rsidP="00317429">
      <w:pPr>
        <w:pStyle w:val="a5"/>
        <w:ind w:left="420" w:firstLineChars="0" w:firstLine="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7791450" cy="2048187"/>
            <wp:effectExtent l="19050" t="0" r="0" b="0"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7544" cy="204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736" w:rsidRDefault="00186736" w:rsidP="00317429">
      <w:pPr>
        <w:pStyle w:val="a5"/>
        <w:ind w:left="420" w:firstLineChars="0" w:firstLine="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946400" cy="2182399"/>
            <wp:effectExtent l="19050" t="0" r="6350" b="0"/>
            <wp:docPr id="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379" cy="2186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2625485" cy="2182756"/>
            <wp:effectExtent l="19050" t="0" r="341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95" cy="2187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2547974" cy="2184400"/>
            <wp:effectExtent l="19050" t="0" r="4726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590" cy="218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736" w:rsidRDefault="00AB59DC" w:rsidP="00317429">
      <w:pPr>
        <w:pStyle w:val="a5"/>
        <w:ind w:left="420" w:firstLineChars="0" w:firstLine="0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8</w:t>
      </w:r>
      <w:r w:rsidR="00186736">
        <w:rPr>
          <w:rFonts w:hint="eastAsia"/>
          <w:sz w:val="32"/>
          <w:szCs w:val="32"/>
        </w:rPr>
        <w:t>.</w:t>
      </w:r>
      <w:r w:rsidR="00F92673">
        <w:rPr>
          <w:rFonts w:hint="eastAsia"/>
          <w:sz w:val="32"/>
          <w:szCs w:val="32"/>
        </w:rPr>
        <w:t xml:space="preserve"> Close the crate.</w:t>
      </w:r>
      <w:r w:rsidR="00186736" w:rsidRPr="00F92673">
        <w:rPr>
          <w:rFonts w:hint="eastAsia"/>
          <w:sz w:val="28"/>
          <w:szCs w:val="28"/>
        </w:rPr>
        <w:t>盖好木箱盖。</w:t>
      </w:r>
    </w:p>
    <w:p w:rsidR="00186736" w:rsidRPr="00317429" w:rsidRDefault="006B747C" w:rsidP="00317429">
      <w:pPr>
        <w:pStyle w:val="a5"/>
        <w:ind w:left="420" w:firstLineChars="0" w:firstLine="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8528050" cy="2199856"/>
            <wp:effectExtent l="19050" t="0" r="635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9330" cy="220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6736" w:rsidRPr="00317429" w:rsidSect="00317429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593F" w:rsidRDefault="0086593F" w:rsidP="00317429">
      <w:r>
        <w:separator/>
      </w:r>
    </w:p>
  </w:endnote>
  <w:endnote w:type="continuationSeparator" w:id="1">
    <w:p w:rsidR="0086593F" w:rsidRDefault="0086593F" w:rsidP="003174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593F" w:rsidRDefault="0086593F" w:rsidP="00317429">
      <w:r>
        <w:separator/>
      </w:r>
    </w:p>
  </w:footnote>
  <w:footnote w:type="continuationSeparator" w:id="1">
    <w:p w:rsidR="0086593F" w:rsidRDefault="0086593F" w:rsidP="0031742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A24248"/>
    <w:multiLevelType w:val="multilevel"/>
    <w:tmpl w:val="F17812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>
    <w:nsid w:val="3B1C4E30"/>
    <w:multiLevelType w:val="hybridMultilevel"/>
    <w:tmpl w:val="8A787F9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17429"/>
    <w:rsid w:val="00081740"/>
    <w:rsid w:val="000945B2"/>
    <w:rsid w:val="00186736"/>
    <w:rsid w:val="00243A4F"/>
    <w:rsid w:val="00317429"/>
    <w:rsid w:val="003B410D"/>
    <w:rsid w:val="004D111C"/>
    <w:rsid w:val="00506DD0"/>
    <w:rsid w:val="00580023"/>
    <w:rsid w:val="006B747C"/>
    <w:rsid w:val="007C0D42"/>
    <w:rsid w:val="00814F9F"/>
    <w:rsid w:val="0086593F"/>
    <w:rsid w:val="00904318"/>
    <w:rsid w:val="009B7759"/>
    <w:rsid w:val="009E1171"/>
    <w:rsid w:val="00A70001"/>
    <w:rsid w:val="00A90433"/>
    <w:rsid w:val="00AB44C4"/>
    <w:rsid w:val="00AB59DC"/>
    <w:rsid w:val="00B459BF"/>
    <w:rsid w:val="00D44DE2"/>
    <w:rsid w:val="00D50953"/>
    <w:rsid w:val="00E272C5"/>
    <w:rsid w:val="00F92673"/>
    <w:rsid w:val="00FC5393"/>
    <w:rsid w:val="00FE6B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11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1742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1742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1742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17429"/>
    <w:rPr>
      <w:sz w:val="18"/>
      <w:szCs w:val="18"/>
    </w:rPr>
  </w:style>
  <w:style w:type="paragraph" w:styleId="a5">
    <w:name w:val="List Paragraph"/>
    <w:basedOn w:val="a"/>
    <w:uiPriority w:val="34"/>
    <w:qFormat/>
    <w:rsid w:val="00317429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31742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317429"/>
    <w:rPr>
      <w:sz w:val="18"/>
      <w:szCs w:val="18"/>
    </w:rPr>
  </w:style>
  <w:style w:type="paragraph" w:customStyle="1" w:styleId="src">
    <w:name w:val="src"/>
    <w:basedOn w:val="a"/>
    <w:rsid w:val="00AB59D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transsent">
    <w:name w:val="transsent"/>
    <w:basedOn w:val="a0"/>
    <w:rsid w:val="00AB59D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293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8</Pages>
  <Words>228</Words>
  <Characters>1302</Characters>
  <Application>Microsoft Office Word</Application>
  <DocSecurity>0</DocSecurity>
  <Lines>10</Lines>
  <Paragraphs>3</Paragraphs>
  <ScaleCrop>false</ScaleCrop>
  <Company>微软公司</Company>
  <LinksUpToDate>false</LinksUpToDate>
  <CharactersWithSpaces>1527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admin2019</cp:lastModifiedBy>
  <cp:revision>5</cp:revision>
  <dcterms:created xsi:type="dcterms:W3CDTF">2021-03-15T04:12:00Z</dcterms:created>
  <dcterms:modified xsi:type="dcterms:W3CDTF">2021-03-16T07:07:00Z</dcterms:modified>
</cp:coreProperties>
</file>