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B36D0A" w:rsidRPr="00794AB7" w:rsidRDefault="00B36D0A" w:rsidP="00B36D0A">
            <w:pPr>
              <w:ind w:right="144"/>
            </w:pPr>
            <w:r>
              <w:t>C100 Supply Beam Pipe Receiving Inspection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B36D0A" w:rsidRPr="00794AB7" w:rsidRDefault="00B36D0A" w:rsidP="00B36D0A">
            <w:pPr>
              <w:ind w:right="144"/>
            </w:pPr>
            <w:r>
              <w:t>This traveler is to be used for incoming inspection of all C100 Supply Beam Pipe Weldment assemblies.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B36D0A" w:rsidRPr="00794AB7" w:rsidRDefault="00CB0EA8" w:rsidP="00B36D0A">
            <w:pPr>
              <w:ind w:right="144"/>
            </w:pPr>
            <w:r>
              <w:t>P1</w:t>
            </w:r>
            <w:r w:rsidR="00D90A38">
              <w:t>-</w:t>
            </w:r>
            <w:bookmarkStart w:id="0" w:name="_GoBack"/>
            <w:bookmarkEnd w:id="0"/>
            <w:r w:rsidR="00B36D0A">
              <w:t>INSP-SUBP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B36D0A" w:rsidRPr="00794AB7" w:rsidRDefault="00B36D0A" w:rsidP="00B36D0A">
            <w:pPr>
              <w:ind w:right="144"/>
            </w:pPr>
            <w:r w:rsidRPr="00794AB7">
              <w:t>R1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B36D0A" w:rsidRPr="00794AB7" w:rsidRDefault="00E05D68" w:rsidP="00B36D0A">
            <w:pPr>
              <w:ind w:right="144"/>
            </w:pPr>
            <w:r>
              <w:t>C. Wilcox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B36D0A" w:rsidRPr="00794AB7" w:rsidRDefault="00B36D0A" w:rsidP="00B36D0A">
            <w:pPr>
              <w:ind w:right="144"/>
            </w:pPr>
            <w:r>
              <w:t>15-Dec-2010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B36D0A" w:rsidRPr="00D97B1C" w:rsidRDefault="00E05D68" w:rsidP="00B36D0A">
            <w:r>
              <w:t>Areilly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>
              <w:t>NCR Dispositioners</w:t>
            </w:r>
          </w:p>
        </w:tc>
        <w:tc>
          <w:tcPr>
            <w:tcW w:w="4002" w:type="pct"/>
            <w:gridSpan w:val="4"/>
          </w:tcPr>
          <w:p w:rsidR="00B36D0A" w:rsidRPr="00D97B1C" w:rsidRDefault="00E05D68" w:rsidP="00B36D0A">
            <w:r>
              <w:t>Fischer,wilcox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>
              <w:t>D3 Emails</w:t>
            </w:r>
          </w:p>
        </w:tc>
        <w:tc>
          <w:tcPr>
            <w:tcW w:w="4002" w:type="pct"/>
            <w:gridSpan w:val="4"/>
          </w:tcPr>
          <w:p w:rsidR="00B36D0A" w:rsidRPr="00D97B1C" w:rsidRDefault="00E05D68" w:rsidP="00B36D0A">
            <w:r>
              <w:t>Areilly,fischer,wilcox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Approval Names</w:t>
            </w:r>
          </w:p>
        </w:tc>
        <w:tc>
          <w:tcPr>
            <w:tcW w:w="1001" w:type="pct"/>
          </w:tcPr>
          <w:p w:rsidR="00B36D0A" w:rsidRPr="00794AB7" w:rsidRDefault="00EE4E69" w:rsidP="00B36D0A">
            <w:pPr>
              <w:ind w:right="144"/>
            </w:pPr>
            <w:r>
              <w:t>C. Wilcox</w:t>
            </w:r>
          </w:p>
        </w:tc>
        <w:tc>
          <w:tcPr>
            <w:tcW w:w="1000" w:type="pct"/>
          </w:tcPr>
          <w:p w:rsidR="00B36D0A" w:rsidRPr="00794AB7" w:rsidRDefault="00B36D0A" w:rsidP="00B36D0A">
            <w:pPr>
              <w:ind w:right="144"/>
            </w:pPr>
            <w:r>
              <w:t>J. Fischer</w:t>
            </w:r>
          </w:p>
        </w:tc>
        <w:tc>
          <w:tcPr>
            <w:tcW w:w="1000" w:type="pct"/>
          </w:tcPr>
          <w:p w:rsidR="00B36D0A" w:rsidRPr="00794AB7" w:rsidRDefault="00EE4E69" w:rsidP="00B36D0A">
            <w:pPr>
              <w:ind w:right="144"/>
            </w:pPr>
            <w:r>
              <w:t>A. Reilly</w:t>
            </w:r>
          </w:p>
        </w:tc>
        <w:tc>
          <w:tcPr>
            <w:tcW w:w="1001" w:type="pct"/>
          </w:tcPr>
          <w:p w:rsidR="00B36D0A" w:rsidRPr="00381B43" w:rsidRDefault="00B36D0A" w:rsidP="00B36D0A">
            <w:pPr>
              <w:ind w:right="144"/>
            </w:pP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>
              <w:t>Approval Signatures</w:t>
            </w:r>
          </w:p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Approval Title</w:t>
            </w:r>
          </w:p>
        </w:tc>
        <w:tc>
          <w:tcPr>
            <w:tcW w:w="1001" w:type="pct"/>
          </w:tcPr>
          <w:p w:rsidR="00B36D0A" w:rsidRPr="00D97B1C" w:rsidRDefault="00B36D0A" w:rsidP="00B36D0A">
            <w:r w:rsidRPr="00D97B1C">
              <w:t>Author</w:t>
            </w:r>
          </w:p>
        </w:tc>
        <w:tc>
          <w:tcPr>
            <w:tcW w:w="1000" w:type="pct"/>
          </w:tcPr>
          <w:p w:rsidR="00B36D0A" w:rsidRPr="00D97B1C" w:rsidRDefault="00B36D0A" w:rsidP="00B36D0A">
            <w:r w:rsidRPr="00D97B1C">
              <w:t>Reviewer</w:t>
            </w:r>
          </w:p>
        </w:tc>
        <w:tc>
          <w:tcPr>
            <w:tcW w:w="1000" w:type="pct"/>
          </w:tcPr>
          <w:p w:rsidR="00B36D0A" w:rsidRPr="00D97B1C" w:rsidRDefault="00B36D0A" w:rsidP="00EE4E69">
            <w:r>
              <w:t xml:space="preserve">Project </w:t>
            </w:r>
            <w:r w:rsidR="00EE4E69">
              <w:t>Manager</w:t>
            </w:r>
          </w:p>
        </w:tc>
        <w:tc>
          <w:tcPr>
            <w:tcW w:w="1001" w:type="pct"/>
          </w:tcPr>
          <w:p w:rsidR="00B36D0A" w:rsidRPr="00D97B1C" w:rsidRDefault="00B36D0A" w:rsidP="00B36D0A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B36D0A" w:rsidRPr="00D97B1C" w:rsidTr="00A841DF">
        <w:trPr>
          <w:cantSplit/>
          <w:trHeight w:val="288"/>
        </w:trPr>
        <w:tc>
          <w:tcPr>
            <w:tcW w:w="999" w:type="pct"/>
          </w:tcPr>
          <w:p w:rsidR="00B36D0A" w:rsidRPr="00B41C93" w:rsidRDefault="00B36D0A" w:rsidP="00B36D0A">
            <w:r>
              <w:t>Top Assembly Drawing</w:t>
            </w:r>
          </w:p>
        </w:tc>
        <w:tc>
          <w:tcPr>
            <w:tcW w:w="999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</w:tr>
      <w:tr w:rsidR="00B36D0A" w:rsidRPr="00D97B1C" w:rsidTr="00A841DF">
        <w:trPr>
          <w:cantSplit/>
          <w:trHeight w:val="288"/>
        </w:trPr>
        <w:tc>
          <w:tcPr>
            <w:tcW w:w="999" w:type="pct"/>
          </w:tcPr>
          <w:p w:rsidR="00B36D0A" w:rsidRPr="00B41C93" w:rsidRDefault="00D90A38" w:rsidP="00B36D0A">
            <w:hyperlink r:id="rId8" w:history="1">
              <w:r w:rsidR="00B36D0A" w:rsidRPr="003B1520">
                <w:rPr>
                  <w:rStyle w:val="Hyperlink"/>
                </w:rPr>
                <w:t>CRM-120-7061-2001</w:t>
              </w:r>
            </w:hyperlink>
          </w:p>
        </w:tc>
        <w:tc>
          <w:tcPr>
            <w:tcW w:w="999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B36D0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36D0A" w:rsidRPr="00D97B1C" w:rsidTr="00B36D0A">
        <w:trPr>
          <w:trHeight w:val="288"/>
        </w:trPr>
        <w:tc>
          <w:tcPr>
            <w:tcW w:w="1199" w:type="dxa"/>
          </w:tcPr>
          <w:p w:rsidR="00B36D0A" w:rsidRPr="00B36D0A" w:rsidRDefault="00B36D0A" w:rsidP="00B36D0A">
            <w:pPr>
              <w:rPr>
                <w:szCs w:val="22"/>
              </w:rPr>
            </w:pPr>
            <w:r w:rsidRPr="00B36D0A">
              <w:rPr>
                <w:szCs w:val="22"/>
              </w:rPr>
              <w:t>1</w:t>
            </w:r>
          </w:p>
        </w:tc>
        <w:tc>
          <w:tcPr>
            <w:tcW w:w="7372" w:type="dxa"/>
          </w:tcPr>
          <w:p w:rsidR="00B36D0A" w:rsidRPr="00B36D0A" w:rsidRDefault="00B36D0A" w:rsidP="00B36D0A">
            <w:pPr>
              <w:rPr>
                <w:szCs w:val="22"/>
              </w:rPr>
            </w:pPr>
            <w:r w:rsidRPr="00B36D0A">
              <w:rPr>
                <w:szCs w:val="22"/>
              </w:rPr>
              <w:t>Inspect the shipping container for external damage.</w:t>
            </w:r>
          </w:p>
        </w:tc>
        <w:tc>
          <w:tcPr>
            <w:tcW w:w="4379" w:type="dxa"/>
            <w:noWrap/>
          </w:tcPr>
          <w:p w:rsidR="00B32B16" w:rsidRPr="002E5A25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r>
              <w:rPr>
                <w:szCs w:val="22"/>
              </w:rPr>
              <w:t>INSPTech</w:t>
            </w:r>
            <w:r w:rsidRPr="002E5A25">
              <w:rPr>
                <w:szCs w:val="22"/>
              </w:rPr>
              <w:t>]] &lt;&lt;SRF&gt;&gt;</w:t>
            </w:r>
          </w:p>
          <w:p w:rsidR="00B32B16" w:rsidRPr="002E5A25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r>
              <w:rPr>
                <w:szCs w:val="22"/>
              </w:rPr>
              <w:t>INSP</w:t>
            </w:r>
            <w:r w:rsidRPr="002E5A25">
              <w:rPr>
                <w:szCs w:val="22"/>
              </w:rPr>
              <w:t>Start_Time]] &lt;&lt;TIMESTAMP&gt;&gt;</w:t>
            </w:r>
          </w:p>
          <w:p w:rsidR="00B32B16" w:rsidRPr="002E5A25" w:rsidRDefault="00B32B16" w:rsidP="00B32B16">
            <w:pPr>
              <w:rPr>
                <w:szCs w:val="22"/>
              </w:rPr>
            </w:pPr>
            <w:r>
              <w:rPr>
                <w:szCs w:val="22"/>
              </w:rPr>
              <w:t>[[SUBPSN]] &lt;&lt;SUBPSN</w:t>
            </w:r>
            <w:r w:rsidRPr="002E5A25">
              <w:rPr>
                <w:szCs w:val="22"/>
              </w:rPr>
              <w:t>&gt;&gt;</w:t>
            </w:r>
          </w:p>
          <w:p w:rsidR="00B32B16" w:rsidRPr="002E5A25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[[External_Damage]] &lt;&lt;YESNO&gt;&gt;</w:t>
            </w:r>
          </w:p>
          <w:p w:rsidR="00B32B16" w:rsidRPr="002E5A25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[[External_Inspection_Comment]] &lt;&lt;COMMENT&gt;&gt;</w:t>
            </w:r>
          </w:p>
          <w:p w:rsidR="00B36D0A" w:rsidRPr="00B36D0A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[[External_Photo]] &lt;&lt;FILEUPLOAD</w:t>
            </w:r>
          </w:p>
        </w:tc>
      </w:tr>
      <w:tr w:rsidR="00BE2FCF" w:rsidRPr="00D97B1C" w:rsidTr="00B36D0A">
        <w:trPr>
          <w:trHeight w:val="288"/>
        </w:trPr>
        <w:tc>
          <w:tcPr>
            <w:tcW w:w="1199" w:type="dxa"/>
          </w:tcPr>
          <w:p w:rsidR="00BE2FCF" w:rsidRPr="00B36D0A" w:rsidRDefault="00BE2FCF" w:rsidP="00BE2FCF">
            <w:pPr>
              <w:rPr>
                <w:szCs w:val="22"/>
              </w:rPr>
            </w:pPr>
            <w:r w:rsidRPr="00B36D0A">
              <w:rPr>
                <w:szCs w:val="22"/>
              </w:rPr>
              <w:t>2</w:t>
            </w:r>
          </w:p>
        </w:tc>
        <w:tc>
          <w:tcPr>
            <w:tcW w:w="7372" w:type="dxa"/>
          </w:tcPr>
          <w:p w:rsidR="00BE2FCF" w:rsidRPr="00B36D0A" w:rsidRDefault="00BE2FCF" w:rsidP="00BE2FCF">
            <w:pPr>
              <w:rPr>
                <w:szCs w:val="22"/>
              </w:rPr>
            </w:pPr>
            <w:r w:rsidRPr="00B36D0A">
              <w:rPr>
                <w:szCs w:val="22"/>
              </w:rPr>
              <w:t>Check hands to ensure gloves are installed.</w:t>
            </w:r>
          </w:p>
        </w:tc>
        <w:tc>
          <w:tcPr>
            <w:tcW w:w="4379" w:type="dxa"/>
            <w:noWrap/>
          </w:tcPr>
          <w:p w:rsidR="00BE2FCF" w:rsidRPr="002E5A25" w:rsidRDefault="00BE2FCF" w:rsidP="00BE2FCF">
            <w:pPr>
              <w:rPr>
                <w:szCs w:val="22"/>
              </w:rPr>
            </w:pPr>
            <w:r w:rsidRPr="002E5A25">
              <w:rPr>
                <w:szCs w:val="22"/>
              </w:rPr>
              <w:t>[[Gloves_Installed]] &lt;&lt;CHECKBOX&gt;&gt;</w:t>
            </w:r>
          </w:p>
        </w:tc>
      </w:tr>
      <w:tr w:rsidR="00BE2FCF" w:rsidRPr="00D97B1C" w:rsidTr="00B36D0A">
        <w:trPr>
          <w:trHeight w:val="288"/>
        </w:trPr>
        <w:tc>
          <w:tcPr>
            <w:tcW w:w="1199" w:type="dxa"/>
          </w:tcPr>
          <w:p w:rsidR="00BE2FCF" w:rsidRPr="00B36D0A" w:rsidRDefault="00BE2FCF" w:rsidP="00BE2FCF">
            <w:pPr>
              <w:rPr>
                <w:szCs w:val="22"/>
              </w:rPr>
            </w:pPr>
            <w:r w:rsidRPr="00B36D0A">
              <w:rPr>
                <w:szCs w:val="22"/>
              </w:rPr>
              <w:t>3</w:t>
            </w:r>
          </w:p>
        </w:tc>
        <w:tc>
          <w:tcPr>
            <w:tcW w:w="7372" w:type="dxa"/>
          </w:tcPr>
          <w:p w:rsidR="00BE2FCF" w:rsidRPr="00B36D0A" w:rsidRDefault="00BE2FCF" w:rsidP="00BE2F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6D0A">
              <w:rPr>
                <w:sz w:val="22"/>
                <w:szCs w:val="22"/>
              </w:rPr>
              <w:t>Open container.</w:t>
            </w:r>
          </w:p>
          <w:p w:rsidR="00BE2FCF" w:rsidRPr="00B36D0A" w:rsidRDefault="00BE2FCF" w:rsidP="00BE2F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6D0A">
              <w:rPr>
                <w:sz w:val="22"/>
                <w:szCs w:val="22"/>
              </w:rPr>
              <w:t>Ensure Beam Pipe Assembly is properly packaged.</w:t>
            </w:r>
          </w:p>
          <w:p w:rsidR="00BE2FCF" w:rsidRPr="00B36D0A" w:rsidRDefault="00BE2FCF" w:rsidP="00BE2F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6D0A">
              <w:rPr>
                <w:sz w:val="22"/>
                <w:szCs w:val="22"/>
              </w:rPr>
              <w:t>Inspect for damage.</w:t>
            </w:r>
          </w:p>
        </w:tc>
        <w:tc>
          <w:tcPr>
            <w:tcW w:w="4379" w:type="dxa"/>
            <w:noWrap/>
          </w:tcPr>
          <w:p w:rsidR="00BE2FCF" w:rsidRPr="002E5A25" w:rsidRDefault="00BE2FCF" w:rsidP="00BE2FCF">
            <w:pPr>
              <w:rPr>
                <w:szCs w:val="22"/>
              </w:rPr>
            </w:pPr>
            <w:r w:rsidRPr="002E5A25">
              <w:rPr>
                <w:szCs w:val="22"/>
              </w:rPr>
              <w:t>[[Internal_Damage]] &lt;&lt;YESNO&gt;&gt;</w:t>
            </w:r>
          </w:p>
          <w:p w:rsidR="00BE2FCF" w:rsidRPr="002E5A25" w:rsidRDefault="00BE2FCF" w:rsidP="00BE2FCF">
            <w:pPr>
              <w:rPr>
                <w:szCs w:val="22"/>
              </w:rPr>
            </w:pPr>
            <w:r>
              <w:rPr>
                <w:szCs w:val="22"/>
              </w:rPr>
              <w:t>[[Internal_Inspection</w:t>
            </w:r>
            <w:r w:rsidRPr="002E5A25">
              <w:rPr>
                <w:szCs w:val="22"/>
              </w:rPr>
              <w:t>_Comment]] &lt;&lt;COMMENT&gt;&gt;</w:t>
            </w:r>
          </w:p>
          <w:p w:rsidR="00BE2FCF" w:rsidRPr="002E5A25" w:rsidRDefault="00BE2FCF" w:rsidP="00BE2FCF">
            <w:pPr>
              <w:rPr>
                <w:szCs w:val="22"/>
              </w:rPr>
            </w:pPr>
            <w:r w:rsidRPr="002E5A25">
              <w:rPr>
                <w:szCs w:val="22"/>
              </w:rPr>
              <w:t>[[Internal_Photo]] &lt;&lt;FILEUPLOAD&gt;&gt;</w:t>
            </w:r>
          </w:p>
        </w:tc>
      </w:tr>
      <w:tr w:rsidR="00BE2FCF" w:rsidRPr="00D97B1C" w:rsidTr="00B36D0A">
        <w:trPr>
          <w:trHeight w:val="288"/>
        </w:trPr>
        <w:tc>
          <w:tcPr>
            <w:tcW w:w="1199" w:type="dxa"/>
          </w:tcPr>
          <w:p w:rsidR="00BE2FCF" w:rsidRPr="00B36D0A" w:rsidRDefault="00BE2FCF" w:rsidP="00BE2FCF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4</w:t>
            </w:r>
          </w:p>
        </w:tc>
        <w:tc>
          <w:tcPr>
            <w:tcW w:w="7372" w:type="dxa"/>
          </w:tcPr>
          <w:p w:rsidR="00BE2FCF" w:rsidRPr="00B36D0A" w:rsidRDefault="00BE2FCF" w:rsidP="00BE2FCF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Remove the beam pipe assembly from the packaging and stage on a pre-cleaned surface.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Verify that the unit is clean and doesn't have finger prints or other defects.</w:t>
            </w:r>
          </w:p>
        </w:tc>
        <w:tc>
          <w:tcPr>
            <w:tcW w:w="4379" w:type="dxa"/>
            <w:noWrap/>
          </w:tcPr>
          <w:p w:rsidR="00BE2FCF" w:rsidRPr="002E5A25" w:rsidRDefault="00BE2FCF" w:rsidP="00BE2FCF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[[Clean_Eval]] &lt;&lt;COMMENT&gt;&gt;</w:t>
            </w:r>
          </w:p>
          <w:p w:rsidR="00BE2FCF" w:rsidRPr="002E5A25" w:rsidRDefault="00BE2FCF" w:rsidP="00BE2FCF">
            <w:pPr>
              <w:rPr>
                <w:rStyle w:val="Strong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[[Clean_Photo]] &lt;&lt;FILEUPLOAD&gt;&gt;</w:t>
            </w:r>
          </w:p>
        </w:tc>
      </w:tr>
    </w:tbl>
    <w:p w:rsidR="00B36D0A" w:rsidRDefault="00B36D0A">
      <w:pPr>
        <w:spacing w:after="200" w:line="276" w:lineRule="auto"/>
      </w:pPr>
      <w:r>
        <w:br w:type="page"/>
      </w:r>
    </w:p>
    <w:p w:rsidR="00B36D0A" w:rsidRDefault="00B36D0A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B36D0A" w:rsidRPr="00D97B1C" w:rsidTr="001B403C">
        <w:trPr>
          <w:trHeight w:val="288"/>
        </w:trPr>
        <w:tc>
          <w:tcPr>
            <w:tcW w:w="1199" w:type="dxa"/>
            <w:vAlign w:val="center"/>
          </w:tcPr>
          <w:p w:rsidR="00B36D0A" w:rsidRPr="00B36D0A" w:rsidRDefault="00B36D0A" w:rsidP="00B36D0A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Step No</w:t>
            </w:r>
          </w:p>
        </w:tc>
        <w:tc>
          <w:tcPr>
            <w:tcW w:w="7372" w:type="dxa"/>
            <w:vAlign w:val="center"/>
          </w:tcPr>
          <w:p w:rsidR="00B36D0A" w:rsidRPr="00B36D0A" w:rsidRDefault="00B36D0A" w:rsidP="00B36D0A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Instructions</w:t>
            </w:r>
          </w:p>
        </w:tc>
        <w:tc>
          <w:tcPr>
            <w:tcW w:w="4379" w:type="dxa"/>
            <w:noWrap/>
            <w:vAlign w:val="center"/>
          </w:tcPr>
          <w:p w:rsidR="00B36D0A" w:rsidRPr="00B36D0A" w:rsidRDefault="00B36D0A" w:rsidP="00B36D0A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Data Inputs</w:t>
            </w:r>
          </w:p>
        </w:tc>
      </w:tr>
      <w:tr w:rsidR="00B36D0A" w:rsidRPr="00D97B1C" w:rsidTr="00B36D0A">
        <w:trPr>
          <w:trHeight w:val="288"/>
        </w:trPr>
        <w:tc>
          <w:tcPr>
            <w:tcW w:w="1199" w:type="dxa"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5</w:t>
            </w:r>
          </w:p>
        </w:tc>
        <w:tc>
          <w:tcPr>
            <w:tcW w:w="7372" w:type="dxa"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Review the top level assembly drawing.</w:t>
            </w:r>
            <w:r>
              <w:rPr>
                <w:rStyle w:val="Strong"/>
                <w:b w:val="0"/>
                <w:szCs w:val="22"/>
              </w:rPr>
              <w:t xml:space="preserve"> 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Inspect the assembly &amp; verify that each of the items on the BOM are in fact part of the weldment.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D90A38" w:rsidP="00B36D0A">
            <w:pPr>
              <w:rPr>
                <w:rStyle w:val="Strong"/>
                <w:b w:val="0"/>
                <w:szCs w:val="22"/>
              </w:rPr>
            </w:pPr>
            <w:hyperlink r:id="rId9" w:history="1">
              <w:r w:rsidR="00B36D0A" w:rsidRPr="00B36D0A">
                <w:rPr>
                  <w:rStyle w:val="Hyperlink"/>
                  <w:szCs w:val="22"/>
                </w:rPr>
                <w:t>CRM-120-7061-2001</w:t>
              </w:r>
            </w:hyperlink>
          </w:p>
        </w:tc>
        <w:tc>
          <w:tcPr>
            <w:tcW w:w="4379" w:type="dxa"/>
            <w:noWrap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[[BOM_Correct]] &lt;&lt;CHECKBOX&gt;&gt;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[[BOM_Comment]] &lt;&lt;COMMENT&gt;&gt;</w:t>
            </w:r>
          </w:p>
        </w:tc>
      </w:tr>
      <w:tr w:rsidR="00B36D0A" w:rsidRPr="00D97B1C" w:rsidTr="00B36D0A">
        <w:trPr>
          <w:trHeight w:val="288"/>
        </w:trPr>
        <w:tc>
          <w:tcPr>
            <w:tcW w:w="1199" w:type="dxa"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6</w:t>
            </w:r>
          </w:p>
        </w:tc>
        <w:tc>
          <w:tcPr>
            <w:tcW w:w="7372" w:type="dxa"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Verify that the dimensions specified on the drawing match the beam pipe assembly.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Create an NCR for any dimensions that deviate by greater than 0.15 in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Take note that dimension #2 can be influenced by deflection of the bellows. Bellows should be in a relaxed state for measurement.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#1: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5.465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#2: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4.940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#3: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10.75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#4: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2.88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#5: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7.69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#6: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8.0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#7: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7.13</w:t>
            </w:r>
          </w:p>
        </w:tc>
        <w:tc>
          <w:tcPr>
            <w:tcW w:w="4379" w:type="dxa"/>
            <w:noWrap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[[Dim1]]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[[Dim2]]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[[Dim3]]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[[Dim4]]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[[Dim5]]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[[Dim6]]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[[Dim7]]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[[Dim_Comment]] &lt;&lt;COMMENT&gt;&gt;</w:t>
            </w:r>
          </w:p>
        </w:tc>
      </w:tr>
    </w:tbl>
    <w:p w:rsidR="00B36D0A" w:rsidRDefault="00B36D0A">
      <w:pPr>
        <w:spacing w:after="200" w:line="276" w:lineRule="auto"/>
      </w:pPr>
      <w:r>
        <w:br w:type="page"/>
      </w:r>
    </w:p>
    <w:p w:rsidR="00B36D0A" w:rsidRDefault="00B36D0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36D0A" w:rsidRPr="005471CC" w:rsidTr="00CB25A7">
        <w:tc>
          <w:tcPr>
            <w:tcW w:w="566" w:type="pct"/>
            <w:vAlign w:val="center"/>
          </w:tcPr>
          <w:p w:rsidR="00B36D0A" w:rsidRPr="00B36D0A" w:rsidRDefault="00B36D0A" w:rsidP="00CB25A7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Step No</w:t>
            </w:r>
          </w:p>
        </w:tc>
        <w:tc>
          <w:tcPr>
            <w:tcW w:w="2547" w:type="pct"/>
            <w:vAlign w:val="center"/>
          </w:tcPr>
          <w:p w:rsidR="00B36D0A" w:rsidRPr="00B36D0A" w:rsidRDefault="00B36D0A" w:rsidP="00CB25A7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B36D0A" w:rsidRPr="00B36D0A" w:rsidRDefault="00B36D0A" w:rsidP="00CB25A7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Data Inputs</w:t>
            </w:r>
          </w:p>
        </w:tc>
      </w:tr>
      <w:tr w:rsidR="00B36D0A" w:rsidTr="00CB25A7">
        <w:tc>
          <w:tcPr>
            <w:tcW w:w="566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7</w:t>
            </w:r>
          </w:p>
        </w:tc>
        <w:tc>
          <w:tcPr>
            <w:tcW w:w="2547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Perform an He leak check on the assembly.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Be sure to provide mechanical support to prevent crushing of the bellows.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Attach the data file.</w:t>
            </w:r>
          </w:p>
        </w:tc>
        <w:tc>
          <w:tcPr>
            <w:tcW w:w="1887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[[He_Tech]] &lt;&lt;SRF&gt;&gt;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[[He_Start]] &lt;&lt;TIMESTAMP&gt;&gt;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[[He_Serial_Number]] &lt;&lt;FLOAT&gt;&gt;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[[He_Comment]] &lt;&lt;COMMENT&gt;&gt;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[[He_Data]] &lt;&lt;FILEUPLOAD&gt;&gt;</w:t>
            </w:r>
          </w:p>
        </w:tc>
      </w:tr>
      <w:tr w:rsidR="00B36D0A" w:rsidRPr="00381B43" w:rsidTr="00CB25A7">
        <w:tc>
          <w:tcPr>
            <w:tcW w:w="566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8</w:t>
            </w:r>
          </w:p>
        </w:tc>
        <w:tc>
          <w:tcPr>
            <w:tcW w:w="2547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Beampipe meets all of above requirements, ready for use.</w:t>
            </w:r>
          </w:p>
        </w:tc>
        <w:tc>
          <w:tcPr>
            <w:tcW w:w="1887" w:type="pct"/>
          </w:tcPr>
          <w:p w:rsidR="00B36D0A" w:rsidRPr="00B36D0A" w:rsidRDefault="00B36D0A" w:rsidP="00CB25A7">
            <w:pPr>
              <w:rPr>
                <w:szCs w:val="22"/>
              </w:rPr>
            </w:pPr>
            <w:r w:rsidRPr="00B36D0A">
              <w:rPr>
                <w:szCs w:val="22"/>
              </w:rPr>
              <w:t>[[</w:t>
            </w:r>
            <w:r w:rsidR="000B3A2C">
              <w:rPr>
                <w:szCs w:val="22"/>
              </w:rPr>
              <w:t>BLBP</w:t>
            </w:r>
            <w:r w:rsidR="00BE2FCF">
              <w:rPr>
                <w:szCs w:val="22"/>
              </w:rPr>
              <w:t>_Tech</w:t>
            </w:r>
            <w:r w:rsidRPr="00B36D0A">
              <w:rPr>
                <w:szCs w:val="22"/>
              </w:rPr>
              <w:t>]] &lt;&lt;SRF&gt;&gt;</w:t>
            </w:r>
          </w:p>
          <w:p w:rsidR="00B36D0A" w:rsidRPr="00B36D0A" w:rsidRDefault="00B36D0A" w:rsidP="00CB25A7">
            <w:pPr>
              <w:rPr>
                <w:szCs w:val="22"/>
              </w:rPr>
            </w:pPr>
            <w:r w:rsidRPr="00B36D0A">
              <w:rPr>
                <w:szCs w:val="22"/>
              </w:rPr>
              <w:t>[[</w:t>
            </w:r>
            <w:r w:rsidR="000B3A2C">
              <w:rPr>
                <w:szCs w:val="22"/>
              </w:rPr>
              <w:t>BLB</w:t>
            </w:r>
            <w:r w:rsidR="00BE2FCF">
              <w:rPr>
                <w:szCs w:val="22"/>
              </w:rPr>
              <w:t>P_Tech</w:t>
            </w:r>
            <w:r w:rsidRPr="00B36D0A">
              <w:rPr>
                <w:szCs w:val="22"/>
              </w:rPr>
              <w:t>]] &lt;&lt;TIMESTAMP&gt;&gt;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[[HeComment]]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0A" w:rsidRDefault="00B36D0A" w:rsidP="00D97B1C">
      <w:r>
        <w:separator/>
      </w:r>
    </w:p>
  </w:endnote>
  <w:endnote w:type="continuationSeparator" w:id="0">
    <w:p w:rsidR="00B36D0A" w:rsidRDefault="00B36D0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36D0A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90A38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90A38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90A38">
      <w:rPr>
        <w:noProof/>
      </w:rPr>
      <w:t>4/5/2021 3:12:00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0A" w:rsidRDefault="00B36D0A" w:rsidP="00D97B1C">
      <w:r>
        <w:separator/>
      </w:r>
    </w:p>
  </w:footnote>
  <w:footnote w:type="continuationSeparator" w:id="0">
    <w:p w:rsidR="00B36D0A" w:rsidRDefault="00B36D0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1593"/>
    <w:multiLevelType w:val="hybridMultilevel"/>
    <w:tmpl w:val="D0D2A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0A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3A2C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32B16"/>
    <w:rsid w:val="00B36D0A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2FCF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0EA8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3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5D68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4E69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3B67F1"/>
  <w15:docId w15:val="{5941E2A7-5700-4013-B803-F754DD4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6D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6D0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6D0A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39736/CRM_120_7061_2001%5B1%5D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39736/CRM_120_7061_2001%5B1%5D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3B62-C39C-4588-86FB-04CFCEAB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37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5</cp:revision>
  <dcterms:created xsi:type="dcterms:W3CDTF">2021-04-02T14:23:00Z</dcterms:created>
  <dcterms:modified xsi:type="dcterms:W3CDTF">2021-04-05T19:19:00Z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