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customUIRelID" Type="http://schemas.microsoft.com/office/2006/relationships/recovered"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7D458D" w:rsidRPr="00D97B1C" w:rsidTr="001E0C95">
        <w:trPr>
          <w:trHeight w:val="293"/>
        </w:trPr>
        <w:tc>
          <w:tcPr>
            <w:tcW w:w="998" w:type="pct"/>
          </w:tcPr>
          <w:p w:rsidR="007D458D" w:rsidRPr="00D97B1C" w:rsidRDefault="007D458D" w:rsidP="00D97B1C">
            <w:r w:rsidRPr="00D97B1C">
              <w:t>Traveler Title</w:t>
            </w:r>
          </w:p>
        </w:tc>
        <w:tc>
          <w:tcPr>
            <w:tcW w:w="4002" w:type="pct"/>
            <w:gridSpan w:val="4"/>
          </w:tcPr>
          <w:p w:rsidR="007D458D" w:rsidRPr="00D97B1C" w:rsidRDefault="0015254A" w:rsidP="0015254A">
            <w:pPr>
              <w:pStyle w:val="Heading2"/>
            </w:pPr>
            <w:r>
              <w:t>SNSPPU Cryomodule Spaceframe-Thermal Shield Assembly Traveler</w:t>
            </w:r>
          </w:p>
        </w:tc>
      </w:tr>
      <w:tr w:rsidR="007D458D" w:rsidRPr="00D97B1C" w:rsidTr="001E0C95">
        <w:trPr>
          <w:trHeight w:val="293"/>
        </w:trPr>
        <w:tc>
          <w:tcPr>
            <w:tcW w:w="998" w:type="pct"/>
          </w:tcPr>
          <w:p w:rsidR="007D458D" w:rsidRPr="00D97B1C" w:rsidRDefault="007D458D" w:rsidP="00D97B1C">
            <w:r w:rsidRPr="00D97B1C">
              <w:t>Traveler Abstract</w:t>
            </w:r>
          </w:p>
        </w:tc>
        <w:tc>
          <w:tcPr>
            <w:tcW w:w="4002" w:type="pct"/>
            <w:gridSpan w:val="4"/>
          </w:tcPr>
          <w:p w:rsidR="007D458D" w:rsidRPr="00D97B1C" w:rsidRDefault="0015254A" w:rsidP="00D97B1C">
            <w:r>
              <w:t>This traveler specifies the assembly steps for the SNS cryomodule after the cold mass assembly traveler has been completed. These assembly steps include the thermal shield, space frame, outer magnetic shielding, MLI, instrumentation routing and cavity alignment. This work is to be performed by trained and authorized CMA Technicians only.</w:t>
            </w:r>
          </w:p>
        </w:tc>
      </w:tr>
      <w:tr w:rsidR="007D458D" w:rsidRPr="00D97B1C" w:rsidTr="001E0C95">
        <w:trPr>
          <w:trHeight w:val="293"/>
        </w:trPr>
        <w:tc>
          <w:tcPr>
            <w:tcW w:w="998" w:type="pct"/>
          </w:tcPr>
          <w:p w:rsidR="007D458D" w:rsidRPr="00D97B1C" w:rsidRDefault="007D458D" w:rsidP="00D97B1C">
            <w:r w:rsidRPr="00D97B1C">
              <w:t>Traveler ID</w:t>
            </w:r>
          </w:p>
        </w:tc>
        <w:tc>
          <w:tcPr>
            <w:tcW w:w="4002" w:type="pct"/>
            <w:gridSpan w:val="4"/>
          </w:tcPr>
          <w:p w:rsidR="007D458D" w:rsidRPr="00D97B1C" w:rsidRDefault="007D458D" w:rsidP="00D97B1C"/>
        </w:tc>
      </w:tr>
      <w:tr w:rsidR="00766F7D" w:rsidRPr="00D97B1C" w:rsidTr="001E0C95">
        <w:trPr>
          <w:trHeight w:val="293"/>
        </w:trPr>
        <w:tc>
          <w:tcPr>
            <w:tcW w:w="998" w:type="pct"/>
          </w:tcPr>
          <w:p w:rsidR="00766F7D" w:rsidRPr="00D97B1C" w:rsidRDefault="00766F7D" w:rsidP="00D97B1C">
            <w:r w:rsidRPr="00D97B1C">
              <w:t xml:space="preserve">Traveler Revision </w:t>
            </w:r>
          </w:p>
        </w:tc>
        <w:tc>
          <w:tcPr>
            <w:tcW w:w="4002" w:type="pct"/>
            <w:gridSpan w:val="4"/>
          </w:tcPr>
          <w:p w:rsidR="00766F7D" w:rsidRPr="00D97B1C" w:rsidRDefault="00766F7D" w:rsidP="00D97B1C">
            <w:r w:rsidRPr="00D97B1C">
              <w:t>R1</w:t>
            </w:r>
          </w:p>
        </w:tc>
      </w:tr>
      <w:tr w:rsidR="00766F7D" w:rsidRPr="00D97B1C" w:rsidTr="001E0C95">
        <w:trPr>
          <w:trHeight w:val="293"/>
        </w:trPr>
        <w:tc>
          <w:tcPr>
            <w:tcW w:w="998" w:type="pct"/>
          </w:tcPr>
          <w:p w:rsidR="00766F7D" w:rsidRPr="00D97B1C" w:rsidRDefault="00766F7D" w:rsidP="00D97B1C">
            <w:r w:rsidRPr="00D97B1C">
              <w:t>Traveler Author</w:t>
            </w:r>
          </w:p>
        </w:tc>
        <w:tc>
          <w:tcPr>
            <w:tcW w:w="4002" w:type="pct"/>
            <w:gridSpan w:val="4"/>
          </w:tcPr>
          <w:p w:rsidR="00766F7D" w:rsidRPr="00D97B1C" w:rsidRDefault="0015254A" w:rsidP="0052412E">
            <w:r>
              <w:t>Jared Martin</w:t>
            </w:r>
          </w:p>
        </w:tc>
      </w:tr>
      <w:tr w:rsidR="00766F7D" w:rsidRPr="00D97B1C" w:rsidTr="001E0C95">
        <w:trPr>
          <w:trHeight w:val="293"/>
        </w:trPr>
        <w:tc>
          <w:tcPr>
            <w:tcW w:w="998" w:type="pct"/>
          </w:tcPr>
          <w:p w:rsidR="00766F7D" w:rsidRPr="00D97B1C" w:rsidRDefault="00766F7D" w:rsidP="00D97B1C">
            <w:r w:rsidRPr="00D97B1C">
              <w:t>Traveler Date</w:t>
            </w:r>
          </w:p>
        </w:tc>
        <w:tc>
          <w:tcPr>
            <w:tcW w:w="4002" w:type="pct"/>
            <w:gridSpan w:val="4"/>
          </w:tcPr>
          <w:p w:rsidR="00766F7D" w:rsidRPr="00D97B1C" w:rsidRDefault="00D5032C" w:rsidP="00D97B1C">
            <w:sdt>
              <w:sdtPr>
                <w:id w:val="534233298"/>
                <w:placeholder>
                  <w:docPart w:val="F6BCB43459ED4B5C8AE11602BABCDDC6"/>
                </w:placeholder>
                <w:date w:fullDate="2021-08-10T00:00:00Z">
                  <w:dateFormat w:val="d-MMM-yy"/>
                  <w:lid w:val="en-US"/>
                  <w:storeMappedDataAs w:val="dateTime"/>
                  <w:calendar w:val="gregorian"/>
                </w:date>
              </w:sdtPr>
              <w:sdtEndPr/>
              <w:sdtContent>
                <w:r w:rsidR="0015254A">
                  <w:t>10-Aug-21</w:t>
                </w:r>
              </w:sdtContent>
            </w:sdt>
          </w:p>
        </w:tc>
      </w:tr>
      <w:tr w:rsidR="00EA63EB" w:rsidRPr="00D97B1C" w:rsidTr="001E0C95">
        <w:trPr>
          <w:trHeight w:val="293"/>
        </w:trPr>
        <w:tc>
          <w:tcPr>
            <w:tcW w:w="998" w:type="pct"/>
          </w:tcPr>
          <w:p w:rsidR="00EA63EB" w:rsidRPr="00D97B1C" w:rsidRDefault="00EA63EB" w:rsidP="00D97B1C">
            <w:r>
              <w:t>NCR Informative Emails</w:t>
            </w:r>
          </w:p>
        </w:tc>
        <w:tc>
          <w:tcPr>
            <w:tcW w:w="4002" w:type="pct"/>
            <w:gridSpan w:val="4"/>
          </w:tcPr>
          <w:p w:rsidR="0015254A" w:rsidRPr="00D97B1C" w:rsidRDefault="0015254A" w:rsidP="00D97B1C">
            <w:r>
              <w:t>Areilly,Huque,Marchlik,Daly</w:t>
            </w:r>
          </w:p>
        </w:tc>
      </w:tr>
      <w:tr w:rsidR="00766F7D" w:rsidRPr="00D97B1C" w:rsidTr="001E0C95">
        <w:trPr>
          <w:trHeight w:val="293"/>
        </w:trPr>
        <w:tc>
          <w:tcPr>
            <w:tcW w:w="998" w:type="pct"/>
          </w:tcPr>
          <w:p w:rsidR="00766F7D" w:rsidRPr="00D97B1C" w:rsidRDefault="00EA63EB" w:rsidP="00D97B1C">
            <w:r>
              <w:t>NCR Dispositioners</w:t>
            </w:r>
          </w:p>
        </w:tc>
        <w:tc>
          <w:tcPr>
            <w:tcW w:w="4002" w:type="pct"/>
            <w:gridSpan w:val="4"/>
          </w:tcPr>
          <w:p w:rsidR="0015254A" w:rsidRPr="00D97B1C" w:rsidRDefault="0015254A" w:rsidP="00D97B1C">
            <w:r>
              <w:t>Fischer,Jared,JJCamp</w:t>
            </w:r>
          </w:p>
        </w:tc>
      </w:tr>
      <w:tr w:rsidR="009E7B59" w:rsidRPr="00D97B1C" w:rsidTr="001E0C95">
        <w:trPr>
          <w:trHeight w:val="293"/>
        </w:trPr>
        <w:tc>
          <w:tcPr>
            <w:tcW w:w="998" w:type="pct"/>
          </w:tcPr>
          <w:p w:rsidR="009E7B59" w:rsidRPr="00D97B1C" w:rsidRDefault="009E7B59" w:rsidP="00D97B1C">
            <w:r>
              <w:t>D3 Emails</w:t>
            </w:r>
          </w:p>
        </w:tc>
        <w:tc>
          <w:tcPr>
            <w:tcW w:w="4002" w:type="pct"/>
            <w:gridSpan w:val="4"/>
          </w:tcPr>
          <w:p w:rsidR="009E7B59" w:rsidRPr="00D97B1C" w:rsidRDefault="0015254A" w:rsidP="00D97B1C">
            <w:r>
              <w:t>Daly,Marchlik</w:t>
            </w:r>
          </w:p>
        </w:tc>
      </w:tr>
      <w:tr w:rsidR="0037791E" w:rsidRPr="00D97B1C" w:rsidTr="001E0C95">
        <w:trPr>
          <w:trHeight w:val="293"/>
        </w:trPr>
        <w:tc>
          <w:tcPr>
            <w:tcW w:w="998" w:type="pct"/>
          </w:tcPr>
          <w:p w:rsidR="0037791E" w:rsidRPr="00D97B1C" w:rsidRDefault="0037791E" w:rsidP="0037791E">
            <w:r w:rsidRPr="00D97B1C">
              <w:t>Approval Names</w:t>
            </w:r>
          </w:p>
        </w:tc>
        <w:tc>
          <w:tcPr>
            <w:tcW w:w="1001" w:type="pct"/>
          </w:tcPr>
          <w:p w:rsidR="0037791E" w:rsidRPr="00D97B1C" w:rsidRDefault="0015254A" w:rsidP="0037791E">
            <w:r>
              <w:t>Jared Martin</w:t>
            </w:r>
          </w:p>
        </w:tc>
        <w:tc>
          <w:tcPr>
            <w:tcW w:w="1000" w:type="pct"/>
          </w:tcPr>
          <w:p w:rsidR="0037791E" w:rsidRDefault="0015254A" w:rsidP="0037791E">
            <w:r>
              <w:t>John Fischer</w:t>
            </w:r>
          </w:p>
        </w:tc>
        <w:tc>
          <w:tcPr>
            <w:tcW w:w="1000" w:type="pct"/>
          </w:tcPr>
          <w:p w:rsidR="0037791E" w:rsidRDefault="0015254A" w:rsidP="0037791E">
            <w:r>
              <w:t>Naeem Huque</w:t>
            </w:r>
          </w:p>
        </w:tc>
        <w:tc>
          <w:tcPr>
            <w:tcW w:w="1001" w:type="pct"/>
          </w:tcPr>
          <w:p w:rsidR="0037791E" w:rsidRPr="00D97B1C" w:rsidRDefault="0037791E" w:rsidP="0037791E"/>
        </w:tc>
      </w:tr>
      <w:tr w:rsidR="00286CF6" w:rsidRPr="00D97B1C" w:rsidTr="001E0C95">
        <w:trPr>
          <w:trHeight w:val="293"/>
        </w:trPr>
        <w:tc>
          <w:tcPr>
            <w:tcW w:w="998" w:type="pct"/>
          </w:tcPr>
          <w:p w:rsidR="00286CF6" w:rsidRPr="00D97B1C" w:rsidRDefault="00286CF6" w:rsidP="00D97B1C">
            <w:r>
              <w:t>Approval Signatures</w:t>
            </w:r>
          </w:p>
        </w:tc>
        <w:tc>
          <w:tcPr>
            <w:tcW w:w="1001" w:type="pct"/>
          </w:tcPr>
          <w:p w:rsidR="00286CF6" w:rsidRPr="00D97B1C" w:rsidRDefault="00286CF6" w:rsidP="00D97B1C"/>
        </w:tc>
        <w:tc>
          <w:tcPr>
            <w:tcW w:w="1000" w:type="pct"/>
          </w:tcPr>
          <w:p w:rsidR="00286CF6" w:rsidRPr="00D97B1C" w:rsidRDefault="00286CF6" w:rsidP="00D97B1C"/>
        </w:tc>
        <w:tc>
          <w:tcPr>
            <w:tcW w:w="1000" w:type="pct"/>
          </w:tcPr>
          <w:p w:rsidR="00286CF6" w:rsidRPr="00D97B1C" w:rsidRDefault="00286CF6" w:rsidP="00D97B1C"/>
        </w:tc>
        <w:tc>
          <w:tcPr>
            <w:tcW w:w="1001" w:type="pct"/>
          </w:tcPr>
          <w:p w:rsidR="00286CF6" w:rsidRPr="00D97B1C" w:rsidRDefault="00286CF6" w:rsidP="00D97B1C"/>
        </w:tc>
      </w:tr>
      <w:tr w:rsidR="00766F7D" w:rsidRPr="00D97B1C" w:rsidTr="001E0C95">
        <w:trPr>
          <w:trHeight w:val="293"/>
        </w:trPr>
        <w:tc>
          <w:tcPr>
            <w:tcW w:w="998" w:type="pct"/>
          </w:tcPr>
          <w:p w:rsidR="00766F7D" w:rsidRPr="00D97B1C" w:rsidRDefault="00766F7D" w:rsidP="00D97B1C">
            <w:r w:rsidRPr="00D97B1C">
              <w:t>Approval Date</w:t>
            </w:r>
            <w:r w:rsidR="00286CF6">
              <w:t>s</w:t>
            </w:r>
          </w:p>
        </w:tc>
        <w:tc>
          <w:tcPr>
            <w:tcW w:w="1001" w:type="pct"/>
          </w:tcPr>
          <w:p w:rsidR="00766F7D" w:rsidRPr="00D97B1C" w:rsidRDefault="00766F7D" w:rsidP="00D97B1C"/>
        </w:tc>
        <w:tc>
          <w:tcPr>
            <w:tcW w:w="1000" w:type="pct"/>
          </w:tcPr>
          <w:p w:rsidR="00766F7D" w:rsidRPr="00D97B1C" w:rsidRDefault="00766F7D" w:rsidP="00D97B1C"/>
        </w:tc>
        <w:tc>
          <w:tcPr>
            <w:tcW w:w="1000" w:type="pct"/>
          </w:tcPr>
          <w:p w:rsidR="00766F7D" w:rsidRPr="00D97B1C" w:rsidRDefault="00766F7D" w:rsidP="00D97B1C"/>
        </w:tc>
        <w:tc>
          <w:tcPr>
            <w:tcW w:w="1001" w:type="pct"/>
          </w:tcPr>
          <w:p w:rsidR="00766F7D" w:rsidRPr="00D97B1C" w:rsidRDefault="00766F7D" w:rsidP="00D97B1C"/>
        </w:tc>
      </w:tr>
      <w:tr w:rsidR="00766F7D" w:rsidRPr="00D97B1C" w:rsidTr="001E0C95">
        <w:trPr>
          <w:trHeight w:val="293"/>
        </w:trPr>
        <w:tc>
          <w:tcPr>
            <w:tcW w:w="998" w:type="pct"/>
          </w:tcPr>
          <w:p w:rsidR="00766F7D" w:rsidRPr="00D97B1C" w:rsidRDefault="00766F7D" w:rsidP="00D97B1C">
            <w:r w:rsidRPr="00D97B1C">
              <w:t>Approval Title</w:t>
            </w:r>
          </w:p>
        </w:tc>
        <w:tc>
          <w:tcPr>
            <w:tcW w:w="1001" w:type="pct"/>
          </w:tcPr>
          <w:p w:rsidR="00766F7D" w:rsidRPr="00D97B1C" w:rsidRDefault="00766F7D" w:rsidP="00D97B1C">
            <w:r w:rsidRPr="00D97B1C">
              <w:t>Author</w:t>
            </w:r>
          </w:p>
        </w:tc>
        <w:tc>
          <w:tcPr>
            <w:tcW w:w="1000" w:type="pct"/>
          </w:tcPr>
          <w:p w:rsidR="00766F7D" w:rsidRPr="00D97B1C" w:rsidRDefault="0015254A" w:rsidP="00D97B1C">
            <w:r>
              <w:t>CMA Group Lead</w:t>
            </w:r>
          </w:p>
        </w:tc>
        <w:tc>
          <w:tcPr>
            <w:tcW w:w="1000" w:type="pct"/>
          </w:tcPr>
          <w:p w:rsidR="00766F7D" w:rsidRPr="00D97B1C" w:rsidRDefault="0015254A" w:rsidP="00D97B1C">
            <w:r>
              <w:t>CA Manager</w:t>
            </w:r>
          </w:p>
        </w:tc>
        <w:tc>
          <w:tcPr>
            <w:tcW w:w="1001" w:type="pct"/>
          </w:tcPr>
          <w:p w:rsidR="00766F7D" w:rsidRPr="00D97B1C" w:rsidRDefault="00766F7D" w:rsidP="00D97B1C"/>
        </w:tc>
      </w:tr>
    </w:tbl>
    <w:p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rsidTr="00A841DF">
        <w:trPr>
          <w:cantSplit/>
          <w:trHeight w:val="288"/>
        </w:trPr>
        <w:tc>
          <w:tcPr>
            <w:tcW w:w="999" w:type="pct"/>
          </w:tcPr>
          <w:p w:rsidR="007D458D" w:rsidRPr="00D97B1C" w:rsidRDefault="007D458D" w:rsidP="00D97B1C">
            <w:r w:rsidRPr="00D97B1C">
              <w:t>References</w:t>
            </w:r>
          </w:p>
        </w:tc>
        <w:tc>
          <w:tcPr>
            <w:tcW w:w="4001" w:type="pct"/>
            <w:gridSpan w:val="4"/>
          </w:tcPr>
          <w:p w:rsidR="007D458D" w:rsidRPr="00D97B1C" w:rsidRDefault="007D458D" w:rsidP="00D97B1C">
            <w:r w:rsidRPr="00D97B1C">
              <w:t>List and Hyperlink all documents related to this traveler. This includes, but is not limited to: safety (THAs, SOPs, etc), drawings, procedures, and facility related documents.</w:t>
            </w:r>
          </w:p>
        </w:tc>
      </w:tr>
      <w:tr w:rsidR="0015254A" w:rsidRPr="00D97B1C" w:rsidTr="00A841DF">
        <w:trPr>
          <w:cantSplit/>
          <w:trHeight w:val="288"/>
        </w:trPr>
        <w:tc>
          <w:tcPr>
            <w:tcW w:w="999" w:type="pct"/>
          </w:tcPr>
          <w:p w:rsidR="0015254A" w:rsidRPr="00F53B75" w:rsidRDefault="00D5032C" w:rsidP="0015254A">
            <w:pPr>
              <w:rPr>
                <w:szCs w:val="22"/>
              </w:rPr>
            </w:pPr>
            <w:hyperlink r:id="rId8" w:history="1">
              <w:r w:rsidR="0015254A" w:rsidRPr="00FF2592">
                <w:rPr>
                  <w:rStyle w:val="Hyperlink"/>
                  <w:szCs w:val="22"/>
                </w:rPr>
                <w:t>104210200-M8U-8200-A002_-_SPACEFRAME THERMAL SHIELD ASSY</w:t>
              </w:r>
            </w:hyperlink>
          </w:p>
        </w:tc>
        <w:tc>
          <w:tcPr>
            <w:tcW w:w="999" w:type="pct"/>
          </w:tcPr>
          <w:p w:rsidR="0015254A" w:rsidRPr="00F53B75" w:rsidRDefault="00D5032C" w:rsidP="0015254A">
            <w:pPr>
              <w:rPr>
                <w:szCs w:val="22"/>
              </w:rPr>
            </w:pPr>
            <w:hyperlink r:id="rId9" w:history="1">
              <w:r w:rsidR="0015254A" w:rsidRPr="00FF2592">
                <w:rPr>
                  <w:rStyle w:val="Hyperlink"/>
                  <w:szCs w:val="22"/>
                </w:rPr>
                <w:t>104210900-M8U-8200-A001--SPACE FRAME ASSY</w:t>
              </w:r>
            </w:hyperlink>
          </w:p>
        </w:tc>
        <w:tc>
          <w:tcPr>
            <w:tcW w:w="1001" w:type="pct"/>
          </w:tcPr>
          <w:p w:rsidR="0015254A" w:rsidRPr="00F53B75" w:rsidRDefault="00D5032C" w:rsidP="0015254A">
            <w:pPr>
              <w:rPr>
                <w:szCs w:val="22"/>
              </w:rPr>
            </w:pPr>
            <w:hyperlink r:id="rId10" w:history="1">
              <w:r w:rsidR="0015254A" w:rsidRPr="00FF2592">
                <w:rPr>
                  <w:rStyle w:val="Hyperlink"/>
                  <w:szCs w:val="22"/>
                </w:rPr>
                <w:t>104211100-M8U-8200-A002 THERMAL SHIELD ASSY</w:t>
              </w:r>
            </w:hyperlink>
          </w:p>
        </w:tc>
        <w:tc>
          <w:tcPr>
            <w:tcW w:w="1001" w:type="pct"/>
          </w:tcPr>
          <w:p w:rsidR="0015254A" w:rsidRPr="00F53B75" w:rsidRDefault="00D5032C" w:rsidP="0015254A">
            <w:pPr>
              <w:rPr>
                <w:szCs w:val="22"/>
              </w:rPr>
            </w:pPr>
            <w:hyperlink r:id="rId11" w:history="1">
              <w:r w:rsidR="0015254A" w:rsidRPr="00FF2592">
                <w:rPr>
                  <w:rStyle w:val="Hyperlink"/>
                  <w:szCs w:val="22"/>
                </w:rPr>
                <w:t>104211000-M8U-8200-A001 OUTER MAGNETIC SHIELD</w:t>
              </w:r>
            </w:hyperlink>
          </w:p>
        </w:tc>
        <w:tc>
          <w:tcPr>
            <w:tcW w:w="1000" w:type="pct"/>
          </w:tcPr>
          <w:p w:rsidR="0015254A" w:rsidRPr="00D97B1C" w:rsidRDefault="00D5032C" w:rsidP="0015254A">
            <w:hyperlink r:id="rId12" w:history="1">
              <w:r w:rsidR="0015254A" w:rsidRPr="00FF2592">
                <w:rPr>
                  <w:rStyle w:val="Hyperlink"/>
                </w:rPr>
                <w:t>11141S0029 High Sensitivity Vacuum Leak Check Procedure</w:t>
              </w:r>
            </w:hyperlink>
          </w:p>
        </w:tc>
      </w:tr>
      <w:tr w:rsidR="0015254A" w:rsidRPr="00D97B1C" w:rsidTr="00A841DF">
        <w:trPr>
          <w:cantSplit/>
          <w:trHeight w:val="288"/>
        </w:trPr>
        <w:tc>
          <w:tcPr>
            <w:tcW w:w="999" w:type="pct"/>
          </w:tcPr>
          <w:p w:rsidR="0015254A" w:rsidRDefault="00D5032C" w:rsidP="0015254A">
            <w:hyperlink r:id="rId13" w:history="1">
              <w:r w:rsidR="0015254A" w:rsidRPr="00FF2592">
                <w:rPr>
                  <w:rStyle w:val="Hyperlink"/>
                </w:rPr>
                <w:t>SNSPPU Cryomodule Alignment Procedure</w:t>
              </w:r>
            </w:hyperlink>
          </w:p>
        </w:tc>
        <w:tc>
          <w:tcPr>
            <w:tcW w:w="999" w:type="pct"/>
          </w:tcPr>
          <w:p w:rsidR="0015254A" w:rsidRDefault="00D5032C" w:rsidP="0015254A">
            <w:hyperlink r:id="rId14" w:history="1">
              <w:r w:rsidR="0015254A" w:rsidRPr="00101BBD">
                <w:rPr>
                  <w:rStyle w:val="Hyperlink"/>
                </w:rPr>
                <w:t>CP-Cryomodule MLI Installation Procedure</w:t>
              </w:r>
            </w:hyperlink>
          </w:p>
        </w:tc>
        <w:tc>
          <w:tcPr>
            <w:tcW w:w="1001" w:type="pct"/>
          </w:tcPr>
          <w:p w:rsidR="0015254A" w:rsidRDefault="00D5032C" w:rsidP="0015254A">
            <w:hyperlink r:id="rId15" w:history="1">
              <w:r w:rsidR="0015254A" w:rsidRPr="00AB1FAA">
                <w:rPr>
                  <w:rStyle w:val="Hyperlink"/>
                </w:rPr>
                <w:t>SNS-PPU-TSMLI-INST</w:t>
              </w:r>
            </w:hyperlink>
          </w:p>
        </w:tc>
        <w:tc>
          <w:tcPr>
            <w:tcW w:w="1001" w:type="pct"/>
          </w:tcPr>
          <w:p w:rsidR="0015254A" w:rsidRPr="00D97B1C" w:rsidRDefault="00D5032C" w:rsidP="0015254A">
            <w:hyperlink r:id="rId16" w:history="1">
              <w:r w:rsidR="00362620" w:rsidRPr="00362620">
                <w:rPr>
                  <w:rStyle w:val="Hyperlink"/>
                </w:rPr>
                <w:t>PPU HB0X Alignment Template</w:t>
              </w:r>
            </w:hyperlink>
          </w:p>
        </w:tc>
        <w:tc>
          <w:tcPr>
            <w:tcW w:w="1000" w:type="pct"/>
          </w:tcPr>
          <w:p w:rsidR="0015254A" w:rsidRPr="00D97B1C" w:rsidRDefault="0015254A" w:rsidP="0015254A"/>
        </w:tc>
      </w:tr>
    </w:tbl>
    <w:p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rsidTr="00A841DF">
        <w:trPr>
          <w:cantSplit/>
        </w:trPr>
        <w:tc>
          <w:tcPr>
            <w:tcW w:w="1000" w:type="pct"/>
          </w:tcPr>
          <w:p w:rsidR="007D458D" w:rsidRPr="00D97B1C" w:rsidRDefault="007D458D" w:rsidP="00D97B1C">
            <w:r w:rsidRPr="00D97B1C">
              <w:t>Revision Note</w:t>
            </w:r>
          </w:p>
        </w:tc>
        <w:tc>
          <w:tcPr>
            <w:tcW w:w="4000" w:type="pct"/>
          </w:tcPr>
          <w:p w:rsidR="007D458D" w:rsidRPr="00D97B1C" w:rsidRDefault="007D458D" w:rsidP="00D97B1C"/>
        </w:tc>
      </w:tr>
      <w:tr w:rsidR="007D458D" w:rsidRPr="00D97B1C" w:rsidTr="00A841DF">
        <w:trPr>
          <w:cantSplit/>
        </w:trPr>
        <w:tc>
          <w:tcPr>
            <w:tcW w:w="1000" w:type="pct"/>
          </w:tcPr>
          <w:p w:rsidR="007D458D" w:rsidRPr="00D97B1C" w:rsidRDefault="007D458D" w:rsidP="00D97B1C">
            <w:r w:rsidRPr="00D97B1C">
              <w:t>R1</w:t>
            </w:r>
          </w:p>
        </w:tc>
        <w:tc>
          <w:tcPr>
            <w:tcW w:w="4000" w:type="pct"/>
          </w:tcPr>
          <w:p w:rsidR="007D458D" w:rsidRPr="00D97B1C" w:rsidRDefault="007D458D" w:rsidP="00D97B1C">
            <w:r w:rsidRPr="00D97B1C">
              <w:t>Initial release of this Traveler.</w:t>
            </w:r>
          </w:p>
        </w:tc>
      </w:tr>
    </w:tbl>
    <w:p w:rsidR="007D458D" w:rsidRPr="00D97B1C" w:rsidRDefault="007D458D" w:rsidP="00D97B1C">
      <w:r w:rsidRPr="00D97B1C">
        <w:br w:type="page"/>
      </w:r>
    </w:p>
    <w:tbl>
      <w:tblPr>
        <w:tblStyle w:val="TableGrid"/>
        <w:tblW w:w="5000" w:type="pct"/>
        <w:tblCellMar>
          <w:left w:w="115" w:type="dxa"/>
          <w:right w:w="115" w:type="dxa"/>
        </w:tblCellMar>
        <w:tblLook w:val="04A0" w:firstRow="1" w:lastRow="0" w:firstColumn="1" w:lastColumn="0" w:noHBand="0" w:noVBand="1"/>
      </w:tblPr>
      <w:tblGrid>
        <w:gridCol w:w="616"/>
        <w:gridCol w:w="9653"/>
        <w:gridCol w:w="2681"/>
      </w:tblGrid>
      <w:tr w:rsidR="00675F9B" w:rsidRPr="00D97B1C" w:rsidTr="00675F9B">
        <w:trPr>
          <w:trHeight w:val="288"/>
        </w:trPr>
        <w:tc>
          <w:tcPr>
            <w:tcW w:w="715" w:type="dxa"/>
          </w:tcPr>
          <w:p w:rsidR="007D458D" w:rsidRPr="00D97B1C" w:rsidRDefault="007D458D" w:rsidP="00D97B1C">
            <w:r w:rsidRPr="00D97B1C">
              <w:lastRenderedPageBreak/>
              <w:t>Step No.</w:t>
            </w:r>
          </w:p>
        </w:tc>
        <w:tc>
          <w:tcPr>
            <w:tcW w:w="9519" w:type="dxa"/>
          </w:tcPr>
          <w:p w:rsidR="007D458D" w:rsidRPr="00D97B1C" w:rsidRDefault="007D458D" w:rsidP="00D97B1C">
            <w:r w:rsidRPr="00D97B1C">
              <w:t>Instructions</w:t>
            </w:r>
          </w:p>
        </w:tc>
        <w:tc>
          <w:tcPr>
            <w:tcW w:w="2716" w:type="dxa"/>
            <w:noWrap/>
          </w:tcPr>
          <w:p w:rsidR="007D458D" w:rsidRPr="00D97B1C" w:rsidRDefault="007D458D" w:rsidP="00D97B1C">
            <w:r w:rsidRPr="00D97B1C">
              <w:t>Data Input</w:t>
            </w:r>
          </w:p>
        </w:tc>
      </w:tr>
      <w:tr w:rsidR="00675F9B" w:rsidRPr="00D97B1C" w:rsidTr="00675F9B">
        <w:trPr>
          <w:trHeight w:val="288"/>
        </w:trPr>
        <w:tc>
          <w:tcPr>
            <w:tcW w:w="715" w:type="dxa"/>
          </w:tcPr>
          <w:p w:rsidR="007D458D" w:rsidRPr="00D97B1C" w:rsidRDefault="007D458D" w:rsidP="00D97B1C">
            <w:r w:rsidRPr="00D97B1C">
              <w:t>1</w:t>
            </w:r>
          </w:p>
        </w:tc>
        <w:tc>
          <w:tcPr>
            <w:tcW w:w="9519" w:type="dxa"/>
          </w:tcPr>
          <w:p w:rsidR="00486E59" w:rsidRPr="00486E59" w:rsidRDefault="00486E59" w:rsidP="00486E59">
            <w:pPr>
              <w:rPr>
                <w:sz w:val="24"/>
              </w:rPr>
            </w:pPr>
            <w:r w:rsidRPr="00486E59">
              <w:rPr>
                <w:sz w:val="24"/>
              </w:rPr>
              <w:t>Record the Spaceframe and Thermal shield serial numbers.</w:t>
            </w:r>
          </w:p>
          <w:p w:rsidR="007D458D" w:rsidRPr="00D97B1C" w:rsidRDefault="00486E59" w:rsidP="00486E59">
            <w:r w:rsidRPr="00486E59">
              <w:rPr>
                <w:noProof/>
                <w:sz w:val="24"/>
              </w:rPr>
              <w:drawing>
                <wp:inline distT="0" distB="0" distL="0" distR="0">
                  <wp:extent cx="5162550" cy="2219325"/>
                  <wp:effectExtent l="0" t="0" r="0" b="9525"/>
                  <wp:docPr id="3" name="Picture 3" descr="S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2550" cy="2219325"/>
                          </a:xfrm>
                          <a:prstGeom prst="rect">
                            <a:avLst/>
                          </a:prstGeom>
                          <a:noFill/>
                          <a:ln>
                            <a:noFill/>
                          </a:ln>
                        </pic:spPr>
                      </pic:pic>
                    </a:graphicData>
                  </a:graphic>
                </wp:inline>
              </w:drawing>
            </w:r>
          </w:p>
        </w:tc>
        <w:tc>
          <w:tcPr>
            <w:tcW w:w="2716" w:type="dxa"/>
            <w:noWrap/>
          </w:tcPr>
          <w:p w:rsidR="003102AD" w:rsidRDefault="00C45DA5" w:rsidP="00C53F69">
            <w:r>
              <w:t>[[SNTech</w:t>
            </w:r>
            <w:r w:rsidR="003102AD">
              <w:t>]] &lt;&lt;SRFCMP&gt;&gt;</w:t>
            </w:r>
          </w:p>
          <w:p w:rsidR="003102AD" w:rsidRDefault="00C45DA5" w:rsidP="00C53F69">
            <w:r>
              <w:t>[[SNDate</w:t>
            </w:r>
            <w:r w:rsidR="003102AD">
              <w:t>]] &lt;&lt;TIMESTAMP&gt;&gt;</w:t>
            </w:r>
          </w:p>
          <w:p w:rsidR="003102AD" w:rsidRDefault="00C45DA5" w:rsidP="00C53F69">
            <w:r>
              <w:t>[[SNComment</w:t>
            </w:r>
            <w:r w:rsidR="003102AD">
              <w:t>]] &lt;&lt;COMMENT&gt;&gt;</w:t>
            </w:r>
          </w:p>
          <w:p w:rsidR="003102AD" w:rsidRDefault="00C45DA5" w:rsidP="00C53F69">
            <w:r>
              <w:t>[[SpaceFrame</w:t>
            </w:r>
            <w:r w:rsidR="003102AD">
              <w:t>SN]] &lt;&lt;SFRSN&gt;&gt;</w:t>
            </w:r>
          </w:p>
          <w:p w:rsidR="003102AD" w:rsidRDefault="00C45DA5" w:rsidP="00C53F69">
            <w:r>
              <w:t>[[ThermalShield</w:t>
            </w:r>
            <w:r w:rsidR="003102AD">
              <w:t>SN]] &lt;&lt;THRMSN&gt;&gt;</w:t>
            </w:r>
          </w:p>
          <w:p w:rsidR="003102AD" w:rsidRDefault="00C45DA5" w:rsidP="00C53F69">
            <w:r>
              <w:t>[[CryomoduleSN</w:t>
            </w:r>
            <w:r w:rsidR="003102AD">
              <w:t>]] &lt;&lt;CMSN&gt;&gt;</w:t>
            </w:r>
          </w:p>
          <w:p w:rsidR="003102AD" w:rsidRDefault="003102AD" w:rsidP="00C53F69"/>
          <w:p w:rsidR="003102AD" w:rsidRDefault="003102AD" w:rsidP="00C53F69"/>
          <w:p w:rsidR="003102AD" w:rsidRDefault="003102AD" w:rsidP="00C53F69"/>
          <w:p w:rsidR="003102AD" w:rsidRDefault="003102AD" w:rsidP="00C53F69"/>
          <w:p w:rsidR="00E516DE" w:rsidRPr="00D97B1C" w:rsidRDefault="00E516DE" w:rsidP="00C53F69"/>
        </w:tc>
      </w:tr>
      <w:tr w:rsidR="00675F9B" w:rsidRPr="00D97B1C" w:rsidTr="00675F9B">
        <w:trPr>
          <w:trHeight w:val="288"/>
        </w:trPr>
        <w:tc>
          <w:tcPr>
            <w:tcW w:w="715" w:type="dxa"/>
          </w:tcPr>
          <w:p w:rsidR="007D458D" w:rsidRPr="00D97B1C" w:rsidRDefault="007D458D" w:rsidP="00D97B1C">
            <w:r w:rsidRPr="00D97B1C">
              <w:t>2</w:t>
            </w:r>
          </w:p>
        </w:tc>
        <w:tc>
          <w:tcPr>
            <w:tcW w:w="9519" w:type="dxa"/>
          </w:tcPr>
          <w:p w:rsidR="009A03FC" w:rsidRPr="009A03FC" w:rsidRDefault="009A03FC" w:rsidP="009A03FC">
            <w:pPr>
              <w:rPr>
                <w:sz w:val="24"/>
              </w:rPr>
            </w:pPr>
            <w:r w:rsidRPr="009A03FC">
              <w:rPr>
                <w:sz w:val="24"/>
              </w:rPr>
              <w:t>Install the Spaceframe/Thermal shield assembly onto the transfer bench (on ¼ point supports). Verify the spaceframe height from the Thompson rails. 49.88” +/- .06”</w:t>
            </w:r>
          </w:p>
          <w:p w:rsidR="009A03FC" w:rsidRPr="009A03FC" w:rsidRDefault="009A03FC" w:rsidP="009A03FC">
            <w:pPr>
              <w:rPr>
                <w:sz w:val="24"/>
              </w:rPr>
            </w:pPr>
          </w:p>
          <w:p w:rsidR="007D458D" w:rsidRPr="00D97B1C" w:rsidRDefault="007A727D" w:rsidP="009A03FC">
            <w:r>
              <w:rPr>
                <w:sz w:val="24"/>
              </w:rPr>
              <w:fldChar w:fldCharType="begin"/>
            </w:r>
            <w:r>
              <w:rPr>
                <w:sz w:val="24"/>
              </w:rPr>
              <w:instrText xml:space="preserve"> INCLUDEPICTURE  "cid:190e2df9-7385-453d-a28f-57f320acf647" \* MERGEFORMATINET </w:instrText>
            </w:r>
            <w:r>
              <w:rPr>
                <w:sz w:val="24"/>
              </w:rPr>
              <w:fldChar w:fldCharType="separate"/>
            </w:r>
            <w:r w:rsidR="005443BA">
              <w:rPr>
                <w:sz w:val="24"/>
              </w:rPr>
              <w:fldChar w:fldCharType="begin"/>
            </w:r>
            <w:r w:rsidR="005443BA">
              <w:rPr>
                <w:sz w:val="24"/>
              </w:rPr>
              <w:instrText xml:space="preserve"> INCLUDEPICTURE  "cid:190e2df9-7385-453d-a28f-57f320acf647" \* MERGEFORMATINET </w:instrText>
            </w:r>
            <w:r w:rsidR="005443BA">
              <w:rPr>
                <w:sz w:val="24"/>
              </w:rPr>
              <w:fldChar w:fldCharType="separate"/>
            </w:r>
            <w:r w:rsidR="00893E9B">
              <w:rPr>
                <w:sz w:val="24"/>
              </w:rPr>
              <w:fldChar w:fldCharType="begin"/>
            </w:r>
            <w:r w:rsidR="00893E9B">
              <w:rPr>
                <w:sz w:val="24"/>
              </w:rPr>
              <w:instrText xml:space="preserve"> INCLUDEPICTURE  "cid:190e2df9-7385-453d-a28f-57f320acf647" \* MERGEFORMATINET </w:instrText>
            </w:r>
            <w:r w:rsidR="00893E9B">
              <w:rPr>
                <w:sz w:val="24"/>
              </w:rPr>
              <w:fldChar w:fldCharType="separate"/>
            </w:r>
            <w:r w:rsidR="00362620">
              <w:rPr>
                <w:sz w:val="24"/>
              </w:rPr>
              <w:fldChar w:fldCharType="begin"/>
            </w:r>
            <w:r w:rsidR="00362620">
              <w:rPr>
                <w:sz w:val="24"/>
              </w:rPr>
              <w:instrText xml:space="preserve"> INCLUDEPICTURE  "cid:190e2df9-7385-453d-a28f-57f320acf647" \* MERGEFORMATINET </w:instrText>
            </w:r>
            <w:r w:rsidR="00362620">
              <w:rPr>
                <w:sz w:val="24"/>
              </w:rPr>
              <w:fldChar w:fldCharType="separate"/>
            </w:r>
            <w:r w:rsidR="00D5032C">
              <w:rPr>
                <w:sz w:val="24"/>
              </w:rPr>
              <w:fldChar w:fldCharType="begin"/>
            </w:r>
            <w:r w:rsidR="00D5032C">
              <w:rPr>
                <w:sz w:val="24"/>
              </w:rPr>
              <w:instrText xml:space="preserve"> </w:instrText>
            </w:r>
            <w:r w:rsidR="00D5032C">
              <w:rPr>
                <w:sz w:val="24"/>
              </w:rPr>
              <w:instrText>INCLUDEPICTURE  "cid:190e2df9-7385-453d-a28f-57f320acf647" \* MERGEFORMATINET</w:instrText>
            </w:r>
            <w:r w:rsidR="00D5032C">
              <w:rPr>
                <w:sz w:val="24"/>
              </w:rPr>
              <w:instrText xml:space="preserve"> </w:instrText>
            </w:r>
            <w:r w:rsidR="00D5032C">
              <w:rPr>
                <w:sz w:val="24"/>
              </w:rPr>
              <w:fldChar w:fldCharType="separate"/>
            </w:r>
            <w:r w:rsidR="00D5032C">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5pt;height:139.5pt;visibility:visible">
                  <v:imagedata r:id="rId18" r:href="rId19"/>
                </v:shape>
              </w:pict>
            </w:r>
            <w:r w:rsidR="00D5032C">
              <w:rPr>
                <w:sz w:val="24"/>
              </w:rPr>
              <w:fldChar w:fldCharType="end"/>
            </w:r>
            <w:r w:rsidR="00362620">
              <w:rPr>
                <w:sz w:val="24"/>
              </w:rPr>
              <w:fldChar w:fldCharType="end"/>
            </w:r>
            <w:r w:rsidR="00893E9B">
              <w:rPr>
                <w:sz w:val="24"/>
              </w:rPr>
              <w:fldChar w:fldCharType="end"/>
            </w:r>
            <w:r w:rsidR="005443BA">
              <w:rPr>
                <w:sz w:val="24"/>
              </w:rPr>
              <w:fldChar w:fldCharType="end"/>
            </w:r>
            <w:r>
              <w:rPr>
                <w:sz w:val="24"/>
              </w:rPr>
              <w:fldChar w:fldCharType="end"/>
            </w:r>
          </w:p>
        </w:tc>
        <w:tc>
          <w:tcPr>
            <w:tcW w:w="2716" w:type="dxa"/>
            <w:noWrap/>
          </w:tcPr>
          <w:p w:rsidR="009A03FC" w:rsidRDefault="009A03FC" w:rsidP="00D97B1C">
            <w:r>
              <w:t>[[</w:t>
            </w:r>
            <w:r w:rsidR="00C45DA5">
              <w:t>ToolTech</w:t>
            </w:r>
            <w:r>
              <w:t>]] &lt;&lt;SRFCMP&gt;&gt;</w:t>
            </w:r>
          </w:p>
          <w:p w:rsidR="009A03FC" w:rsidRDefault="00C45DA5" w:rsidP="00D97B1C">
            <w:r>
              <w:t>[[ToolDate</w:t>
            </w:r>
            <w:r w:rsidR="009A03FC">
              <w:t>]] &lt;&lt;TIMESTAMP&gt;&gt;</w:t>
            </w:r>
          </w:p>
          <w:p w:rsidR="009A03FC" w:rsidRDefault="00C45DA5" w:rsidP="00D97B1C">
            <w:r>
              <w:t>[[ToolComment</w:t>
            </w:r>
            <w:r w:rsidR="009A03FC">
              <w:t>]] &lt;&lt;COMMENT&gt;&gt;</w:t>
            </w:r>
          </w:p>
          <w:p w:rsidR="007D458D" w:rsidRPr="00D97B1C" w:rsidRDefault="007D458D" w:rsidP="00D97B1C"/>
        </w:tc>
      </w:tr>
      <w:tr w:rsidR="00675F9B" w:rsidRPr="00D97B1C" w:rsidTr="00675F9B">
        <w:trPr>
          <w:trHeight w:val="288"/>
        </w:trPr>
        <w:tc>
          <w:tcPr>
            <w:tcW w:w="715" w:type="dxa"/>
          </w:tcPr>
          <w:p w:rsidR="00FA0EAC" w:rsidRPr="00D97B1C" w:rsidRDefault="00FA0EAC" w:rsidP="00D97B1C">
            <w:r w:rsidRPr="00D97B1C">
              <w:lastRenderedPageBreak/>
              <w:t>3</w:t>
            </w:r>
          </w:p>
        </w:tc>
        <w:tc>
          <w:tcPr>
            <w:tcW w:w="9519" w:type="dxa"/>
          </w:tcPr>
          <w:p w:rsidR="009A03FC" w:rsidRPr="009A03FC" w:rsidRDefault="009A03FC" w:rsidP="009A03FC">
            <w:pPr>
              <w:rPr>
                <w:sz w:val="24"/>
              </w:rPr>
            </w:pPr>
            <w:r w:rsidRPr="009A03FC">
              <w:rPr>
                <w:sz w:val="24"/>
              </w:rPr>
              <w:t>Remove the bottom sections of the TS and SF. Label each section and monitor for any deflections during the removal process.</w:t>
            </w:r>
          </w:p>
          <w:p w:rsidR="009A03FC" w:rsidRPr="009A03FC" w:rsidRDefault="009A03FC" w:rsidP="009A03FC">
            <w:pPr>
              <w:rPr>
                <w:sz w:val="24"/>
              </w:rPr>
            </w:pPr>
          </w:p>
          <w:p w:rsidR="00FA0EAC" w:rsidRPr="00D97B1C" w:rsidRDefault="009A03FC" w:rsidP="009A03FC">
            <w:r w:rsidRPr="009A03FC">
              <w:rPr>
                <w:noProof/>
                <w:color w:val="FF0000"/>
                <w:sz w:val="24"/>
              </w:rPr>
              <w:drawing>
                <wp:inline distT="0" distB="0" distL="0" distR="0">
                  <wp:extent cx="2955925" cy="2706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5925" cy="2706370"/>
                          </a:xfrm>
                          <a:prstGeom prst="rect">
                            <a:avLst/>
                          </a:prstGeom>
                          <a:noFill/>
                        </pic:spPr>
                      </pic:pic>
                    </a:graphicData>
                  </a:graphic>
                </wp:inline>
              </w:drawing>
            </w:r>
            <w:r w:rsidRPr="009A03FC">
              <w:rPr>
                <w:noProof/>
                <w:color w:val="FF0000"/>
                <w:sz w:val="24"/>
              </w:rPr>
              <w:drawing>
                <wp:inline distT="0" distB="0" distL="0" distR="0">
                  <wp:extent cx="2861945" cy="26200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1945" cy="2620010"/>
                          </a:xfrm>
                          <a:prstGeom prst="rect">
                            <a:avLst/>
                          </a:prstGeom>
                          <a:noFill/>
                        </pic:spPr>
                      </pic:pic>
                    </a:graphicData>
                  </a:graphic>
                </wp:inline>
              </w:drawing>
            </w:r>
          </w:p>
        </w:tc>
        <w:tc>
          <w:tcPr>
            <w:tcW w:w="2716" w:type="dxa"/>
            <w:noWrap/>
          </w:tcPr>
          <w:p w:rsidR="009A03FC" w:rsidRDefault="009A03FC" w:rsidP="00D97B1C">
            <w:r>
              <w:t>[[</w:t>
            </w:r>
            <w:r w:rsidR="00C45DA5">
              <w:t>RemoveTech</w:t>
            </w:r>
            <w:r>
              <w:t>]] &lt;&lt;SRFCMP&gt;&gt;</w:t>
            </w:r>
          </w:p>
          <w:p w:rsidR="009A03FC" w:rsidRDefault="00C45DA5" w:rsidP="00D97B1C">
            <w:r>
              <w:t>[[RemoveDate</w:t>
            </w:r>
            <w:r w:rsidR="009A03FC">
              <w:t>]] &lt;&lt;TIMESTAMP&gt;&gt;</w:t>
            </w:r>
          </w:p>
          <w:p w:rsidR="009A03FC" w:rsidRDefault="00C45DA5" w:rsidP="00D97B1C">
            <w:r>
              <w:t>[[RemoveComment</w:t>
            </w:r>
            <w:r w:rsidR="009A03FC">
              <w:t>]] &lt;&lt;COMMENT&gt;&gt;</w:t>
            </w:r>
          </w:p>
          <w:p w:rsidR="009A03FC" w:rsidRDefault="009A03FC" w:rsidP="00D97B1C"/>
          <w:p w:rsidR="009A03FC" w:rsidRDefault="009A03FC" w:rsidP="00D97B1C"/>
          <w:p w:rsidR="00FA0EAC" w:rsidRPr="00D97B1C" w:rsidRDefault="00FA0EAC" w:rsidP="00D97B1C"/>
        </w:tc>
      </w:tr>
      <w:tr w:rsidR="00675F9B" w:rsidRPr="00D97B1C" w:rsidTr="00675F9B">
        <w:trPr>
          <w:trHeight w:val="288"/>
        </w:trPr>
        <w:tc>
          <w:tcPr>
            <w:tcW w:w="715" w:type="dxa"/>
          </w:tcPr>
          <w:p w:rsidR="009A03FC" w:rsidRPr="00D97B1C" w:rsidRDefault="009A03FC" w:rsidP="00D97B1C">
            <w:r>
              <w:t>4</w:t>
            </w:r>
          </w:p>
        </w:tc>
        <w:tc>
          <w:tcPr>
            <w:tcW w:w="9519" w:type="dxa"/>
          </w:tcPr>
          <w:p w:rsidR="009A03FC" w:rsidRDefault="009A03FC" w:rsidP="009A03FC">
            <w:r>
              <w:t>Leak check the Thermal Shield line and record findings.</w:t>
            </w:r>
          </w:p>
          <w:p w:rsidR="009A03FC" w:rsidRDefault="009A03FC" w:rsidP="009A03FC">
            <w:r>
              <w:t>Not</w:t>
            </w:r>
            <w:r w:rsidR="00567016">
              <w:t>e: Only thermal shields with SN’s</w:t>
            </w:r>
            <w:r w:rsidR="00C45DA5">
              <w:t xml:space="preserve">, </w:t>
            </w:r>
            <w:r w:rsidR="005B637F">
              <w:t>A, C</w:t>
            </w:r>
            <w:r w:rsidR="00C45DA5">
              <w:t>,</w:t>
            </w:r>
            <w:r w:rsidR="005B637F">
              <w:t xml:space="preserve"> F</w:t>
            </w:r>
            <w:r w:rsidR="00567016">
              <w:t>, and G</w:t>
            </w:r>
            <w:r>
              <w:t xml:space="preserve"> require leak testing.</w:t>
            </w:r>
          </w:p>
          <w:p w:rsidR="009A03FC" w:rsidRPr="009A03FC" w:rsidRDefault="009A03FC" w:rsidP="009A03FC">
            <w:pPr>
              <w:rPr>
                <w:sz w:val="24"/>
              </w:rPr>
            </w:pPr>
            <w:r>
              <w:t xml:space="preserve">Use </w:t>
            </w:r>
            <w:hyperlink r:id="rId22" w:history="1">
              <w:r w:rsidRPr="00FF2592">
                <w:rPr>
                  <w:rStyle w:val="Hyperlink"/>
                </w:rPr>
                <w:t>11141S0029 High Sensitivity Vacuum Leak Check Procedure</w:t>
              </w:r>
            </w:hyperlink>
            <w:r w:rsidR="007C1BF2">
              <w:t xml:space="preserve"> </w:t>
            </w:r>
          </w:p>
        </w:tc>
        <w:tc>
          <w:tcPr>
            <w:tcW w:w="2716" w:type="dxa"/>
            <w:noWrap/>
          </w:tcPr>
          <w:p w:rsidR="007C1BF2" w:rsidRDefault="007C1BF2" w:rsidP="00D97B1C">
            <w:r>
              <w:t>[[</w:t>
            </w:r>
            <w:r w:rsidR="00C45DA5">
              <w:t>ThermLeakCheckTech</w:t>
            </w:r>
            <w:r>
              <w:t>]] &lt;&lt;SRFCMP&gt;&gt;</w:t>
            </w:r>
          </w:p>
          <w:p w:rsidR="007C1BF2" w:rsidRDefault="007C1BF2" w:rsidP="00D97B1C">
            <w:r>
              <w:t>[[</w:t>
            </w:r>
            <w:r w:rsidR="00C45DA5">
              <w:t>ThLCDate</w:t>
            </w:r>
            <w:r>
              <w:t>]] &lt;&lt;TIMESTAMP&gt;&gt;</w:t>
            </w:r>
          </w:p>
          <w:p w:rsidR="007C1BF2" w:rsidRDefault="007C1BF2" w:rsidP="00D97B1C">
            <w:r>
              <w:t>[[</w:t>
            </w:r>
            <w:r w:rsidR="00C45DA5">
              <w:t>ThLCComment</w:t>
            </w:r>
            <w:r>
              <w:t>]] &lt;&lt;COMMENT&gt;&gt;</w:t>
            </w:r>
          </w:p>
          <w:p w:rsidR="009A03FC" w:rsidRDefault="007C1BF2" w:rsidP="00C45DA5">
            <w:r>
              <w:t>[[</w:t>
            </w:r>
            <w:r w:rsidR="00C45DA5">
              <w:t>ThLCUpload</w:t>
            </w:r>
            <w:r>
              <w:t>]] &lt;&lt;FILEUPLOAD&gt;&gt;</w:t>
            </w:r>
          </w:p>
          <w:p w:rsidR="00932E1C" w:rsidRDefault="00932E1C" w:rsidP="00C45DA5">
            <w:r>
              <w:t>[[THLCLeakDetectorSN]] &lt;&lt;SN&gt;&gt;</w:t>
            </w:r>
          </w:p>
          <w:p w:rsidR="00932E1C" w:rsidRDefault="00932E1C" w:rsidP="00C45DA5">
            <w:r>
              <w:t>[[THLCLDCalDate]] &lt;&lt;TEXT&gt;&gt;</w:t>
            </w:r>
          </w:p>
        </w:tc>
      </w:tr>
      <w:tr w:rsidR="00675F9B" w:rsidRPr="00D97B1C" w:rsidTr="00675F9B">
        <w:trPr>
          <w:trHeight w:val="288"/>
        </w:trPr>
        <w:tc>
          <w:tcPr>
            <w:tcW w:w="715" w:type="dxa"/>
          </w:tcPr>
          <w:p w:rsidR="007C1BF2" w:rsidRDefault="007C1BF2" w:rsidP="00D97B1C">
            <w:r>
              <w:lastRenderedPageBreak/>
              <w:t>5</w:t>
            </w:r>
          </w:p>
        </w:tc>
        <w:tc>
          <w:tcPr>
            <w:tcW w:w="9519" w:type="dxa"/>
          </w:tcPr>
          <w:p w:rsidR="007C1BF2" w:rsidRPr="007C1BF2" w:rsidRDefault="007C1BF2" w:rsidP="007C1BF2">
            <w:pPr>
              <w:rPr>
                <w:sz w:val="24"/>
              </w:rPr>
            </w:pPr>
            <w:r w:rsidRPr="007C1BF2">
              <w:rPr>
                <w:sz w:val="24"/>
              </w:rPr>
              <w:t xml:space="preserve">Make modifications to the Thermal Shield. </w:t>
            </w:r>
          </w:p>
          <w:p w:rsidR="007C1BF2" w:rsidRPr="00957E30" w:rsidRDefault="007C1BF2" w:rsidP="007C1BF2">
            <w:pPr>
              <w:numPr>
                <w:ilvl w:val="0"/>
                <w:numId w:val="1"/>
              </w:numPr>
              <w:rPr>
                <w:sz w:val="24"/>
              </w:rPr>
            </w:pPr>
            <w:r w:rsidRPr="007C1BF2">
              <w:rPr>
                <w:sz w:val="24"/>
              </w:rPr>
              <w:t xml:space="preserve">Remove the shipping bolts, leaving breaks in shield (x2) as shown in dwg </w:t>
            </w:r>
            <w:r w:rsidRPr="007C1BF2">
              <w:rPr>
                <w:szCs w:val="22"/>
              </w:rPr>
              <w:t xml:space="preserve">104210200-M8U-8200-A002. </w:t>
            </w:r>
            <w:r w:rsidRPr="007C1BF2">
              <w:rPr>
                <w:sz w:val="24"/>
                <w:szCs w:val="24"/>
              </w:rPr>
              <w:t xml:space="preserve">Areas shown </w:t>
            </w:r>
            <w:r>
              <w:rPr>
                <w:sz w:val="24"/>
                <w:szCs w:val="24"/>
              </w:rPr>
              <w:t xml:space="preserve">below </w:t>
            </w:r>
            <w:r w:rsidRPr="007C1BF2">
              <w:rPr>
                <w:sz w:val="24"/>
                <w:szCs w:val="24"/>
              </w:rPr>
              <w:t>in green.</w:t>
            </w:r>
          </w:p>
          <w:p w:rsidR="00957E30" w:rsidRPr="007C1BF2" w:rsidRDefault="00957E30" w:rsidP="007C1BF2">
            <w:pPr>
              <w:numPr>
                <w:ilvl w:val="0"/>
                <w:numId w:val="1"/>
              </w:numPr>
              <w:rPr>
                <w:sz w:val="24"/>
              </w:rPr>
            </w:pPr>
            <w:r>
              <w:rPr>
                <w:sz w:val="24"/>
                <w:szCs w:val="24"/>
              </w:rPr>
              <w:t>Identify shield line bellows with bellows tape</w:t>
            </w:r>
          </w:p>
          <w:p w:rsidR="007C1BF2" w:rsidRPr="007C1BF2" w:rsidRDefault="007C1BF2" w:rsidP="007C1BF2">
            <w:pPr>
              <w:rPr>
                <w:sz w:val="24"/>
              </w:rPr>
            </w:pPr>
            <w:r w:rsidRPr="007C1BF2">
              <w:rPr>
                <w:noProof/>
                <w:sz w:val="24"/>
              </w:rPr>
              <w:drawing>
                <wp:inline distT="0" distB="0" distL="0" distR="0">
                  <wp:extent cx="5819775" cy="1162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9775" cy="1162050"/>
                          </a:xfrm>
                          <a:prstGeom prst="rect">
                            <a:avLst/>
                          </a:prstGeom>
                          <a:noFill/>
                          <a:ln>
                            <a:noFill/>
                          </a:ln>
                        </pic:spPr>
                      </pic:pic>
                    </a:graphicData>
                  </a:graphic>
                </wp:inline>
              </w:drawing>
            </w:r>
          </w:p>
          <w:p w:rsidR="007C1BF2" w:rsidRPr="007C1BF2" w:rsidRDefault="007C1BF2" w:rsidP="007C1BF2">
            <w:pPr>
              <w:numPr>
                <w:ilvl w:val="0"/>
                <w:numId w:val="1"/>
              </w:numPr>
              <w:rPr>
                <w:sz w:val="24"/>
              </w:rPr>
            </w:pPr>
            <w:r w:rsidRPr="007C1BF2">
              <w:rPr>
                <w:sz w:val="24"/>
              </w:rPr>
              <w:t>Add or verify indium foil under the Field Probe heat stationing blocks (x4) [Note: Shield assemblies 104211100-M8U-8200-A</w:t>
            </w:r>
            <w:r w:rsidR="00F70C2D">
              <w:rPr>
                <w:sz w:val="24"/>
              </w:rPr>
              <w:t xml:space="preserve">002-A, B, C, D, E and F should already </w:t>
            </w:r>
            <w:r w:rsidRPr="007C1BF2">
              <w:rPr>
                <w:sz w:val="24"/>
              </w:rPr>
              <w:t xml:space="preserve">have indium installed. </w:t>
            </w:r>
            <w:r w:rsidR="00002E78">
              <w:rPr>
                <w:sz w:val="24"/>
              </w:rPr>
              <w:t>Indium application requires three torque steps with a minimum of 8 hours intervals</w:t>
            </w:r>
          </w:p>
          <w:p w:rsidR="007C1BF2" w:rsidRPr="007C1BF2" w:rsidRDefault="007C1BF2" w:rsidP="007C1BF2">
            <w:pPr>
              <w:ind w:left="720"/>
              <w:rPr>
                <w:sz w:val="24"/>
              </w:rPr>
            </w:pPr>
          </w:p>
          <w:p w:rsidR="007C1BF2" w:rsidRPr="007C1BF2" w:rsidRDefault="007C1BF2" w:rsidP="007C1BF2">
            <w:pPr>
              <w:tabs>
                <w:tab w:val="left" w:pos="10036"/>
              </w:tabs>
              <w:rPr>
                <w:sz w:val="24"/>
              </w:rPr>
            </w:pPr>
            <w:r w:rsidRPr="007C1BF2">
              <w:rPr>
                <w:noProof/>
                <w:sz w:val="24"/>
              </w:rPr>
              <w:drawing>
                <wp:inline distT="0" distB="0" distL="0" distR="0">
                  <wp:extent cx="2781300" cy="1171575"/>
                  <wp:effectExtent l="0" t="0" r="0" b="9525"/>
                  <wp:docPr id="7" name="Picture 7" descr="indium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dium sin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1300" cy="1171575"/>
                          </a:xfrm>
                          <a:prstGeom prst="rect">
                            <a:avLst/>
                          </a:prstGeom>
                          <a:noFill/>
                          <a:ln>
                            <a:noFill/>
                          </a:ln>
                        </pic:spPr>
                      </pic:pic>
                    </a:graphicData>
                  </a:graphic>
                </wp:inline>
              </w:drawing>
            </w:r>
          </w:p>
          <w:p w:rsidR="007C1BF2" w:rsidRPr="007C1BF2" w:rsidRDefault="007C1BF2" w:rsidP="007C1BF2">
            <w:pPr>
              <w:rPr>
                <w:sz w:val="24"/>
              </w:rPr>
            </w:pPr>
          </w:p>
          <w:p w:rsidR="007C1BF2" w:rsidRPr="007C1BF2" w:rsidRDefault="007C1BF2" w:rsidP="007C1BF2">
            <w:pPr>
              <w:numPr>
                <w:ilvl w:val="0"/>
                <w:numId w:val="1"/>
              </w:numPr>
              <w:rPr>
                <w:sz w:val="24"/>
              </w:rPr>
            </w:pPr>
            <w:r w:rsidRPr="007C1BF2">
              <w:rPr>
                <w:sz w:val="24"/>
              </w:rPr>
              <w:t>Loosen the bellows restraints to obtain 1/8” clearance between the lock nut and the bellows plate</w:t>
            </w:r>
          </w:p>
          <w:p w:rsidR="007C1BF2" w:rsidRPr="007C1BF2" w:rsidRDefault="007C1BF2" w:rsidP="007C1BF2">
            <w:pPr>
              <w:ind w:left="720"/>
              <w:rPr>
                <w:sz w:val="24"/>
              </w:rPr>
            </w:pPr>
          </w:p>
          <w:p w:rsidR="007C1BF2" w:rsidRPr="007C1BF2" w:rsidRDefault="007C1BF2" w:rsidP="007C1BF2">
            <w:pPr>
              <w:tabs>
                <w:tab w:val="left" w:pos="7710"/>
              </w:tabs>
              <w:rPr>
                <w:sz w:val="24"/>
              </w:rPr>
            </w:pPr>
            <w:r w:rsidRPr="007C1BF2">
              <w:rPr>
                <w:noProof/>
                <w:sz w:val="24"/>
              </w:rPr>
              <w:lastRenderedPageBreak/>
              <w:drawing>
                <wp:inline distT="0" distB="0" distL="0" distR="0">
                  <wp:extent cx="2743200" cy="1219200"/>
                  <wp:effectExtent l="0" t="0" r="0" b="0"/>
                  <wp:docPr id="6" name="Picture 6" descr="be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llow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219200"/>
                          </a:xfrm>
                          <a:prstGeom prst="rect">
                            <a:avLst/>
                          </a:prstGeom>
                          <a:noFill/>
                          <a:ln>
                            <a:noFill/>
                          </a:ln>
                        </pic:spPr>
                      </pic:pic>
                    </a:graphicData>
                  </a:graphic>
                </wp:inline>
              </w:drawing>
            </w:r>
            <w:r w:rsidRPr="007C1BF2">
              <w:rPr>
                <w:sz w:val="24"/>
              </w:rPr>
              <w:tab/>
            </w:r>
          </w:p>
          <w:p w:rsidR="007C1BF2" w:rsidRPr="007C1BF2" w:rsidRDefault="007C1BF2" w:rsidP="007C1BF2">
            <w:pPr>
              <w:rPr>
                <w:sz w:val="24"/>
              </w:rPr>
            </w:pPr>
          </w:p>
          <w:p w:rsidR="007C1BF2" w:rsidRPr="007C1BF2" w:rsidRDefault="007C1BF2" w:rsidP="007C1BF2">
            <w:pPr>
              <w:numPr>
                <w:ilvl w:val="0"/>
                <w:numId w:val="1"/>
              </w:numPr>
              <w:rPr>
                <w:sz w:val="24"/>
              </w:rPr>
            </w:pPr>
            <w:r w:rsidRPr="007C1BF2">
              <w:rPr>
                <w:sz w:val="24"/>
              </w:rPr>
              <w:t xml:space="preserve">Install the MLI blankets over the 50K shields, use </w:t>
            </w:r>
            <w:hyperlink r:id="rId26" w:history="1">
              <w:r w:rsidR="005443BA" w:rsidRPr="00AB1FAA">
                <w:rPr>
                  <w:rStyle w:val="Hyperlink"/>
                </w:rPr>
                <w:t>SNS-PPU-TSMLI-INST</w:t>
              </w:r>
            </w:hyperlink>
            <w:r w:rsidRPr="007C1BF2">
              <w:rPr>
                <w:sz w:val="24"/>
              </w:rPr>
              <w:t xml:space="preserve">  to complete.</w:t>
            </w:r>
          </w:p>
          <w:p w:rsidR="007C1BF2" w:rsidRPr="007C1BF2" w:rsidRDefault="007C1BF2" w:rsidP="007C1BF2">
            <w:pPr>
              <w:rPr>
                <w:sz w:val="24"/>
              </w:rPr>
            </w:pPr>
          </w:p>
          <w:p w:rsidR="007C1BF2" w:rsidRPr="007C1BF2" w:rsidRDefault="007C1BF2" w:rsidP="007C1BF2">
            <w:pPr>
              <w:rPr>
                <w:sz w:val="24"/>
              </w:rPr>
            </w:pPr>
            <w:r w:rsidRPr="007C1BF2">
              <w:rPr>
                <w:sz w:val="24"/>
              </w:rPr>
              <w:t xml:space="preserve">NOTE: The distance from the outer diameter of the thermal shield to the inner diameter of the spaceframe should nominally be 1.29” </w:t>
            </w:r>
            <w:r w:rsidR="00724FF1" w:rsidRPr="00724FF1">
              <w:rPr>
                <w:sz w:val="24"/>
              </w:rPr>
              <w:t>+/- 1/8”</w:t>
            </w:r>
          </w:p>
          <w:p w:rsidR="007C1BF2" w:rsidRDefault="007C1BF2" w:rsidP="009A03FC"/>
        </w:tc>
        <w:tc>
          <w:tcPr>
            <w:tcW w:w="2716" w:type="dxa"/>
            <w:noWrap/>
          </w:tcPr>
          <w:p w:rsidR="00724FF1" w:rsidRDefault="00724FF1" w:rsidP="00D97B1C">
            <w:r>
              <w:lastRenderedPageBreak/>
              <w:t>[[</w:t>
            </w:r>
            <w:r w:rsidR="00C45DA5">
              <w:t>ThModTech</w:t>
            </w:r>
            <w:r>
              <w:t>]] &lt;&lt;SRFCMP&gt;&gt;</w:t>
            </w:r>
          </w:p>
          <w:p w:rsidR="00724FF1" w:rsidRDefault="00C45DA5" w:rsidP="00D97B1C">
            <w:r>
              <w:t>[[ThModDate</w:t>
            </w:r>
            <w:r w:rsidR="00724FF1">
              <w:t>]] &lt;&lt;TIMESTAMP&gt;&gt;</w:t>
            </w:r>
          </w:p>
          <w:p w:rsidR="00724FF1" w:rsidRDefault="00C45DA5" w:rsidP="00D97B1C">
            <w:r>
              <w:t>[[ThModComment</w:t>
            </w:r>
            <w:r w:rsidR="00724FF1">
              <w:t>]] &lt;&lt;COMMENT&gt;&gt;</w:t>
            </w:r>
          </w:p>
          <w:p w:rsidR="00957E30" w:rsidRDefault="00C45DA5" w:rsidP="00D97B1C">
            <w:r>
              <w:t>[[ThModHoldpoint</w:t>
            </w:r>
            <w:r w:rsidR="00957E30">
              <w:t>]] {{</w:t>
            </w:r>
            <w:r>
              <w:t>fischer</w:t>
            </w:r>
            <w:r w:rsidR="00957E30">
              <w:t>,</w:t>
            </w:r>
          </w:p>
          <w:p w:rsidR="00957E30" w:rsidRDefault="00C45DA5" w:rsidP="00D97B1C">
            <w:r>
              <w:t>jared</w:t>
            </w:r>
            <w:r w:rsidR="00957E30">
              <w:t>,</w:t>
            </w:r>
            <w:r>
              <w:t>marchlik</w:t>
            </w:r>
            <w:r w:rsidR="00957E30">
              <w:t>}} &lt;&lt;HOLDPOINT&gt;&gt;</w:t>
            </w:r>
          </w:p>
          <w:p w:rsidR="00957E30" w:rsidRDefault="00957E30" w:rsidP="00D97B1C"/>
          <w:p w:rsidR="00957E30" w:rsidRDefault="00957E30" w:rsidP="00D97B1C"/>
          <w:p w:rsidR="00957E30" w:rsidRDefault="00957E30" w:rsidP="00D97B1C"/>
          <w:p w:rsidR="00957E30" w:rsidRDefault="00957E30" w:rsidP="00D97B1C"/>
          <w:p w:rsidR="00724FF1" w:rsidRDefault="00724FF1" w:rsidP="00D97B1C"/>
          <w:p w:rsidR="00724FF1" w:rsidRDefault="00724FF1" w:rsidP="00D97B1C"/>
          <w:p w:rsidR="007C1BF2" w:rsidRDefault="007C1BF2" w:rsidP="00D97B1C"/>
        </w:tc>
      </w:tr>
      <w:tr w:rsidR="00197FCE" w:rsidRPr="00D97B1C" w:rsidTr="00675F9B">
        <w:trPr>
          <w:trHeight w:val="288"/>
        </w:trPr>
        <w:tc>
          <w:tcPr>
            <w:tcW w:w="715" w:type="dxa"/>
          </w:tcPr>
          <w:p w:rsidR="00104C62" w:rsidRDefault="00104C62" w:rsidP="00104C62">
            <w:r>
              <w:t>6</w:t>
            </w:r>
          </w:p>
        </w:tc>
        <w:tc>
          <w:tcPr>
            <w:tcW w:w="9519" w:type="dxa"/>
          </w:tcPr>
          <w:p w:rsidR="00104C62" w:rsidRPr="004F0D15" w:rsidRDefault="00104C62" w:rsidP="00104C62">
            <w:pPr>
              <w:rPr>
                <w:sz w:val="24"/>
                <w:szCs w:val="24"/>
              </w:rPr>
            </w:pPr>
            <w:r w:rsidRPr="004F0D15">
              <w:rPr>
                <w:sz w:val="24"/>
                <w:szCs w:val="24"/>
              </w:rPr>
              <w:t xml:space="preserve">Install the axial restraint rods onto the cavity string. Run the nuts all the way up on threads, except the return 33.5” rod. Leave 1/8” space between the nut and the end of the threaded assembly.  </w:t>
            </w:r>
          </w:p>
          <w:p w:rsidR="00104C62" w:rsidRPr="004F0D15" w:rsidRDefault="00104C62" w:rsidP="00104C62">
            <w:pPr>
              <w:rPr>
                <w:sz w:val="24"/>
                <w:szCs w:val="24"/>
              </w:rPr>
            </w:pPr>
          </w:p>
          <w:p w:rsidR="00104C62" w:rsidRPr="004F0D15" w:rsidRDefault="007A727D" w:rsidP="00104C62">
            <w:pPr>
              <w:rPr>
                <w:sz w:val="24"/>
                <w:szCs w:val="24"/>
              </w:rPr>
            </w:pPr>
            <w:r w:rsidRPr="004F0D15">
              <w:rPr>
                <w:rFonts w:ascii="Calibri" w:hAnsi="Calibri" w:cs="Calibri"/>
                <w:noProof/>
                <w:color w:val="000000"/>
                <w:sz w:val="24"/>
                <w:szCs w:val="24"/>
              </w:rPr>
              <w:lastRenderedPageBreak/>
              <w:fldChar w:fldCharType="begin"/>
            </w:r>
            <w:r w:rsidRPr="004F0D15">
              <w:rPr>
                <w:rFonts w:ascii="Calibri" w:hAnsi="Calibri" w:cs="Calibri"/>
                <w:noProof/>
                <w:color w:val="000000"/>
                <w:sz w:val="24"/>
                <w:szCs w:val="24"/>
              </w:rPr>
              <w:instrText xml:space="preserve"> INCLUDEPICTURE  "cid:c9854ccf-d3fb-4c79-a9c0-c39201c95921" \* MERGEFORMATINET </w:instrText>
            </w:r>
            <w:r w:rsidRPr="004F0D15">
              <w:rPr>
                <w:rFonts w:ascii="Calibri" w:hAnsi="Calibri" w:cs="Calibri"/>
                <w:noProof/>
                <w:color w:val="000000"/>
                <w:sz w:val="24"/>
                <w:szCs w:val="24"/>
              </w:rPr>
              <w:fldChar w:fldCharType="separate"/>
            </w:r>
            <w:r w:rsidR="005443BA" w:rsidRPr="004F0D15">
              <w:rPr>
                <w:rFonts w:ascii="Calibri" w:hAnsi="Calibri" w:cs="Calibri"/>
                <w:noProof/>
                <w:color w:val="000000"/>
                <w:sz w:val="24"/>
                <w:szCs w:val="24"/>
              </w:rPr>
              <w:fldChar w:fldCharType="begin"/>
            </w:r>
            <w:r w:rsidR="005443BA" w:rsidRPr="004F0D15">
              <w:rPr>
                <w:rFonts w:ascii="Calibri" w:hAnsi="Calibri" w:cs="Calibri"/>
                <w:noProof/>
                <w:color w:val="000000"/>
                <w:sz w:val="24"/>
                <w:szCs w:val="24"/>
              </w:rPr>
              <w:instrText xml:space="preserve"> INCLUDEPICTURE  "cid:c9854ccf-d3fb-4c79-a9c0-c39201c95921" \* MERGEFORMATINET </w:instrText>
            </w:r>
            <w:r w:rsidR="005443BA" w:rsidRPr="004F0D15">
              <w:rPr>
                <w:rFonts w:ascii="Calibri" w:hAnsi="Calibri" w:cs="Calibri"/>
                <w:noProof/>
                <w:color w:val="000000"/>
                <w:sz w:val="24"/>
                <w:szCs w:val="24"/>
              </w:rPr>
              <w:fldChar w:fldCharType="separate"/>
            </w:r>
            <w:r w:rsidR="00893E9B" w:rsidRPr="004F0D15">
              <w:rPr>
                <w:rFonts w:ascii="Calibri" w:hAnsi="Calibri" w:cs="Calibri"/>
                <w:noProof/>
                <w:color w:val="000000"/>
                <w:sz w:val="24"/>
                <w:szCs w:val="24"/>
              </w:rPr>
              <w:fldChar w:fldCharType="begin"/>
            </w:r>
            <w:r w:rsidR="00893E9B" w:rsidRPr="004F0D15">
              <w:rPr>
                <w:rFonts w:ascii="Calibri" w:hAnsi="Calibri" w:cs="Calibri"/>
                <w:noProof/>
                <w:color w:val="000000"/>
                <w:sz w:val="24"/>
                <w:szCs w:val="24"/>
              </w:rPr>
              <w:instrText xml:space="preserve"> INCLUDEPICTURE  "cid:c9854ccf-d3fb-4c79-a9c0-c39201c95921" \* MERGEFORMATINET </w:instrText>
            </w:r>
            <w:r w:rsidR="00893E9B" w:rsidRPr="004F0D15">
              <w:rPr>
                <w:rFonts w:ascii="Calibri" w:hAnsi="Calibri" w:cs="Calibri"/>
                <w:noProof/>
                <w:color w:val="000000"/>
                <w:sz w:val="24"/>
                <w:szCs w:val="24"/>
              </w:rPr>
              <w:fldChar w:fldCharType="separate"/>
            </w:r>
            <w:r w:rsidR="00362620" w:rsidRPr="004F0D15">
              <w:rPr>
                <w:rFonts w:ascii="Calibri" w:hAnsi="Calibri" w:cs="Calibri"/>
                <w:noProof/>
                <w:color w:val="000000"/>
                <w:sz w:val="24"/>
                <w:szCs w:val="24"/>
              </w:rPr>
              <w:fldChar w:fldCharType="begin"/>
            </w:r>
            <w:r w:rsidR="00362620" w:rsidRPr="004F0D15">
              <w:rPr>
                <w:rFonts w:ascii="Calibri" w:hAnsi="Calibri" w:cs="Calibri"/>
                <w:noProof/>
                <w:color w:val="000000"/>
                <w:sz w:val="24"/>
                <w:szCs w:val="24"/>
              </w:rPr>
              <w:instrText xml:space="preserve"> INCLUDEPICTURE  "cid:c9854ccf-d3fb-4c79-a9c0-c39201c95921" \* MERGEFORMATINET </w:instrText>
            </w:r>
            <w:r w:rsidR="00362620" w:rsidRPr="004F0D15">
              <w:rPr>
                <w:rFonts w:ascii="Calibri" w:hAnsi="Calibri" w:cs="Calibri"/>
                <w:noProof/>
                <w:color w:val="000000"/>
                <w:sz w:val="24"/>
                <w:szCs w:val="24"/>
              </w:rPr>
              <w:fldChar w:fldCharType="separate"/>
            </w:r>
            <w:r w:rsidR="00D5032C">
              <w:rPr>
                <w:rFonts w:ascii="Calibri" w:hAnsi="Calibri" w:cs="Calibri"/>
                <w:noProof/>
                <w:color w:val="000000"/>
                <w:sz w:val="24"/>
                <w:szCs w:val="24"/>
              </w:rPr>
              <w:fldChar w:fldCharType="begin"/>
            </w:r>
            <w:r w:rsidR="00D5032C">
              <w:rPr>
                <w:rFonts w:ascii="Calibri" w:hAnsi="Calibri" w:cs="Calibri"/>
                <w:noProof/>
                <w:color w:val="000000"/>
                <w:sz w:val="24"/>
                <w:szCs w:val="24"/>
              </w:rPr>
              <w:instrText xml:space="preserve"> </w:instrText>
            </w:r>
            <w:r w:rsidR="00D5032C">
              <w:rPr>
                <w:rFonts w:ascii="Calibri" w:hAnsi="Calibri" w:cs="Calibri"/>
                <w:noProof/>
                <w:color w:val="000000"/>
                <w:sz w:val="24"/>
                <w:szCs w:val="24"/>
              </w:rPr>
              <w:instrText>INCLUDEPICTURE  "cid:c9854ccf-d3fb-4c79-a9c0-c39201c95921" \* MERGEFORMATINET</w:instrText>
            </w:r>
            <w:r w:rsidR="00D5032C">
              <w:rPr>
                <w:rFonts w:ascii="Calibri" w:hAnsi="Calibri" w:cs="Calibri"/>
                <w:noProof/>
                <w:color w:val="000000"/>
                <w:sz w:val="24"/>
                <w:szCs w:val="24"/>
              </w:rPr>
              <w:instrText xml:space="preserve"> </w:instrText>
            </w:r>
            <w:r w:rsidR="00D5032C">
              <w:rPr>
                <w:rFonts w:ascii="Calibri" w:hAnsi="Calibri" w:cs="Calibri"/>
                <w:noProof/>
                <w:color w:val="000000"/>
                <w:sz w:val="24"/>
                <w:szCs w:val="24"/>
              </w:rPr>
              <w:fldChar w:fldCharType="separate"/>
            </w:r>
            <w:r w:rsidR="00D5032C">
              <w:rPr>
                <w:rFonts w:ascii="Calibri" w:hAnsi="Calibri" w:cs="Calibri"/>
                <w:noProof/>
                <w:color w:val="000000"/>
                <w:sz w:val="24"/>
                <w:szCs w:val="24"/>
              </w:rPr>
              <w:pict w14:anchorId="5FEFD9DC">
                <v:shape id="_x0000_i1026" type="#_x0000_t75" style="width:455pt;height:289pt;visibility:visible">
                  <v:imagedata r:id="rId27" r:href="rId28"/>
                </v:shape>
              </w:pict>
            </w:r>
            <w:r w:rsidR="00D5032C">
              <w:rPr>
                <w:rFonts w:ascii="Calibri" w:hAnsi="Calibri" w:cs="Calibri"/>
                <w:noProof/>
                <w:color w:val="000000"/>
                <w:sz w:val="24"/>
                <w:szCs w:val="24"/>
              </w:rPr>
              <w:fldChar w:fldCharType="end"/>
            </w:r>
            <w:r w:rsidR="00362620" w:rsidRPr="004F0D15">
              <w:rPr>
                <w:rFonts w:ascii="Calibri" w:hAnsi="Calibri" w:cs="Calibri"/>
                <w:noProof/>
                <w:color w:val="000000"/>
                <w:sz w:val="24"/>
                <w:szCs w:val="24"/>
              </w:rPr>
              <w:fldChar w:fldCharType="end"/>
            </w:r>
            <w:r w:rsidR="00893E9B" w:rsidRPr="004F0D15">
              <w:rPr>
                <w:rFonts w:ascii="Calibri" w:hAnsi="Calibri" w:cs="Calibri"/>
                <w:noProof/>
                <w:color w:val="000000"/>
                <w:sz w:val="24"/>
                <w:szCs w:val="24"/>
              </w:rPr>
              <w:fldChar w:fldCharType="end"/>
            </w:r>
            <w:r w:rsidR="005443BA" w:rsidRPr="004F0D15">
              <w:rPr>
                <w:rFonts w:ascii="Calibri" w:hAnsi="Calibri" w:cs="Calibri"/>
                <w:noProof/>
                <w:color w:val="000000"/>
                <w:sz w:val="24"/>
                <w:szCs w:val="24"/>
              </w:rPr>
              <w:fldChar w:fldCharType="end"/>
            </w:r>
            <w:r w:rsidRPr="004F0D15">
              <w:rPr>
                <w:rFonts w:ascii="Calibri" w:hAnsi="Calibri" w:cs="Calibri"/>
                <w:noProof/>
                <w:color w:val="000000"/>
                <w:sz w:val="24"/>
                <w:szCs w:val="24"/>
              </w:rPr>
              <w:fldChar w:fldCharType="end"/>
            </w:r>
          </w:p>
        </w:tc>
        <w:tc>
          <w:tcPr>
            <w:tcW w:w="2716" w:type="dxa"/>
            <w:noWrap/>
          </w:tcPr>
          <w:p w:rsidR="00104C62" w:rsidRPr="004F0D15" w:rsidRDefault="00C45DA5" w:rsidP="00104C62">
            <w:pPr>
              <w:rPr>
                <w:sz w:val="24"/>
                <w:szCs w:val="24"/>
              </w:rPr>
            </w:pPr>
            <w:r w:rsidRPr="004F0D15">
              <w:rPr>
                <w:sz w:val="24"/>
                <w:szCs w:val="24"/>
              </w:rPr>
              <w:lastRenderedPageBreak/>
              <w:t>[[AxTech</w:t>
            </w:r>
            <w:r w:rsidR="00104C62" w:rsidRPr="004F0D15">
              <w:rPr>
                <w:sz w:val="24"/>
                <w:szCs w:val="24"/>
              </w:rPr>
              <w:t>]] &lt;&lt;SRFCMP&gt;&gt;</w:t>
            </w:r>
          </w:p>
          <w:p w:rsidR="00104C62" w:rsidRPr="004F0D15" w:rsidRDefault="00C45DA5" w:rsidP="00104C62">
            <w:pPr>
              <w:rPr>
                <w:sz w:val="24"/>
                <w:szCs w:val="24"/>
              </w:rPr>
            </w:pPr>
            <w:r w:rsidRPr="004F0D15">
              <w:rPr>
                <w:sz w:val="24"/>
                <w:szCs w:val="24"/>
              </w:rPr>
              <w:t>[[AxDate</w:t>
            </w:r>
            <w:r w:rsidR="00104C62" w:rsidRPr="004F0D15">
              <w:rPr>
                <w:sz w:val="24"/>
                <w:szCs w:val="24"/>
              </w:rPr>
              <w:t>]] &lt;&lt;TIMESTAMP&gt;&gt;</w:t>
            </w:r>
          </w:p>
          <w:p w:rsidR="00104C62" w:rsidRPr="004F0D15" w:rsidRDefault="00104C62" w:rsidP="00104C62">
            <w:pPr>
              <w:rPr>
                <w:sz w:val="24"/>
                <w:szCs w:val="24"/>
              </w:rPr>
            </w:pPr>
            <w:r w:rsidRPr="004F0D15">
              <w:rPr>
                <w:sz w:val="24"/>
                <w:szCs w:val="24"/>
              </w:rPr>
              <w:t>[[</w:t>
            </w:r>
            <w:r w:rsidR="00C45DA5" w:rsidRPr="004F0D15">
              <w:rPr>
                <w:sz w:val="24"/>
                <w:szCs w:val="24"/>
              </w:rPr>
              <w:t>AxComment</w:t>
            </w:r>
            <w:r w:rsidRPr="004F0D15">
              <w:rPr>
                <w:sz w:val="24"/>
                <w:szCs w:val="24"/>
              </w:rPr>
              <w:t>]] &lt;&lt;COMMENT&gt;&gt;</w:t>
            </w:r>
          </w:p>
          <w:p w:rsidR="00104C62" w:rsidRPr="004F0D15" w:rsidRDefault="00104C62" w:rsidP="00104C62">
            <w:pPr>
              <w:rPr>
                <w:sz w:val="24"/>
                <w:szCs w:val="24"/>
              </w:rPr>
            </w:pPr>
          </w:p>
          <w:p w:rsidR="00104C62" w:rsidRPr="004F0D15" w:rsidRDefault="00104C62" w:rsidP="00104C62">
            <w:pPr>
              <w:rPr>
                <w:sz w:val="24"/>
                <w:szCs w:val="24"/>
              </w:rPr>
            </w:pPr>
          </w:p>
          <w:p w:rsidR="00104C62" w:rsidRPr="004F0D15" w:rsidRDefault="00104C62" w:rsidP="00104C62">
            <w:pPr>
              <w:rPr>
                <w:sz w:val="24"/>
                <w:szCs w:val="24"/>
              </w:rPr>
            </w:pPr>
          </w:p>
        </w:tc>
      </w:tr>
      <w:tr w:rsidR="00197FCE" w:rsidRPr="00D97B1C" w:rsidTr="00675F9B">
        <w:trPr>
          <w:trHeight w:val="288"/>
        </w:trPr>
        <w:tc>
          <w:tcPr>
            <w:tcW w:w="715" w:type="dxa"/>
          </w:tcPr>
          <w:p w:rsidR="00104C62" w:rsidRDefault="00104C62" w:rsidP="00104C62">
            <w:r>
              <w:t>7</w:t>
            </w:r>
          </w:p>
        </w:tc>
        <w:tc>
          <w:tcPr>
            <w:tcW w:w="9519" w:type="dxa"/>
          </w:tcPr>
          <w:p w:rsidR="00106D62" w:rsidRPr="00106D62" w:rsidRDefault="00106D62" w:rsidP="00106D62">
            <w:pPr>
              <w:rPr>
                <w:sz w:val="24"/>
              </w:rPr>
            </w:pPr>
            <w:r w:rsidRPr="00106D62">
              <w:rPr>
                <w:sz w:val="24"/>
              </w:rPr>
              <w:t>Install the Spaceframe/thermal shield over string assembly (on assembly bench).</w:t>
            </w:r>
          </w:p>
          <w:p w:rsidR="00106D62" w:rsidRPr="00106D62" w:rsidRDefault="00106D62" w:rsidP="00106D62">
            <w:pPr>
              <w:numPr>
                <w:ilvl w:val="0"/>
                <w:numId w:val="2"/>
              </w:numPr>
              <w:rPr>
                <w:sz w:val="24"/>
              </w:rPr>
            </w:pPr>
            <w:r w:rsidRPr="00106D62">
              <w:rPr>
                <w:sz w:val="24"/>
              </w:rPr>
              <w:t>Ensure the CM string is locked down on the rails</w:t>
            </w:r>
          </w:p>
          <w:p w:rsidR="00106D62" w:rsidRPr="00106D62" w:rsidRDefault="00106D62" w:rsidP="00106D62">
            <w:pPr>
              <w:numPr>
                <w:ilvl w:val="0"/>
                <w:numId w:val="2"/>
              </w:numPr>
              <w:rPr>
                <w:sz w:val="24"/>
              </w:rPr>
            </w:pPr>
            <w:r w:rsidRPr="00106D62">
              <w:rPr>
                <w:sz w:val="24"/>
              </w:rPr>
              <w:t>Verify the Cavity string elevation</w:t>
            </w:r>
          </w:p>
          <w:p w:rsidR="00106D62" w:rsidRPr="00106D62" w:rsidRDefault="00106D62" w:rsidP="00106D62">
            <w:pPr>
              <w:numPr>
                <w:ilvl w:val="0"/>
                <w:numId w:val="2"/>
              </w:numPr>
              <w:rPr>
                <w:sz w:val="24"/>
              </w:rPr>
            </w:pPr>
            <w:r w:rsidRPr="00106D62">
              <w:rPr>
                <w:sz w:val="24"/>
              </w:rPr>
              <w:t>Ensure nothing from the string is protruding outside the helium vessel Outer Dimension</w:t>
            </w:r>
          </w:p>
          <w:p w:rsidR="00106D62" w:rsidRPr="00106D62" w:rsidRDefault="00106D62" w:rsidP="00106D62">
            <w:pPr>
              <w:numPr>
                <w:ilvl w:val="0"/>
                <w:numId w:val="2"/>
              </w:numPr>
              <w:rPr>
                <w:sz w:val="24"/>
              </w:rPr>
            </w:pPr>
            <w:r w:rsidRPr="00106D62">
              <w:rPr>
                <w:sz w:val="24"/>
              </w:rPr>
              <w:t>Ensure no thermal straps are positioned down into the TS Inner diameter</w:t>
            </w:r>
          </w:p>
          <w:p w:rsidR="00106D62" w:rsidRPr="00106D62" w:rsidRDefault="00106D62" w:rsidP="00106D62">
            <w:pPr>
              <w:numPr>
                <w:ilvl w:val="0"/>
                <w:numId w:val="2"/>
              </w:numPr>
              <w:rPr>
                <w:sz w:val="24"/>
              </w:rPr>
            </w:pPr>
            <w:r w:rsidRPr="00106D62">
              <w:rPr>
                <w:sz w:val="24"/>
              </w:rPr>
              <w:t>Verify the temporary protective covers are over the coupler bellows</w:t>
            </w:r>
          </w:p>
          <w:p w:rsidR="00106D62" w:rsidRPr="00106D62" w:rsidRDefault="00106D62" w:rsidP="00106D62">
            <w:pPr>
              <w:numPr>
                <w:ilvl w:val="0"/>
                <w:numId w:val="2"/>
              </w:numPr>
              <w:rPr>
                <w:sz w:val="24"/>
              </w:rPr>
            </w:pPr>
            <w:r w:rsidRPr="00106D62">
              <w:rPr>
                <w:sz w:val="24"/>
              </w:rPr>
              <w:t>Ensure the coupler cooling exhaust lines are fed between the TS and SF</w:t>
            </w:r>
            <w:r>
              <w:rPr>
                <w:sz w:val="24"/>
              </w:rPr>
              <w:t xml:space="preserve"> during installation</w:t>
            </w:r>
          </w:p>
          <w:p w:rsidR="00106D62" w:rsidRPr="00106D62" w:rsidRDefault="00106D62" w:rsidP="00106D62">
            <w:pPr>
              <w:rPr>
                <w:sz w:val="24"/>
              </w:rPr>
            </w:pPr>
          </w:p>
          <w:p w:rsidR="00106D62" w:rsidRPr="00106D62" w:rsidRDefault="00106D62" w:rsidP="00106D62">
            <w:pPr>
              <w:rPr>
                <w:b/>
                <w:sz w:val="24"/>
              </w:rPr>
            </w:pPr>
            <w:r w:rsidRPr="00106D62">
              <w:rPr>
                <w:b/>
                <w:sz w:val="24"/>
              </w:rPr>
              <w:lastRenderedPageBreak/>
              <w:t xml:space="preserve">NOTE: Carefully roll the SFTS assembly over the CM string paying particular attention to the coupler bellows and coupler cooling exhaust lines as the SF rings roll past them.  </w:t>
            </w:r>
          </w:p>
          <w:p w:rsidR="00106D62" w:rsidRPr="00106D62" w:rsidRDefault="00106D62" w:rsidP="00106D62">
            <w:pPr>
              <w:rPr>
                <w:b/>
                <w:color w:val="FF0000"/>
                <w:sz w:val="24"/>
              </w:rPr>
            </w:pPr>
          </w:p>
          <w:p w:rsidR="00106D62" w:rsidRPr="00106D62" w:rsidRDefault="00106D62" w:rsidP="00106D62">
            <w:pPr>
              <w:rPr>
                <w:b/>
                <w:color w:val="FF0000"/>
                <w:sz w:val="24"/>
              </w:rPr>
            </w:pPr>
          </w:p>
          <w:p w:rsidR="00106D62" w:rsidRPr="00106D62" w:rsidRDefault="007A727D" w:rsidP="00106D62">
            <w:pPr>
              <w:rPr>
                <w:b/>
                <w:sz w:val="24"/>
              </w:rPr>
            </w:pPr>
            <w:r>
              <w:rPr>
                <w:rFonts w:ascii="Calibri" w:hAnsi="Calibri" w:cs="Calibri"/>
                <w:noProof/>
                <w:color w:val="000000"/>
                <w:sz w:val="24"/>
              </w:rPr>
              <w:fldChar w:fldCharType="begin"/>
            </w:r>
            <w:r>
              <w:rPr>
                <w:rFonts w:ascii="Calibri" w:hAnsi="Calibri" w:cs="Calibri"/>
                <w:noProof/>
                <w:color w:val="000000"/>
                <w:sz w:val="24"/>
              </w:rPr>
              <w:instrText xml:space="preserve"> INCLUDEPICTURE  "cid:49b4f8a6-8774-47d0-8897-0e606792f366" \* MERGEFORMATINET </w:instrText>
            </w:r>
            <w:r>
              <w:rPr>
                <w:rFonts w:ascii="Calibri" w:hAnsi="Calibri" w:cs="Calibri"/>
                <w:noProof/>
                <w:color w:val="000000"/>
                <w:sz w:val="24"/>
              </w:rPr>
              <w:fldChar w:fldCharType="separate"/>
            </w:r>
            <w:r w:rsidR="005443BA">
              <w:rPr>
                <w:rFonts w:ascii="Calibri" w:hAnsi="Calibri" w:cs="Calibri"/>
                <w:noProof/>
                <w:color w:val="000000"/>
                <w:sz w:val="24"/>
              </w:rPr>
              <w:fldChar w:fldCharType="begin"/>
            </w:r>
            <w:r w:rsidR="005443BA">
              <w:rPr>
                <w:rFonts w:ascii="Calibri" w:hAnsi="Calibri" w:cs="Calibri"/>
                <w:noProof/>
                <w:color w:val="000000"/>
                <w:sz w:val="24"/>
              </w:rPr>
              <w:instrText xml:space="preserve"> INCLUDEPICTURE  "cid:49b4f8a6-8774-47d0-8897-0e606792f366" \* MERGEFORMATINET </w:instrText>
            </w:r>
            <w:r w:rsidR="005443BA">
              <w:rPr>
                <w:rFonts w:ascii="Calibri" w:hAnsi="Calibri" w:cs="Calibri"/>
                <w:noProof/>
                <w:color w:val="000000"/>
                <w:sz w:val="24"/>
              </w:rPr>
              <w:fldChar w:fldCharType="separate"/>
            </w:r>
            <w:r w:rsidR="00893E9B">
              <w:rPr>
                <w:rFonts w:ascii="Calibri" w:hAnsi="Calibri" w:cs="Calibri"/>
                <w:noProof/>
                <w:color w:val="000000"/>
                <w:sz w:val="24"/>
              </w:rPr>
              <w:fldChar w:fldCharType="begin"/>
            </w:r>
            <w:r w:rsidR="00893E9B">
              <w:rPr>
                <w:rFonts w:ascii="Calibri" w:hAnsi="Calibri" w:cs="Calibri"/>
                <w:noProof/>
                <w:color w:val="000000"/>
                <w:sz w:val="24"/>
              </w:rPr>
              <w:instrText xml:space="preserve"> INCLUDEPICTURE  "cid:49b4f8a6-8774-47d0-8897-0e606792f366" \* MERGEFORMATINET </w:instrText>
            </w:r>
            <w:r w:rsidR="00893E9B">
              <w:rPr>
                <w:rFonts w:ascii="Calibri" w:hAnsi="Calibri" w:cs="Calibri"/>
                <w:noProof/>
                <w:color w:val="000000"/>
                <w:sz w:val="24"/>
              </w:rPr>
              <w:fldChar w:fldCharType="separate"/>
            </w:r>
            <w:r w:rsidR="00362620">
              <w:rPr>
                <w:rFonts w:ascii="Calibri" w:hAnsi="Calibri" w:cs="Calibri"/>
                <w:noProof/>
                <w:color w:val="000000"/>
                <w:sz w:val="24"/>
              </w:rPr>
              <w:fldChar w:fldCharType="begin"/>
            </w:r>
            <w:r w:rsidR="00362620">
              <w:rPr>
                <w:rFonts w:ascii="Calibri" w:hAnsi="Calibri" w:cs="Calibri"/>
                <w:noProof/>
                <w:color w:val="000000"/>
                <w:sz w:val="24"/>
              </w:rPr>
              <w:instrText xml:space="preserve"> INCLUDEPICTURE  "cid:49b4f8a6-8774-47d0-8897-0e606792f366" \* MERGEFORMATINET </w:instrText>
            </w:r>
            <w:r w:rsidR="00362620">
              <w:rPr>
                <w:rFonts w:ascii="Calibri" w:hAnsi="Calibri" w:cs="Calibri"/>
                <w:noProof/>
                <w:color w:val="000000"/>
                <w:sz w:val="24"/>
              </w:rPr>
              <w:fldChar w:fldCharType="separate"/>
            </w:r>
            <w:r w:rsidR="00D5032C">
              <w:rPr>
                <w:rFonts w:ascii="Calibri" w:hAnsi="Calibri" w:cs="Calibri"/>
                <w:noProof/>
                <w:color w:val="000000"/>
                <w:sz w:val="24"/>
              </w:rPr>
              <w:fldChar w:fldCharType="begin"/>
            </w:r>
            <w:r w:rsidR="00D5032C">
              <w:rPr>
                <w:rFonts w:ascii="Calibri" w:hAnsi="Calibri" w:cs="Calibri"/>
                <w:noProof/>
                <w:color w:val="000000"/>
                <w:sz w:val="24"/>
              </w:rPr>
              <w:instrText xml:space="preserve"> </w:instrText>
            </w:r>
            <w:r w:rsidR="00D5032C">
              <w:rPr>
                <w:rFonts w:ascii="Calibri" w:hAnsi="Calibri" w:cs="Calibri"/>
                <w:noProof/>
                <w:color w:val="000000"/>
                <w:sz w:val="24"/>
              </w:rPr>
              <w:instrText>INCLUDEPICTURE  "cid:49b4f8a6-8774-47d0-8897-0e606792f366" \* MERGEFORMATINET</w:instrText>
            </w:r>
            <w:r w:rsidR="00D5032C">
              <w:rPr>
                <w:rFonts w:ascii="Calibri" w:hAnsi="Calibri" w:cs="Calibri"/>
                <w:noProof/>
                <w:color w:val="000000"/>
                <w:sz w:val="24"/>
              </w:rPr>
              <w:instrText xml:space="preserve"> </w:instrText>
            </w:r>
            <w:r w:rsidR="00D5032C">
              <w:rPr>
                <w:rFonts w:ascii="Calibri" w:hAnsi="Calibri" w:cs="Calibri"/>
                <w:noProof/>
                <w:color w:val="000000"/>
                <w:sz w:val="24"/>
              </w:rPr>
              <w:fldChar w:fldCharType="separate"/>
            </w:r>
            <w:r w:rsidR="00D5032C">
              <w:rPr>
                <w:rFonts w:ascii="Calibri" w:hAnsi="Calibri" w:cs="Calibri"/>
                <w:noProof/>
                <w:color w:val="000000"/>
                <w:sz w:val="24"/>
              </w:rPr>
              <w:pict>
                <v:shape id="_x0000_i1027" type="#_x0000_t75" style="width:478pt;height:289pt;visibility:visible">
                  <v:imagedata r:id="rId29" r:href="rId30"/>
                </v:shape>
              </w:pict>
            </w:r>
            <w:r w:rsidR="00D5032C">
              <w:rPr>
                <w:rFonts w:ascii="Calibri" w:hAnsi="Calibri" w:cs="Calibri"/>
                <w:noProof/>
                <w:color w:val="000000"/>
                <w:sz w:val="24"/>
              </w:rPr>
              <w:fldChar w:fldCharType="end"/>
            </w:r>
            <w:r w:rsidR="00362620">
              <w:rPr>
                <w:rFonts w:ascii="Calibri" w:hAnsi="Calibri" w:cs="Calibri"/>
                <w:noProof/>
                <w:color w:val="000000"/>
                <w:sz w:val="24"/>
              </w:rPr>
              <w:fldChar w:fldCharType="end"/>
            </w:r>
            <w:r w:rsidR="00893E9B">
              <w:rPr>
                <w:rFonts w:ascii="Calibri" w:hAnsi="Calibri" w:cs="Calibri"/>
                <w:noProof/>
                <w:color w:val="000000"/>
                <w:sz w:val="24"/>
              </w:rPr>
              <w:fldChar w:fldCharType="end"/>
            </w:r>
            <w:r w:rsidR="005443BA">
              <w:rPr>
                <w:rFonts w:ascii="Calibri" w:hAnsi="Calibri" w:cs="Calibri"/>
                <w:noProof/>
                <w:color w:val="000000"/>
                <w:sz w:val="24"/>
              </w:rPr>
              <w:fldChar w:fldCharType="end"/>
            </w:r>
            <w:r>
              <w:rPr>
                <w:rFonts w:ascii="Calibri" w:hAnsi="Calibri" w:cs="Calibri"/>
                <w:noProof/>
                <w:color w:val="000000"/>
                <w:sz w:val="24"/>
              </w:rPr>
              <w:fldChar w:fldCharType="end"/>
            </w:r>
          </w:p>
          <w:p w:rsidR="00104C62" w:rsidRDefault="00104C62" w:rsidP="00104C62"/>
        </w:tc>
        <w:tc>
          <w:tcPr>
            <w:tcW w:w="2716" w:type="dxa"/>
            <w:noWrap/>
          </w:tcPr>
          <w:p w:rsidR="00106D62" w:rsidRDefault="00106D62" w:rsidP="00104C62">
            <w:r>
              <w:lastRenderedPageBreak/>
              <w:t>[[</w:t>
            </w:r>
            <w:r w:rsidR="00E24E41">
              <w:t>InsSFTech</w:t>
            </w:r>
            <w:r>
              <w:t>]] &lt;&lt;SRFCMP&gt;&gt;</w:t>
            </w:r>
          </w:p>
          <w:p w:rsidR="00106D62" w:rsidRDefault="00106D62" w:rsidP="00104C62">
            <w:r>
              <w:t>[[</w:t>
            </w:r>
            <w:r w:rsidR="00E24E41">
              <w:t>InstSFDate</w:t>
            </w:r>
            <w:r>
              <w:t>]] &lt;&lt;TIMESTAMP&gt;&gt;</w:t>
            </w:r>
          </w:p>
          <w:p w:rsidR="00106D62" w:rsidRDefault="00106D62" w:rsidP="00104C62">
            <w:r>
              <w:t>[[</w:t>
            </w:r>
            <w:r w:rsidR="00E24E41">
              <w:t>InstSFComment</w:t>
            </w:r>
            <w:r>
              <w:t>]] &lt;&lt;COMMENT&gt;&gt;</w:t>
            </w:r>
          </w:p>
          <w:p w:rsidR="00106D62" w:rsidRDefault="00106D62" w:rsidP="00104C62"/>
          <w:p w:rsidR="00106D62" w:rsidRDefault="00106D62" w:rsidP="00104C62"/>
          <w:p w:rsidR="00104C62" w:rsidRDefault="00104C62" w:rsidP="00104C62"/>
        </w:tc>
      </w:tr>
      <w:tr w:rsidR="00675F9B" w:rsidRPr="00D97B1C" w:rsidTr="00675F9B">
        <w:trPr>
          <w:trHeight w:val="288"/>
        </w:trPr>
        <w:tc>
          <w:tcPr>
            <w:tcW w:w="715" w:type="dxa"/>
          </w:tcPr>
          <w:p w:rsidR="00106D62" w:rsidRDefault="00106D62" w:rsidP="00106D62">
            <w:r>
              <w:t>8</w:t>
            </w:r>
          </w:p>
        </w:tc>
        <w:tc>
          <w:tcPr>
            <w:tcW w:w="9519" w:type="dxa"/>
          </w:tcPr>
          <w:p w:rsidR="00106D62" w:rsidRDefault="00106D62" w:rsidP="00106D62">
            <w:pPr>
              <w:pStyle w:val="Header"/>
              <w:tabs>
                <w:tab w:val="clear" w:pos="4320"/>
                <w:tab w:val="clear" w:pos="8640"/>
              </w:tabs>
              <w:rPr>
                <w:b/>
              </w:rPr>
            </w:pPr>
          </w:p>
          <w:p w:rsidR="00106D62" w:rsidRDefault="00D5032C" w:rsidP="00106D62">
            <w:pPr>
              <w:pStyle w:val="Header"/>
              <w:tabs>
                <w:tab w:val="clear" w:pos="4320"/>
                <w:tab w:val="clear" w:pos="8640"/>
              </w:tabs>
              <w:rPr>
                <w:b/>
              </w:rPr>
            </w:pPr>
            <w:r>
              <w:rPr>
                <w:b/>
              </w:rPr>
              <w:lastRenderedPageBreak/>
              <w:pict w14:anchorId="03DA1D6A">
                <v:shape id="_x0000_i1028" type="#_x0000_t75" style="width:382.5pt;height:165pt">
                  <v:imagedata r:id="rId31" o:title="SF-TS ASSY"/>
                </v:shape>
              </w:pict>
            </w:r>
          </w:p>
          <w:p w:rsidR="00106D62" w:rsidRDefault="00106D62" w:rsidP="00106D62">
            <w:pPr>
              <w:pStyle w:val="Header"/>
              <w:numPr>
                <w:ilvl w:val="0"/>
                <w:numId w:val="3"/>
              </w:numPr>
              <w:tabs>
                <w:tab w:val="clear" w:pos="4320"/>
                <w:tab w:val="clear" w:pos="8640"/>
              </w:tabs>
            </w:pPr>
            <w:r>
              <w:t xml:space="preserve">Lock the down spaceframe over the CM string ensuring alignment of nitronic rod connection points (as per assembly drawing </w:t>
            </w:r>
            <w:r w:rsidRPr="00F53B75">
              <w:rPr>
                <w:szCs w:val="22"/>
              </w:rPr>
              <w:t>104210200-M8U-8200-A002</w:t>
            </w:r>
            <w:r>
              <w:t xml:space="preserve">). </w:t>
            </w:r>
          </w:p>
          <w:p w:rsidR="00106D62" w:rsidRDefault="00B316AC" w:rsidP="00106D62">
            <w:pPr>
              <w:pStyle w:val="Header"/>
              <w:numPr>
                <w:ilvl w:val="0"/>
                <w:numId w:val="3"/>
              </w:numPr>
              <w:tabs>
                <w:tab w:val="clear" w:pos="4320"/>
                <w:tab w:val="clear" w:pos="8640"/>
              </w:tabs>
            </w:pPr>
            <w:r>
              <w:t>Adjust the “Z</w:t>
            </w:r>
            <w:r w:rsidR="00106D62">
              <w:t>” dimension (the location of the string in r</w:t>
            </w:r>
            <w:r>
              <w:t>elationship to the spaceframe) as shown below. This is a reference dimension that will be accurately set during the alignment process.</w:t>
            </w:r>
          </w:p>
          <w:p w:rsidR="00106D62" w:rsidRDefault="00106D62" w:rsidP="00106D62">
            <w:pPr>
              <w:pStyle w:val="Header"/>
              <w:tabs>
                <w:tab w:val="clear" w:pos="4320"/>
                <w:tab w:val="clear" w:pos="8640"/>
              </w:tabs>
            </w:pPr>
          </w:p>
          <w:p w:rsidR="00106D62" w:rsidRDefault="00D5032C" w:rsidP="00106D62">
            <w:pPr>
              <w:pStyle w:val="Header"/>
              <w:tabs>
                <w:tab w:val="clear" w:pos="4320"/>
                <w:tab w:val="clear" w:pos="8640"/>
              </w:tabs>
            </w:pPr>
            <w:r>
              <w:pict w14:anchorId="61A70B80">
                <v:shape id="_x0000_i1029" type="#_x0000_t75" style="width:195.5pt;height:182pt">
                  <v:imagedata r:id="rId32" o:title="SF Distance to cp"/>
                </v:shape>
              </w:pict>
            </w:r>
          </w:p>
        </w:tc>
        <w:tc>
          <w:tcPr>
            <w:tcW w:w="2716" w:type="dxa"/>
            <w:noWrap/>
          </w:tcPr>
          <w:p w:rsidR="00106D62" w:rsidRDefault="00106D62" w:rsidP="00106D62">
            <w:r>
              <w:lastRenderedPageBreak/>
              <w:t>[[</w:t>
            </w:r>
            <w:r w:rsidR="00E24E41">
              <w:t>AlignSFTech</w:t>
            </w:r>
            <w:r>
              <w:t>]] &lt;&lt;SRFCMP&gt;&gt;</w:t>
            </w:r>
          </w:p>
          <w:p w:rsidR="00106D62" w:rsidRDefault="00106D62" w:rsidP="00106D62">
            <w:r>
              <w:t>[[</w:t>
            </w:r>
            <w:r w:rsidR="00E24E41">
              <w:t>AlignSFDate</w:t>
            </w:r>
            <w:r>
              <w:t>]] &lt;&lt;TIMESTAMP&gt;&gt;</w:t>
            </w:r>
          </w:p>
          <w:p w:rsidR="00106D62" w:rsidRDefault="00106D62" w:rsidP="00106D62">
            <w:r>
              <w:lastRenderedPageBreak/>
              <w:t>[[</w:t>
            </w:r>
            <w:r w:rsidR="00E24E41">
              <w:t>AlignSFComment</w:t>
            </w:r>
            <w:r>
              <w:t>]] &lt;&lt;COMMENT&gt;&gt;</w:t>
            </w:r>
          </w:p>
          <w:p w:rsidR="00106D62" w:rsidRDefault="00106D62" w:rsidP="00106D62"/>
          <w:p w:rsidR="00106D62" w:rsidRDefault="00106D62" w:rsidP="00106D62"/>
          <w:p w:rsidR="00106D62" w:rsidRDefault="00106D62" w:rsidP="00106D62"/>
          <w:p w:rsidR="00106D62" w:rsidRDefault="00106D62" w:rsidP="00106D62"/>
        </w:tc>
      </w:tr>
      <w:tr w:rsidR="00675F9B" w:rsidRPr="00D97B1C" w:rsidTr="00675F9B">
        <w:trPr>
          <w:trHeight w:val="288"/>
        </w:trPr>
        <w:tc>
          <w:tcPr>
            <w:tcW w:w="715" w:type="dxa"/>
          </w:tcPr>
          <w:p w:rsidR="00B316AC" w:rsidRDefault="00B316AC" w:rsidP="00106D62">
            <w:r>
              <w:lastRenderedPageBreak/>
              <w:t>9</w:t>
            </w:r>
          </w:p>
        </w:tc>
        <w:tc>
          <w:tcPr>
            <w:tcW w:w="9519" w:type="dxa"/>
          </w:tcPr>
          <w:p w:rsidR="00892451" w:rsidRPr="00892451" w:rsidRDefault="00892451" w:rsidP="00892451">
            <w:pPr>
              <w:rPr>
                <w:sz w:val="24"/>
              </w:rPr>
            </w:pPr>
            <w:r w:rsidRPr="00892451">
              <w:rPr>
                <w:sz w:val="24"/>
              </w:rPr>
              <w:t>Install the bottom SF lower ring ties, wheel assemblies</w:t>
            </w:r>
            <w:r>
              <w:rPr>
                <w:sz w:val="24"/>
              </w:rPr>
              <w:t>,</w:t>
            </w:r>
            <w:r w:rsidRPr="00892451">
              <w:rPr>
                <w:sz w:val="24"/>
              </w:rPr>
              <w:t xml:space="preserve"> and crossover carriage supports as shown below. Measure the distance from the wheel to the spaceframe, should be ~7/8”. Shim wheels if necessary.</w:t>
            </w:r>
          </w:p>
          <w:p w:rsidR="00892451" w:rsidRPr="00892451" w:rsidRDefault="00892451" w:rsidP="00892451">
            <w:pPr>
              <w:rPr>
                <w:color w:val="FF0000"/>
                <w:sz w:val="24"/>
              </w:rPr>
            </w:pPr>
          </w:p>
          <w:p w:rsidR="00892451" w:rsidRPr="00892451" w:rsidRDefault="00892451" w:rsidP="00892451">
            <w:pPr>
              <w:rPr>
                <w:sz w:val="24"/>
              </w:rPr>
            </w:pPr>
          </w:p>
          <w:p w:rsidR="00B316AC" w:rsidRDefault="00892451" w:rsidP="00892451">
            <w:pPr>
              <w:pStyle w:val="Header"/>
              <w:tabs>
                <w:tab w:val="clear" w:pos="4320"/>
                <w:tab w:val="clear" w:pos="8640"/>
              </w:tabs>
              <w:rPr>
                <w:b/>
              </w:rPr>
            </w:pPr>
            <w:r w:rsidRPr="00892451">
              <w:rPr>
                <w:noProof/>
                <w:sz w:val="24"/>
              </w:rPr>
              <w:drawing>
                <wp:inline distT="0" distB="0" distL="0" distR="0">
                  <wp:extent cx="2524125" cy="2409825"/>
                  <wp:effectExtent l="0" t="0" r="9525" b="9525"/>
                  <wp:docPr id="9" name="Picture 9" descr="wheel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heel dista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4125" cy="2409825"/>
                          </a:xfrm>
                          <a:prstGeom prst="rect">
                            <a:avLst/>
                          </a:prstGeom>
                          <a:noFill/>
                          <a:ln>
                            <a:noFill/>
                          </a:ln>
                        </pic:spPr>
                      </pic:pic>
                    </a:graphicData>
                  </a:graphic>
                </wp:inline>
              </w:drawing>
            </w:r>
            <w:r>
              <w:rPr>
                <w:b/>
              </w:rPr>
              <w:t xml:space="preserve">   </w:t>
            </w:r>
            <w:r w:rsidRPr="00892451">
              <w:rPr>
                <w:rFonts w:ascii="Calibri" w:hAnsi="Calibri" w:cs="Calibri"/>
                <w:noProof/>
                <w:color w:val="000000"/>
              </w:rPr>
              <w:drawing>
                <wp:inline distT="0" distB="0" distL="0" distR="0" wp14:anchorId="4242FBA2" wp14:editId="488B0E1C">
                  <wp:extent cx="2943225" cy="2752725"/>
                  <wp:effectExtent l="0" t="0" r="9525" b="9525"/>
                  <wp:docPr id="10" name="Picture 10" descr="cid:8150a5cf-4083-433e-a00f-48b62a6d63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150a5cf-4083-433e-a00f-48b62a6d632f"/>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943225" cy="2752725"/>
                          </a:xfrm>
                          <a:prstGeom prst="rect">
                            <a:avLst/>
                          </a:prstGeom>
                          <a:noFill/>
                          <a:ln>
                            <a:noFill/>
                          </a:ln>
                        </pic:spPr>
                      </pic:pic>
                    </a:graphicData>
                  </a:graphic>
                </wp:inline>
              </w:drawing>
            </w:r>
          </w:p>
        </w:tc>
        <w:tc>
          <w:tcPr>
            <w:tcW w:w="2716" w:type="dxa"/>
            <w:noWrap/>
          </w:tcPr>
          <w:p w:rsidR="00892451" w:rsidRDefault="00892451" w:rsidP="00106D62">
            <w:r>
              <w:t>[[</w:t>
            </w:r>
            <w:r w:rsidR="00E24E41">
              <w:t>InstWHTech</w:t>
            </w:r>
            <w:r>
              <w:t>]] &lt;&lt;SRFCMP&gt;&gt;</w:t>
            </w:r>
          </w:p>
          <w:p w:rsidR="00892451" w:rsidRDefault="00892451" w:rsidP="00106D62">
            <w:r>
              <w:t>[[</w:t>
            </w:r>
            <w:r w:rsidR="00E24E41">
              <w:t>InstWHDate</w:t>
            </w:r>
            <w:r>
              <w:t>]] &lt;&lt;TIMESTAMP&gt;&gt;</w:t>
            </w:r>
          </w:p>
          <w:p w:rsidR="00892451" w:rsidRDefault="00892451" w:rsidP="00106D62">
            <w:r>
              <w:t>[[</w:t>
            </w:r>
            <w:r w:rsidR="00E24E41">
              <w:t>InstWHComment</w:t>
            </w:r>
            <w:r>
              <w:t>]] &lt;&lt;COMMENT&gt;&gt;</w:t>
            </w:r>
          </w:p>
          <w:p w:rsidR="00892451" w:rsidRDefault="00892451" w:rsidP="00106D62"/>
          <w:p w:rsidR="00892451" w:rsidRDefault="00892451" w:rsidP="00106D62"/>
          <w:p w:rsidR="00B316AC" w:rsidRDefault="00B316AC" w:rsidP="00106D62"/>
        </w:tc>
      </w:tr>
      <w:tr w:rsidR="00675F9B" w:rsidRPr="00D97B1C" w:rsidTr="00675F9B">
        <w:trPr>
          <w:trHeight w:val="288"/>
        </w:trPr>
        <w:tc>
          <w:tcPr>
            <w:tcW w:w="715" w:type="dxa"/>
          </w:tcPr>
          <w:p w:rsidR="00892451" w:rsidRDefault="00892451" w:rsidP="00106D62">
            <w:r>
              <w:t>10</w:t>
            </w:r>
          </w:p>
        </w:tc>
        <w:tc>
          <w:tcPr>
            <w:tcW w:w="9519" w:type="dxa"/>
          </w:tcPr>
          <w:p w:rsidR="001F0828" w:rsidRPr="001F0828" w:rsidRDefault="001F0828" w:rsidP="001F0828">
            <w:pPr>
              <w:rPr>
                <w:sz w:val="24"/>
              </w:rPr>
            </w:pPr>
            <w:r w:rsidRPr="001F0828">
              <w:rPr>
                <w:sz w:val="24"/>
              </w:rPr>
              <w:t>Install all nitronic and axial rods and heat stationing straps</w:t>
            </w:r>
            <w:r w:rsidRPr="001F0828">
              <w:rPr>
                <w:color w:val="FF0000"/>
                <w:sz w:val="24"/>
              </w:rPr>
              <w:t xml:space="preserve">. </w:t>
            </w:r>
            <w:r w:rsidRPr="001F0828">
              <w:rPr>
                <w:sz w:val="24"/>
              </w:rPr>
              <w:t>Torque all rods to 20 in/lbs</w:t>
            </w:r>
            <w:r w:rsidR="00D40D8F">
              <w:rPr>
                <w:sz w:val="24"/>
              </w:rPr>
              <w:t xml:space="preserve"> using a calibrated torque wrench</w:t>
            </w:r>
            <w:r w:rsidRPr="001F0828">
              <w:rPr>
                <w:sz w:val="24"/>
              </w:rPr>
              <w:t xml:space="preserve">, </w:t>
            </w:r>
            <w:r w:rsidR="00D40D8F">
              <w:rPr>
                <w:sz w:val="24"/>
              </w:rPr>
              <w:t xml:space="preserve">mark each rod after torqueing to identify work has been completed, </w:t>
            </w:r>
            <w:r w:rsidRPr="001F0828">
              <w:rPr>
                <w:sz w:val="24"/>
              </w:rPr>
              <w:t xml:space="preserve">follow </w:t>
            </w:r>
            <w:hyperlink r:id="rId36" w:history="1">
              <w:r w:rsidRPr="001F0828">
                <w:rPr>
                  <w:color w:val="0000FF"/>
                  <w:sz w:val="24"/>
                  <w:u w:val="single"/>
                </w:rPr>
                <w:t>SNSPPU Cryomodule Alignment Procedure</w:t>
              </w:r>
            </w:hyperlink>
            <w:r w:rsidRPr="001F0828">
              <w:rPr>
                <w:sz w:val="24"/>
              </w:rPr>
              <w:t>.</w:t>
            </w:r>
            <w:r w:rsidRPr="001F0828">
              <w:rPr>
                <w:rFonts w:ascii="Calibri" w:hAnsi="Calibri" w:cs="Calibri"/>
                <w:noProof/>
                <w:color w:val="000000"/>
                <w:sz w:val="24"/>
              </w:rPr>
              <w:t xml:space="preserve"> </w:t>
            </w:r>
          </w:p>
          <w:p w:rsidR="00892451" w:rsidRDefault="00892451" w:rsidP="00892451">
            <w:pPr>
              <w:rPr>
                <w:sz w:val="24"/>
              </w:rPr>
            </w:pPr>
          </w:p>
          <w:p w:rsidR="001F0828" w:rsidRPr="00892451" w:rsidRDefault="007A727D" w:rsidP="00892451">
            <w:pPr>
              <w:rPr>
                <w:sz w:val="24"/>
              </w:rPr>
            </w:pPr>
            <w:r>
              <w:rPr>
                <w:rFonts w:ascii="Calibri" w:hAnsi="Calibri" w:cs="Calibri"/>
                <w:noProof/>
                <w:color w:val="000000"/>
                <w:sz w:val="24"/>
              </w:rPr>
              <w:lastRenderedPageBreak/>
              <w:fldChar w:fldCharType="begin"/>
            </w:r>
            <w:r>
              <w:rPr>
                <w:rFonts w:ascii="Calibri" w:hAnsi="Calibri" w:cs="Calibri"/>
                <w:noProof/>
                <w:color w:val="000000"/>
                <w:sz w:val="24"/>
              </w:rPr>
              <w:instrText xml:space="preserve"> INCLUDEPICTURE  "cid:3b583bdf-8a4d-4f53-b14f-947350e1f565" \* MERGEFORMATINET </w:instrText>
            </w:r>
            <w:r>
              <w:rPr>
                <w:rFonts w:ascii="Calibri" w:hAnsi="Calibri" w:cs="Calibri"/>
                <w:noProof/>
                <w:color w:val="000000"/>
                <w:sz w:val="24"/>
              </w:rPr>
              <w:fldChar w:fldCharType="separate"/>
            </w:r>
            <w:r w:rsidR="005443BA">
              <w:rPr>
                <w:rFonts w:ascii="Calibri" w:hAnsi="Calibri" w:cs="Calibri"/>
                <w:noProof/>
                <w:color w:val="000000"/>
                <w:sz w:val="24"/>
              </w:rPr>
              <w:fldChar w:fldCharType="begin"/>
            </w:r>
            <w:r w:rsidR="005443BA">
              <w:rPr>
                <w:rFonts w:ascii="Calibri" w:hAnsi="Calibri" w:cs="Calibri"/>
                <w:noProof/>
                <w:color w:val="000000"/>
                <w:sz w:val="24"/>
              </w:rPr>
              <w:instrText xml:space="preserve"> INCLUDEPICTURE  "cid:3b583bdf-8a4d-4f53-b14f-947350e1f565" \* MERGEFORMATINET </w:instrText>
            </w:r>
            <w:r w:rsidR="005443BA">
              <w:rPr>
                <w:rFonts w:ascii="Calibri" w:hAnsi="Calibri" w:cs="Calibri"/>
                <w:noProof/>
                <w:color w:val="000000"/>
                <w:sz w:val="24"/>
              </w:rPr>
              <w:fldChar w:fldCharType="separate"/>
            </w:r>
            <w:r w:rsidR="00893E9B">
              <w:rPr>
                <w:rFonts w:ascii="Calibri" w:hAnsi="Calibri" w:cs="Calibri"/>
                <w:noProof/>
                <w:color w:val="000000"/>
                <w:sz w:val="24"/>
              </w:rPr>
              <w:fldChar w:fldCharType="begin"/>
            </w:r>
            <w:r w:rsidR="00893E9B">
              <w:rPr>
                <w:rFonts w:ascii="Calibri" w:hAnsi="Calibri" w:cs="Calibri"/>
                <w:noProof/>
                <w:color w:val="000000"/>
                <w:sz w:val="24"/>
              </w:rPr>
              <w:instrText xml:space="preserve"> INCLUDEPICTURE  "cid:3b583bdf-8a4d-4f53-b14f-947350e1f565" \* MERGEFORMATINET </w:instrText>
            </w:r>
            <w:r w:rsidR="00893E9B">
              <w:rPr>
                <w:rFonts w:ascii="Calibri" w:hAnsi="Calibri" w:cs="Calibri"/>
                <w:noProof/>
                <w:color w:val="000000"/>
                <w:sz w:val="24"/>
              </w:rPr>
              <w:fldChar w:fldCharType="separate"/>
            </w:r>
            <w:r w:rsidR="00362620">
              <w:rPr>
                <w:rFonts w:ascii="Calibri" w:hAnsi="Calibri" w:cs="Calibri"/>
                <w:noProof/>
                <w:color w:val="000000"/>
                <w:sz w:val="24"/>
              </w:rPr>
              <w:fldChar w:fldCharType="begin"/>
            </w:r>
            <w:r w:rsidR="00362620">
              <w:rPr>
                <w:rFonts w:ascii="Calibri" w:hAnsi="Calibri" w:cs="Calibri"/>
                <w:noProof/>
                <w:color w:val="000000"/>
                <w:sz w:val="24"/>
              </w:rPr>
              <w:instrText xml:space="preserve"> INCLUDEPICTURE  "cid:3b583bdf-8a4d-4f53-b14f-947350e1f565" \* MERGEFORMATINET </w:instrText>
            </w:r>
            <w:r w:rsidR="00362620">
              <w:rPr>
                <w:rFonts w:ascii="Calibri" w:hAnsi="Calibri" w:cs="Calibri"/>
                <w:noProof/>
                <w:color w:val="000000"/>
                <w:sz w:val="24"/>
              </w:rPr>
              <w:fldChar w:fldCharType="separate"/>
            </w:r>
            <w:r w:rsidR="00D5032C">
              <w:rPr>
                <w:rFonts w:ascii="Calibri" w:hAnsi="Calibri" w:cs="Calibri"/>
                <w:noProof/>
                <w:color w:val="000000"/>
                <w:sz w:val="24"/>
              </w:rPr>
              <w:fldChar w:fldCharType="begin"/>
            </w:r>
            <w:r w:rsidR="00D5032C">
              <w:rPr>
                <w:rFonts w:ascii="Calibri" w:hAnsi="Calibri" w:cs="Calibri"/>
                <w:noProof/>
                <w:color w:val="000000"/>
                <w:sz w:val="24"/>
              </w:rPr>
              <w:instrText xml:space="preserve"> </w:instrText>
            </w:r>
            <w:r w:rsidR="00D5032C">
              <w:rPr>
                <w:rFonts w:ascii="Calibri" w:hAnsi="Calibri" w:cs="Calibri"/>
                <w:noProof/>
                <w:color w:val="000000"/>
                <w:sz w:val="24"/>
              </w:rPr>
              <w:instrText>INCLUDEPICTURE  "cid:3b5</w:instrText>
            </w:r>
            <w:r w:rsidR="00D5032C">
              <w:rPr>
                <w:rFonts w:ascii="Calibri" w:hAnsi="Calibri" w:cs="Calibri"/>
                <w:noProof/>
                <w:color w:val="000000"/>
                <w:sz w:val="24"/>
              </w:rPr>
              <w:instrText>83bdf-8a4d-4f53-b14f-947350e1f565" \* MERGEFORMATINET</w:instrText>
            </w:r>
            <w:r w:rsidR="00D5032C">
              <w:rPr>
                <w:rFonts w:ascii="Calibri" w:hAnsi="Calibri" w:cs="Calibri"/>
                <w:noProof/>
                <w:color w:val="000000"/>
                <w:sz w:val="24"/>
              </w:rPr>
              <w:instrText xml:space="preserve"> </w:instrText>
            </w:r>
            <w:r w:rsidR="00D5032C">
              <w:rPr>
                <w:rFonts w:ascii="Calibri" w:hAnsi="Calibri" w:cs="Calibri"/>
                <w:noProof/>
                <w:color w:val="000000"/>
                <w:sz w:val="24"/>
              </w:rPr>
              <w:fldChar w:fldCharType="separate"/>
            </w:r>
            <w:r w:rsidR="00D5032C">
              <w:rPr>
                <w:rFonts w:ascii="Calibri" w:hAnsi="Calibri" w:cs="Calibri"/>
                <w:noProof/>
                <w:color w:val="000000"/>
                <w:sz w:val="24"/>
              </w:rPr>
              <w:pict>
                <v:shape id="_x0000_i1030" type="#_x0000_t75" style="width:457pt;height:399pt;visibility:visible">
                  <v:imagedata r:id="rId37" r:href="rId38"/>
                </v:shape>
              </w:pict>
            </w:r>
            <w:r w:rsidR="00D5032C">
              <w:rPr>
                <w:rFonts w:ascii="Calibri" w:hAnsi="Calibri" w:cs="Calibri"/>
                <w:noProof/>
                <w:color w:val="000000"/>
                <w:sz w:val="24"/>
              </w:rPr>
              <w:fldChar w:fldCharType="end"/>
            </w:r>
            <w:r w:rsidR="00362620">
              <w:rPr>
                <w:rFonts w:ascii="Calibri" w:hAnsi="Calibri" w:cs="Calibri"/>
                <w:noProof/>
                <w:color w:val="000000"/>
                <w:sz w:val="24"/>
              </w:rPr>
              <w:fldChar w:fldCharType="end"/>
            </w:r>
            <w:r w:rsidR="00893E9B">
              <w:rPr>
                <w:rFonts w:ascii="Calibri" w:hAnsi="Calibri" w:cs="Calibri"/>
                <w:noProof/>
                <w:color w:val="000000"/>
                <w:sz w:val="24"/>
              </w:rPr>
              <w:fldChar w:fldCharType="end"/>
            </w:r>
            <w:r w:rsidR="005443BA">
              <w:rPr>
                <w:rFonts w:ascii="Calibri" w:hAnsi="Calibri" w:cs="Calibri"/>
                <w:noProof/>
                <w:color w:val="000000"/>
                <w:sz w:val="24"/>
              </w:rPr>
              <w:fldChar w:fldCharType="end"/>
            </w:r>
            <w:r>
              <w:rPr>
                <w:rFonts w:ascii="Calibri" w:hAnsi="Calibri" w:cs="Calibri"/>
                <w:noProof/>
                <w:color w:val="000000"/>
                <w:sz w:val="24"/>
              </w:rPr>
              <w:fldChar w:fldCharType="end"/>
            </w:r>
          </w:p>
        </w:tc>
        <w:tc>
          <w:tcPr>
            <w:tcW w:w="2716" w:type="dxa"/>
            <w:noWrap/>
          </w:tcPr>
          <w:p w:rsidR="00D40D8F" w:rsidRDefault="00D40D8F" w:rsidP="00106D62">
            <w:r>
              <w:lastRenderedPageBreak/>
              <w:t>[[</w:t>
            </w:r>
            <w:r w:rsidR="007F11FB">
              <w:t>InstRodsTech</w:t>
            </w:r>
            <w:r>
              <w:t>]] &lt;&lt;SRFCMP&gt;&gt;</w:t>
            </w:r>
          </w:p>
          <w:p w:rsidR="00D40D8F" w:rsidRDefault="007F11FB" w:rsidP="00106D62">
            <w:r>
              <w:t>[[InstRodsDate</w:t>
            </w:r>
            <w:r w:rsidR="00D40D8F">
              <w:t>]] &lt;&lt;TIMESTAMP&gt;&gt;</w:t>
            </w:r>
          </w:p>
          <w:p w:rsidR="00D40D8F" w:rsidRDefault="007F11FB" w:rsidP="00106D62">
            <w:r>
              <w:t>[[InstRodsComment</w:t>
            </w:r>
            <w:r w:rsidR="00D40D8F">
              <w:t>]] &lt;&lt;COMMENT&gt;&gt;</w:t>
            </w:r>
          </w:p>
          <w:p w:rsidR="00D40D8F" w:rsidRDefault="007F11FB" w:rsidP="00106D62">
            <w:r>
              <w:t>[[TorqueWrenchSN</w:t>
            </w:r>
            <w:r w:rsidR="00D40D8F">
              <w:t>]] &lt;&lt;SN&gt;&gt;</w:t>
            </w:r>
          </w:p>
          <w:p w:rsidR="00D40D8F" w:rsidRDefault="007F11FB" w:rsidP="00106D62">
            <w:r>
              <w:t>[[TorqueWrenchCalDate</w:t>
            </w:r>
            <w:r w:rsidR="00D40D8F">
              <w:t>]] &lt;&lt;TEXT&gt;&gt;</w:t>
            </w:r>
          </w:p>
          <w:p w:rsidR="00D40D8F" w:rsidRDefault="007F11FB" w:rsidP="00106D62">
            <w:r>
              <w:lastRenderedPageBreak/>
              <w:t>[[TorqueHoldpoint]] {{fischer</w:t>
            </w:r>
            <w:r w:rsidR="00D40D8F">
              <w:t>,</w:t>
            </w:r>
          </w:p>
          <w:p w:rsidR="00D40D8F" w:rsidRDefault="007F11FB" w:rsidP="00106D62">
            <w:r>
              <w:t>jared</w:t>
            </w:r>
            <w:r w:rsidR="00D40D8F">
              <w:t>,</w:t>
            </w:r>
          </w:p>
          <w:p w:rsidR="00D40D8F" w:rsidRDefault="007F11FB" w:rsidP="00106D62">
            <w:r>
              <w:t>marchlik</w:t>
            </w:r>
            <w:r w:rsidR="00D40D8F">
              <w:t>}} &lt;&lt;HOLDPOINT&gt;&gt;</w:t>
            </w:r>
          </w:p>
          <w:p w:rsidR="00D40D8F" w:rsidRDefault="00D40D8F" w:rsidP="00106D62"/>
          <w:p w:rsidR="00D40D8F" w:rsidRDefault="00D40D8F" w:rsidP="00106D62"/>
          <w:p w:rsidR="00D40D8F" w:rsidRDefault="00D40D8F" w:rsidP="00106D62"/>
          <w:p w:rsidR="00D40D8F" w:rsidRDefault="00D40D8F" w:rsidP="00106D62"/>
          <w:p w:rsidR="00D40D8F" w:rsidRDefault="00D40D8F" w:rsidP="00106D62"/>
          <w:p w:rsidR="00892451" w:rsidRDefault="00892451" w:rsidP="00106D62"/>
        </w:tc>
      </w:tr>
      <w:tr w:rsidR="00675F9B" w:rsidRPr="00D97B1C" w:rsidTr="00675F9B">
        <w:trPr>
          <w:trHeight w:val="288"/>
        </w:trPr>
        <w:tc>
          <w:tcPr>
            <w:tcW w:w="715" w:type="dxa"/>
          </w:tcPr>
          <w:p w:rsidR="002E6D02" w:rsidRDefault="002E6D02" w:rsidP="00106D62">
            <w:r>
              <w:lastRenderedPageBreak/>
              <w:t>11</w:t>
            </w:r>
          </w:p>
        </w:tc>
        <w:tc>
          <w:tcPr>
            <w:tcW w:w="9519" w:type="dxa"/>
          </w:tcPr>
          <w:p w:rsidR="00426974" w:rsidRDefault="00426974" w:rsidP="00426974">
            <w:pPr>
              <w:rPr>
                <w:sz w:val="24"/>
              </w:rPr>
            </w:pPr>
            <w:r w:rsidRPr="00426974">
              <w:rPr>
                <w:sz w:val="24"/>
              </w:rPr>
              <w:t xml:space="preserve">Remove the clean room string support assemblies (lollipop sticks slide out through bottom). </w:t>
            </w:r>
          </w:p>
          <w:p w:rsidR="00426974" w:rsidRPr="00426974" w:rsidRDefault="00426974" w:rsidP="00426974">
            <w:pPr>
              <w:rPr>
                <w:color w:val="FF0000"/>
                <w:sz w:val="24"/>
              </w:rPr>
            </w:pPr>
            <w:r>
              <w:rPr>
                <w:sz w:val="24"/>
              </w:rPr>
              <w:t>Label the Ion pump, noting that the support has been removed.</w:t>
            </w:r>
          </w:p>
          <w:p w:rsidR="00426974" w:rsidRPr="00426974" w:rsidRDefault="00426974" w:rsidP="00426974">
            <w:pPr>
              <w:rPr>
                <w:sz w:val="24"/>
              </w:rPr>
            </w:pPr>
            <w:r>
              <w:rPr>
                <w:sz w:val="24"/>
              </w:rPr>
              <w:lastRenderedPageBreak/>
              <w:t>**</w:t>
            </w:r>
            <w:r w:rsidRPr="00426974">
              <w:rPr>
                <w:sz w:val="24"/>
              </w:rPr>
              <w:t>The ion pump will hang from the beam tube, supported by the bellows protection covers while alignment is being completed.</w:t>
            </w:r>
            <w:r>
              <w:rPr>
                <w:sz w:val="24"/>
              </w:rPr>
              <w:t>**</w:t>
            </w:r>
          </w:p>
          <w:p w:rsidR="00426974" w:rsidRPr="00426974" w:rsidRDefault="007A727D" w:rsidP="00426974">
            <w:pPr>
              <w:rPr>
                <w:color w:val="FF0000"/>
                <w:sz w:val="24"/>
              </w:rPr>
            </w:pPr>
            <w:r>
              <w:rPr>
                <w:rFonts w:ascii="Calibri" w:hAnsi="Calibri" w:cs="Calibri"/>
                <w:noProof/>
                <w:color w:val="000000"/>
                <w:sz w:val="24"/>
              </w:rPr>
              <w:fldChar w:fldCharType="begin"/>
            </w:r>
            <w:r>
              <w:rPr>
                <w:rFonts w:ascii="Calibri" w:hAnsi="Calibri" w:cs="Calibri"/>
                <w:noProof/>
                <w:color w:val="000000"/>
                <w:sz w:val="24"/>
              </w:rPr>
              <w:instrText xml:space="preserve"> INCLUDEPICTURE  "cid:8dbfaaa1-eeee-4fbb-9c2e-8c3298452a84" \* MERGEFORMATINET </w:instrText>
            </w:r>
            <w:r>
              <w:rPr>
                <w:rFonts w:ascii="Calibri" w:hAnsi="Calibri" w:cs="Calibri"/>
                <w:noProof/>
                <w:color w:val="000000"/>
                <w:sz w:val="24"/>
              </w:rPr>
              <w:fldChar w:fldCharType="separate"/>
            </w:r>
            <w:r w:rsidR="005443BA">
              <w:rPr>
                <w:rFonts w:ascii="Calibri" w:hAnsi="Calibri" w:cs="Calibri"/>
                <w:noProof/>
                <w:color w:val="000000"/>
                <w:sz w:val="24"/>
              </w:rPr>
              <w:fldChar w:fldCharType="begin"/>
            </w:r>
            <w:r w:rsidR="005443BA">
              <w:rPr>
                <w:rFonts w:ascii="Calibri" w:hAnsi="Calibri" w:cs="Calibri"/>
                <w:noProof/>
                <w:color w:val="000000"/>
                <w:sz w:val="24"/>
              </w:rPr>
              <w:instrText xml:space="preserve"> INCLUDEPICTURE  "cid:8dbfaaa1-eeee-4fbb-9c2e-8c3298452a84" \* MERGEFORMATINET </w:instrText>
            </w:r>
            <w:r w:rsidR="005443BA">
              <w:rPr>
                <w:rFonts w:ascii="Calibri" w:hAnsi="Calibri" w:cs="Calibri"/>
                <w:noProof/>
                <w:color w:val="000000"/>
                <w:sz w:val="24"/>
              </w:rPr>
              <w:fldChar w:fldCharType="separate"/>
            </w:r>
            <w:r w:rsidR="00893E9B">
              <w:rPr>
                <w:rFonts w:ascii="Calibri" w:hAnsi="Calibri" w:cs="Calibri"/>
                <w:noProof/>
                <w:color w:val="000000"/>
                <w:sz w:val="24"/>
              </w:rPr>
              <w:fldChar w:fldCharType="begin"/>
            </w:r>
            <w:r w:rsidR="00893E9B">
              <w:rPr>
                <w:rFonts w:ascii="Calibri" w:hAnsi="Calibri" w:cs="Calibri"/>
                <w:noProof/>
                <w:color w:val="000000"/>
                <w:sz w:val="24"/>
              </w:rPr>
              <w:instrText xml:space="preserve"> INCLUDEPICTURE  "cid:8dbfaaa1-eeee-4fbb-9c2e-8c3298452a84" \* MERGEFORMATINET </w:instrText>
            </w:r>
            <w:r w:rsidR="00893E9B">
              <w:rPr>
                <w:rFonts w:ascii="Calibri" w:hAnsi="Calibri" w:cs="Calibri"/>
                <w:noProof/>
                <w:color w:val="000000"/>
                <w:sz w:val="24"/>
              </w:rPr>
              <w:fldChar w:fldCharType="separate"/>
            </w:r>
            <w:r w:rsidR="00362620">
              <w:rPr>
                <w:rFonts w:ascii="Calibri" w:hAnsi="Calibri" w:cs="Calibri"/>
                <w:noProof/>
                <w:color w:val="000000"/>
                <w:sz w:val="24"/>
              </w:rPr>
              <w:fldChar w:fldCharType="begin"/>
            </w:r>
            <w:r w:rsidR="00362620">
              <w:rPr>
                <w:rFonts w:ascii="Calibri" w:hAnsi="Calibri" w:cs="Calibri"/>
                <w:noProof/>
                <w:color w:val="000000"/>
                <w:sz w:val="24"/>
              </w:rPr>
              <w:instrText xml:space="preserve"> INCLUDEPICTURE  "cid:8dbfaaa1-eeee-4fbb-9c2e-8c3298452a84" \* MERGEFORMATINET </w:instrText>
            </w:r>
            <w:r w:rsidR="00362620">
              <w:rPr>
                <w:rFonts w:ascii="Calibri" w:hAnsi="Calibri" w:cs="Calibri"/>
                <w:noProof/>
                <w:color w:val="000000"/>
                <w:sz w:val="24"/>
              </w:rPr>
              <w:fldChar w:fldCharType="separate"/>
            </w:r>
            <w:r w:rsidR="00D5032C">
              <w:rPr>
                <w:rFonts w:ascii="Calibri" w:hAnsi="Calibri" w:cs="Calibri"/>
                <w:noProof/>
                <w:color w:val="000000"/>
                <w:sz w:val="24"/>
              </w:rPr>
              <w:fldChar w:fldCharType="begin"/>
            </w:r>
            <w:r w:rsidR="00D5032C">
              <w:rPr>
                <w:rFonts w:ascii="Calibri" w:hAnsi="Calibri" w:cs="Calibri"/>
                <w:noProof/>
                <w:color w:val="000000"/>
                <w:sz w:val="24"/>
              </w:rPr>
              <w:instrText xml:space="preserve"> </w:instrText>
            </w:r>
            <w:r w:rsidR="00D5032C">
              <w:rPr>
                <w:rFonts w:ascii="Calibri" w:hAnsi="Calibri" w:cs="Calibri"/>
                <w:noProof/>
                <w:color w:val="000000"/>
                <w:sz w:val="24"/>
              </w:rPr>
              <w:instrText>INCLUDEPICTURE  "cid:8dbfaaa1-eeee-4fbb-9c2e-8c3298452a84" \* MERGEFORMATINET</w:instrText>
            </w:r>
            <w:r w:rsidR="00D5032C">
              <w:rPr>
                <w:rFonts w:ascii="Calibri" w:hAnsi="Calibri" w:cs="Calibri"/>
                <w:noProof/>
                <w:color w:val="000000"/>
                <w:sz w:val="24"/>
              </w:rPr>
              <w:instrText xml:space="preserve"> </w:instrText>
            </w:r>
            <w:r w:rsidR="00D5032C">
              <w:rPr>
                <w:rFonts w:ascii="Calibri" w:hAnsi="Calibri" w:cs="Calibri"/>
                <w:noProof/>
                <w:color w:val="000000"/>
                <w:sz w:val="24"/>
              </w:rPr>
              <w:fldChar w:fldCharType="separate"/>
            </w:r>
            <w:r w:rsidR="00D5032C">
              <w:rPr>
                <w:rFonts w:ascii="Calibri" w:hAnsi="Calibri" w:cs="Calibri"/>
                <w:noProof/>
                <w:color w:val="000000"/>
                <w:sz w:val="24"/>
              </w:rPr>
              <w:pict>
                <v:shape id="_x0000_i1031" type="#_x0000_t75" style="width:463pt;height:148.5pt;visibility:visible">
                  <v:imagedata r:id="rId39" r:href="rId40"/>
                </v:shape>
              </w:pict>
            </w:r>
            <w:r w:rsidR="00D5032C">
              <w:rPr>
                <w:rFonts w:ascii="Calibri" w:hAnsi="Calibri" w:cs="Calibri"/>
                <w:noProof/>
                <w:color w:val="000000"/>
                <w:sz w:val="24"/>
              </w:rPr>
              <w:fldChar w:fldCharType="end"/>
            </w:r>
            <w:r w:rsidR="00362620">
              <w:rPr>
                <w:rFonts w:ascii="Calibri" w:hAnsi="Calibri" w:cs="Calibri"/>
                <w:noProof/>
                <w:color w:val="000000"/>
                <w:sz w:val="24"/>
              </w:rPr>
              <w:fldChar w:fldCharType="end"/>
            </w:r>
            <w:r w:rsidR="00893E9B">
              <w:rPr>
                <w:rFonts w:ascii="Calibri" w:hAnsi="Calibri" w:cs="Calibri"/>
                <w:noProof/>
                <w:color w:val="000000"/>
                <w:sz w:val="24"/>
              </w:rPr>
              <w:fldChar w:fldCharType="end"/>
            </w:r>
            <w:r w:rsidR="005443BA">
              <w:rPr>
                <w:rFonts w:ascii="Calibri" w:hAnsi="Calibri" w:cs="Calibri"/>
                <w:noProof/>
                <w:color w:val="000000"/>
                <w:sz w:val="24"/>
              </w:rPr>
              <w:fldChar w:fldCharType="end"/>
            </w:r>
            <w:r>
              <w:rPr>
                <w:rFonts w:ascii="Calibri" w:hAnsi="Calibri" w:cs="Calibri"/>
                <w:noProof/>
                <w:color w:val="000000"/>
                <w:sz w:val="24"/>
              </w:rPr>
              <w:fldChar w:fldCharType="end"/>
            </w:r>
          </w:p>
          <w:p w:rsidR="002E6D02" w:rsidRPr="001F0828" w:rsidRDefault="002E6D02" w:rsidP="001F0828">
            <w:pPr>
              <w:rPr>
                <w:sz w:val="24"/>
              </w:rPr>
            </w:pPr>
          </w:p>
        </w:tc>
        <w:tc>
          <w:tcPr>
            <w:tcW w:w="2716" w:type="dxa"/>
            <w:noWrap/>
          </w:tcPr>
          <w:p w:rsidR="00426974" w:rsidRDefault="007F11FB" w:rsidP="00106D62">
            <w:r>
              <w:lastRenderedPageBreak/>
              <w:t>[[RemCRToolTech</w:t>
            </w:r>
            <w:r w:rsidR="00426974">
              <w:t>]] &lt;&lt;SRFCMP&gt;&gt;</w:t>
            </w:r>
          </w:p>
          <w:p w:rsidR="00426974" w:rsidRDefault="007F11FB" w:rsidP="00106D62">
            <w:r>
              <w:lastRenderedPageBreak/>
              <w:t>[[RemCRToolDate</w:t>
            </w:r>
            <w:r w:rsidR="00426974">
              <w:t>]] &lt;&lt;TIMESTAMP&gt;&gt;</w:t>
            </w:r>
          </w:p>
          <w:p w:rsidR="00426974" w:rsidRDefault="007F11FB" w:rsidP="00106D62">
            <w:r>
              <w:t>[[RemCRToolComment</w:t>
            </w:r>
            <w:r w:rsidR="00426974">
              <w:t>]] &lt;&lt;COMMENT&gt;&gt;</w:t>
            </w:r>
          </w:p>
          <w:p w:rsidR="00426974" w:rsidRDefault="00426974" w:rsidP="00106D62"/>
          <w:p w:rsidR="00426974" w:rsidRDefault="00426974" w:rsidP="00106D62"/>
          <w:p w:rsidR="002E6D02" w:rsidRDefault="002E6D02" w:rsidP="00106D62"/>
        </w:tc>
      </w:tr>
      <w:tr w:rsidR="00675F9B" w:rsidRPr="00D97B1C" w:rsidTr="00675F9B">
        <w:trPr>
          <w:trHeight w:val="288"/>
        </w:trPr>
        <w:tc>
          <w:tcPr>
            <w:tcW w:w="715" w:type="dxa"/>
          </w:tcPr>
          <w:p w:rsidR="00AD240B" w:rsidRDefault="00AD240B" w:rsidP="00AD240B">
            <w:r>
              <w:lastRenderedPageBreak/>
              <w:t>12</w:t>
            </w:r>
          </w:p>
        </w:tc>
        <w:tc>
          <w:tcPr>
            <w:tcW w:w="9519" w:type="dxa"/>
          </w:tcPr>
          <w:p w:rsidR="00AD240B" w:rsidRDefault="00AD240B" w:rsidP="00AD240B">
            <w:r>
              <w:t>Perform alignment, us</w:t>
            </w:r>
            <w:r w:rsidR="0058586D">
              <w:t xml:space="preserve">ing procedure </w:t>
            </w:r>
            <w:hyperlink r:id="rId41" w:history="1">
              <w:r w:rsidR="0058586D" w:rsidRPr="00FF2592">
                <w:rPr>
                  <w:rStyle w:val="Hyperlink"/>
                </w:rPr>
                <w:t>SNSPPU Cryomodule Alignment Procedure</w:t>
              </w:r>
            </w:hyperlink>
            <w:r>
              <w:t xml:space="preserve">. </w:t>
            </w:r>
          </w:p>
          <w:p w:rsidR="00AD240B" w:rsidRDefault="00AD240B" w:rsidP="00AD240B">
            <w:pPr>
              <w:rPr>
                <w:color w:val="FF0000"/>
              </w:rPr>
            </w:pPr>
            <w:r>
              <w:t>Use alignm</w:t>
            </w:r>
            <w:r w:rsidR="00362620">
              <w:t xml:space="preserve">ent spreadsheet </w:t>
            </w:r>
            <w:hyperlink r:id="rId42" w:history="1">
              <w:r w:rsidR="00362620" w:rsidRPr="00362620">
                <w:rPr>
                  <w:rStyle w:val="Hyperlink"/>
                </w:rPr>
                <w:t>PPU HB0X Alignment Template</w:t>
              </w:r>
            </w:hyperlink>
            <w:r>
              <w:t xml:space="preserve"> </w:t>
            </w:r>
          </w:p>
          <w:p w:rsidR="00AD240B" w:rsidRDefault="00AD240B" w:rsidP="00AD240B"/>
          <w:p w:rsidR="00AD240B" w:rsidRPr="00AD240B" w:rsidRDefault="00AD240B" w:rsidP="00AD240B">
            <w:r w:rsidRPr="00AD240B">
              <w:t>***It will be necessary to remove the motor and harmonic drives to clear way for the alignment arms as identified in the Alignment Spreadsheet.***</w:t>
            </w:r>
          </w:p>
          <w:p w:rsidR="00AD240B" w:rsidRDefault="00AD240B" w:rsidP="00AD240B">
            <w:pPr>
              <w:rPr>
                <w:color w:val="FF0000"/>
              </w:rPr>
            </w:pPr>
          </w:p>
          <w:p w:rsidR="00AD240B" w:rsidRPr="00BB13FA" w:rsidRDefault="007A727D" w:rsidP="00AD240B">
            <w:pPr>
              <w:rPr>
                <w:color w:val="FF0000"/>
              </w:rPr>
            </w:pPr>
            <w:r>
              <w:rPr>
                <w:rFonts w:ascii="Calibri" w:hAnsi="Calibri" w:cs="Calibri"/>
                <w:noProof/>
                <w:color w:val="000000"/>
              </w:rPr>
              <w:fldChar w:fldCharType="begin"/>
            </w:r>
            <w:r>
              <w:rPr>
                <w:rFonts w:ascii="Calibri" w:hAnsi="Calibri" w:cs="Calibri"/>
                <w:noProof/>
                <w:color w:val="000000"/>
              </w:rPr>
              <w:instrText xml:space="preserve"> INCLUDEPICTURE  "cid:05adcf4a-bfdd-4718-b143-189ff53107af" \* MERGEFORMATINET </w:instrText>
            </w:r>
            <w:r>
              <w:rPr>
                <w:rFonts w:ascii="Calibri" w:hAnsi="Calibri" w:cs="Calibri"/>
                <w:noProof/>
                <w:color w:val="000000"/>
              </w:rPr>
              <w:fldChar w:fldCharType="separate"/>
            </w:r>
            <w:r w:rsidR="005443BA">
              <w:rPr>
                <w:rFonts w:ascii="Calibri" w:hAnsi="Calibri" w:cs="Calibri"/>
                <w:noProof/>
                <w:color w:val="000000"/>
              </w:rPr>
              <w:fldChar w:fldCharType="begin"/>
            </w:r>
            <w:r w:rsidR="005443BA">
              <w:rPr>
                <w:rFonts w:ascii="Calibri" w:hAnsi="Calibri" w:cs="Calibri"/>
                <w:noProof/>
                <w:color w:val="000000"/>
              </w:rPr>
              <w:instrText xml:space="preserve"> INCLUDEPICTURE  "cid:05adcf4a-bfdd-4718-b143-189ff53107af" \* MERGEFORMATINET </w:instrText>
            </w:r>
            <w:r w:rsidR="005443BA">
              <w:rPr>
                <w:rFonts w:ascii="Calibri" w:hAnsi="Calibri" w:cs="Calibri"/>
                <w:noProof/>
                <w:color w:val="000000"/>
              </w:rPr>
              <w:fldChar w:fldCharType="separate"/>
            </w:r>
            <w:r w:rsidR="00893E9B">
              <w:rPr>
                <w:rFonts w:ascii="Calibri" w:hAnsi="Calibri" w:cs="Calibri"/>
                <w:noProof/>
                <w:color w:val="000000"/>
              </w:rPr>
              <w:fldChar w:fldCharType="begin"/>
            </w:r>
            <w:r w:rsidR="00893E9B">
              <w:rPr>
                <w:rFonts w:ascii="Calibri" w:hAnsi="Calibri" w:cs="Calibri"/>
                <w:noProof/>
                <w:color w:val="000000"/>
              </w:rPr>
              <w:instrText xml:space="preserve"> INCLUDEPICTURE  "cid:05adcf4a-bfdd-4718-b143-189ff53107af" \* MERGEFORMATINET </w:instrText>
            </w:r>
            <w:r w:rsidR="00893E9B">
              <w:rPr>
                <w:rFonts w:ascii="Calibri" w:hAnsi="Calibri" w:cs="Calibri"/>
                <w:noProof/>
                <w:color w:val="000000"/>
              </w:rPr>
              <w:fldChar w:fldCharType="separate"/>
            </w:r>
            <w:r w:rsidR="00362620">
              <w:rPr>
                <w:rFonts w:ascii="Calibri" w:hAnsi="Calibri" w:cs="Calibri"/>
                <w:noProof/>
                <w:color w:val="000000"/>
              </w:rPr>
              <w:fldChar w:fldCharType="begin"/>
            </w:r>
            <w:r w:rsidR="00362620">
              <w:rPr>
                <w:rFonts w:ascii="Calibri" w:hAnsi="Calibri" w:cs="Calibri"/>
                <w:noProof/>
                <w:color w:val="000000"/>
              </w:rPr>
              <w:instrText xml:space="preserve"> INCLUDEPICTURE  "cid:05adcf4a-bfdd-4718-b143-189ff53107af" \* MERGEFORMATINET </w:instrText>
            </w:r>
            <w:r w:rsidR="00362620">
              <w:rPr>
                <w:rFonts w:ascii="Calibri" w:hAnsi="Calibri" w:cs="Calibri"/>
                <w:noProof/>
                <w:color w:val="000000"/>
              </w:rPr>
              <w:fldChar w:fldCharType="separate"/>
            </w:r>
            <w:r w:rsidR="00D5032C">
              <w:rPr>
                <w:rFonts w:ascii="Calibri" w:hAnsi="Calibri" w:cs="Calibri"/>
                <w:noProof/>
                <w:color w:val="000000"/>
              </w:rPr>
              <w:fldChar w:fldCharType="begin"/>
            </w:r>
            <w:r w:rsidR="00D5032C">
              <w:rPr>
                <w:rFonts w:ascii="Calibri" w:hAnsi="Calibri" w:cs="Calibri"/>
                <w:noProof/>
                <w:color w:val="000000"/>
              </w:rPr>
              <w:instrText xml:space="preserve"> </w:instrText>
            </w:r>
            <w:r w:rsidR="00D5032C">
              <w:rPr>
                <w:rFonts w:ascii="Calibri" w:hAnsi="Calibri" w:cs="Calibri"/>
                <w:noProof/>
                <w:color w:val="000000"/>
              </w:rPr>
              <w:instrText>INCLUDEPICTURE  "cid:05adcf4a-bfdd-4718-b143-189ff53107af" \* MERGEFORMATINET</w:instrText>
            </w:r>
            <w:r w:rsidR="00D5032C">
              <w:rPr>
                <w:rFonts w:ascii="Calibri" w:hAnsi="Calibri" w:cs="Calibri"/>
                <w:noProof/>
                <w:color w:val="000000"/>
              </w:rPr>
              <w:instrText xml:space="preserve"> </w:instrText>
            </w:r>
            <w:r w:rsidR="00D5032C">
              <w:rPr>
                <w:rFonts w:ascii="Calibri" w:hAnsi="Calibri" w:cs="Calibri"/>
                <w:noProof/>
                <w:color w:val="000000"/>
              </w:rPr>
              <w:fldChar w:fldCharType="separate"/>
            </w:r>
            <w:r w:rsidR="00D5032C">
              <w:rPr>
                <w:rFonts w:ascii="Calibri" w:hAnsi="Calibri" w:cs="Calibri"/>
                <w:noProof/>
                <w:color w:val="000000"/>
              </w:rPr>
              <w:pict w14:anchorId="2D6F64AC">
                <v:shape id="_x0000_i1032" type="#_x0000_t75" style="width:231.5pt;height:158pt;visibility:visible">
                  <v:imagedata r:id="rId43" r:href="rId44"/>
                </v:shape>
              </w:pict>
            </w:r>
            <w:r w:rsidR="00D5032C">
              <w:rPr>
                <w:rFonts w:ascii="Calibri" w:hAnsi="Calibri" w:cs="Calibri"/>
                <w:noProof/>
                <w:color w:val="000000"/>
              </w:rPr>
              <w:fldChar w:fldCharType="end"/>
            </w:r>
            <w:r w:rsidR="00362620">
              <w:rPr>
                <w:rFonts w:ascii="Calibri" w:hAnsi="Calibri" w:cs="Calibri"/>
                <w:noProof/>
                <w:color w:val="000000"/>
              </w:rPr>
              <w:fldChar w:fldCharType="end"/>
            </w:r>
            <w:r w:rsidR="00893E9B">
              <w:rPr>
                <w:rFonts w:ascii="Calibri" w:hAnsi="Calibri" w:cs="Calibri"/>
                <w:noProof/>
                <w:color w:val="000000"/>
              </w:rPr>
              <w:fldChar w:fldCharType="end"/>
            </w:r>
            <w:r w:rsidR="005443BA">
              <w:rPr>
                <w:rFonts w:ascii="Calibri" w:hAnsi="Calibri" w:cs="Calibri"/>
                <w:noProof/>
                <w:color w:val="000000"/>
              </w:rPr>
              <w:fldChar w:fldCharType="end"/>
            </w:r>
            <w:r>
              <w:rPr>
                <w:rFonts w:ascii="Calibri" w:hAnsi="Calibri" w:cs="Calibri"/>
                <w:noProof/>
                <w:color w:val="000000"/>
              </w:rPr>
              <w:fldChar w:fldCharType="end"/>
            </w:r>
          </w:p>
        </w:tc>
        <w:tc>
          <w:tcPr>
            <w:tcW w:w="2716" w:type="dxa"/>
            <w:noWrap/>
          </w:tcPr>
          <w:p w:rsidR="00AD240B" w:rsidRDefault="005029E2" w:rsidP="00AD240B">
            <w:r>
              <w:t>[[AlignTech</w:t>
            </w:r>
            <w:r w:rsidR="00AD240B">
              <w:t>]] &lt;&lt;SRFCMP&gt;&gt;</w:t>
            </w:r>
          </w:p>
          <w:p w:rsidR="00AD240B" w:rsidRDefault="00567016" w:rsidP="00AD240B">
            <w:r>
              <w:t>[[AlignDate</w:t>
            </w:r>
            <w:r w:rsidR="00AD240B">
              <w:t>]] &lt;&lt;TIMESTAMP&gt;&gt;</w:t>
            </w:r>
          </w:p>
          <w:p w:rsidR="00AD240B" w:rsidRDefault="00567016" w:rsidP="00AD240B">
            <w:r>
              <w:t>[[AlignComment</w:t>
            </w:r>
            <w:r w:rsidR="00AD240B">
              <w:t>]] &lt;&lt;COMMENT&gt;&gt;</w:t>
            </w:r>
          </w:p>
          <w:p w:rsidR="00AD240B" w:rsidRDefault="00567016" w:rsidP="00AD240B">
            <w:r>
              <w:t>[[AlignFile</w:t>
            </w:r>
            <w:r w:rsidR="00AD240B">
              <w:t>]] &lt;&lt;FILEUPLOAD&gt;&gt;</w:t>
            </w:r>
          </w:p>
          <w:p w:rsidR="00854757" w:rsidRDefault="00567016" w:rsidP="00AD240B">
            <w:r>
              <w:t>[[AlignScope1</w:t>
            </w:r>
            <w:r w:rsidR="00854757">
              <w:t>]] &lt;&lt;SN&gt;&gt;</w:t>
            </w:r>
          </w:p>
          <w:p w:rsidR="00854757" w:rsidRDefault="00567016" w:rsidP="00AD240B">
            <w:r>
              <w:t>[[AlignScope1CalDate</w:t>
            </w:r>
            <w:r w:rsidR="00854757">
              <w:t>]] &lt;&lt;TEXT&gt;&gt;</w:t>
            </w:r>
          </w:p>
          <w:p w:rsidR="00854757" w:rsidRDefault="00567016" w:rsidP="00AD240B">
            <w:r>
              <w:t>[[AlignScope2</w:t>
            </w:r>
            <w:r w:rsidR="00854757">
              <w:t>]] &lt;&lt;SN&gt;&gt;</w:t>
            </w:r>
          </w:p>
          <w:p w:rsidR="00854757" w:rsidRDefault="00567016" w:rsidP="00AD240B">
            <w:r>
              <w:t>[[AlignScope2CalDate</w:t>
            </w:r>
            <w:r w:rsidR="00854757">
              <w:t>]] &lt;&lt;TEXT&gt;&gt;</w:t>
            </w:r>
          </w:p>
          <w:p w:rsidR="005D371F" w:rsidRDefault="00567016" w:rsidP="00AD240B">
            <w:r>
              <w:t>[[AlignReview]] {{fischer</w:t>
            </w:r>
            <w:r w:rsidR="00854757">
              <w:t>,</w:t>
            </w:r>
          </w:p>
          <w:p w:rsidR="00854757" w:rsidRDefault="00567016" w:rsidP="00AD240B">
            <w:r>
              <w:t>jared</w:t>
            </w:r>
          </w:p>
          <w:p w:rsidR="00854757" w:rsidRDefault="00567016" w:rsidP="00AD240B">
            <w:r>
              <w:t>,marchlik</w:t>
            </w:r>
            <w:r w:rsidR="00854757">
              <w:t>}} &lt;&lt;HOLDPOINT&gt;&gt;</w:t>
            </w:r>
          </w:p>
          <w:p w:rsidR="00854757" w:rsidRDefault="00854757" w:rsidP="00AD240B"/>
          <w:p w:rsidR="00854757" w:rsidRDefault="00854757" w:rsidP="00AD240B"/>
          <w:p w:rsidR="00854757" w:rsidRDefault="00854757" w:rsidP="00AD240B"/>
          <w:p w:rsidR="00854757" w:rsidRDefault="00854757" w:rsidP="00AD240B"/>
        </w:tc>
      </w:tr>
      <w:tr w:rsidR="00197FCE" w:rsidRPr="00D97B1C" w:rsidTr="00675F9B">
        <w:trPr>
          <w:trHeight w:val="288"/>
        </w:trPr>
        <w:tc>
          <w:tcPr>
            <w:tcW w:w="715" w:type="dxa"/>
          </w:tcPr>
          <w:p w:rsidR="00854757" w:rsidRDefault="00854757" w:rsidP="00AD240B">
            <w:r>
              <w:lastRenderedPageBreak/>
              <w:t>13</w:t>
            </w:r>
          </w:p>
        </w:tc>
        <w:tc>
          <w:tcPr>
            <w:tcW w:w="9519" w:type="dxa"/>
          </w:tcPr>
          <w:p w:rsidR="005D371F" w:rsidRPr="005D371F" w:rsidRDefault="005D371F" w:rsidP="005D371F">
            <w:pPr>
              <w:rPr>
                <w:sz w:val="24"/>
              </w:rPr>
            </w:pPr>
            <w:r w:rsidRPr="005D371F">
              <w:rPr>
                <w:sz w:val="24"/>
              </w:rPr>
              <w:t xml:space="preserve">Route and heat station all instrumentation to vacuum vessel port locations.  </w:t>
            </w:r>
          </w:p>
          <w:p w:rsidR="00A8153B" w:rsidRPr="00A8153B" w:rsidRDefault="005D371F" w:rsidP="00A8153B">
            <w:pPr>
              <w:numPr>
                <w:ilvl w:val="0"/>
                <w:numId w:val="4"/>
              </w:numPr>
              <w:rPr>
                <w:sz w:val="24"/>
              </w:rPr>
            </w:pPr>
            <w:r w:rsidRPr="005D371F">
              <w:rPr>
                <w:sz w:val="24"/>
              </w:rPr>
              <w:t xml:space="preserve">Route the FP cables, strip off the outer jacket (at grounding points only) and attach to heat station block with indium foil as per </w:t>
            </w:r>
            <w:r w:rsidRPr="005D371F">
              <w:rPr>
                <w:szCs w:val="22"/>
              </w:rPr>
              <w:t>104210200-M8U-8200-A002</w:t>
            </w:r>
            <w:r w:rsidR="00A8153B">
              <w:rPr>
                <w:sz w:val="24"/>
              </w:rPr>
              <w:t xml:space="preserve">, </w:t>
            </w:r>
            <w:r w:rsidR="00A8153B">
              <w:rPr>
                <w:szCs w:val="22"/>
              </w:rPr>
              <w:t>t</w:t>
            </w:r>
            <w:r w:rsidR="00A8153B" w:rsidRPr="00A8153B">
              <w:rPr>
                <w:szCs w:val="22"/>
              </w:rPr>
              <w:t xml:space="preserve">orque </w:t>
            </w:r>
            <w:r w:rsidR="00A8153B">
              <w:rPr>
                <w:szCs w:val="22"/>
              </w:rPr>
              <w:t xml:space="preserve">the indium </w:t>
            </w:r>
            <w:r w:rsidR="00A8153B" w:rsidRPr="00A8153B">
              <w:rPr>
                <w:szCs w:val="22"/>
              </w:rPr>
              <w:t>clamp</w:t>
            </w:r>
            <w:r w:rsidR="00A8153B">
              <w:rPr>
                <w:szCs w:val="22"/>
              </w:rPr>
              <w:t xml:space="preserve">ing hardware </w:t>
            </w:r>
            <w:r w:rsidR="00A8153B" w:rsidRPr="00A8153B">
              <w:rPr>
                <w:szCs w:val="22"/>
              </w:rPr>
              <w:t>3 times with a minmum of 8 hours between torqueing steps</w:t>
            </w:r>
          </w:p>
          <w:p w:rsidR="005D371F" w:rsidRPr="005D371F" w:rsidRDefault="005D371F" w:rsidP="005D371F">
            <w:pPr>
              <w:numPr>
                <w:ilvl w:val="0"/>
                <w:numId w:val="4"/>
              </w:numPr>
              <w:rPr>
                <w:sz w:val="24"/>
              </w:rPr>
            </w:pPr>
            <w:r w:rsidRPr="005D371F">
              <w:rPr>
                <w:sz w:val="24"/>
              </w:rPr>
              <w:t>Perform TDR check after final routing</w:t>
            </w:r>
          </w:p>
          <w:p w:rsidR="005D371F" w:rsidRPr="005D371F" w:rsidRDefault="005D371F" w:rsidP="005D371F">
            <w:pPr>
              <w:numPr>
                <w:ilvl w:val="0"/>
                <w:numId w:val="4"/>
              </w:numPr>
              <w:rPr>
                <w:sz w:val="24"/>
              </w:rPr>
            </w:pPr>
            <w:r w:rsidRPr="005D371F">
              <w:rPr>
                <w:sz w:val="24"/>
              </w:rPr>
              <w:t>Record cable locations.</w:t>
            </w:r>
          </w:p>
          <w:p w:rsidR="005D371F" w:rsidRPr="005D371F" w:rsidRDefault="005D371F" w:rsidP="005D371F">
            <w:pPr>
              <w:rPr>
                <w:sz w:val="24"/>
              </w:rPr>
            </w:pPr>
          </w:p>
          <w:p w:rsidR="00854757" w:rsidRDefault="007A727D" w:rsidP="005D371F">
            <w:r>
              <w:rPr>
                <w:rFonts w:ascii="Calibri" w:hAnsi="Calibri" w:cs="Calibri"/>
                <w:noProof/>
                <w:color w:val="000000"/>
                <w:sz w:val="24"/>
              </w:rPr>
              <w:fldChar w:fldCharType="begin"/>
            </w:r>
            <w:r>
              <w:rPr>
                <w:rFonts w:ascii="Calibri" w:hAnsi="Calibri" w:cs="Calibri"/>
                <w:noProof/>
                <w:color w:val="000000"/>
                <w:sz w:val="24"/>
              </w:rPr>
              <w:instrText xml:space="preserve"> INCLUDEPICTURE  "cid:0ad44568-5e69-4dcc-a14d-75bc7c886d8c" \* MERGEFORMATINET </w:instrText>
            </w:r>
            <w:r>
              <w:rPr>
                <w:rFonts w:ascii="Calibri" w:hAnsi="Calibri" w:cs="Calibri"/>
                <w:noProof/>
                <w:color w:val="000000"/>
                <w:sz w:val="24"/>
              </w:rPr>
              <w:fldChar w:fldCharType="separate"/>
            </w:r>
            <w:r w:rsidR="005443BA">
              <w:rPr>
                <w:rFonts w:ascii="Calibri" w:hAnsi="Calibri" w:cs="Calibri"/>
                <w:noProof/>
                <w:color w:val="000000"/>
                <w:sz w:val="24"/>
              </w:rPr>
              <w:fldChar w:fldCharType="begin"/>
            </w:r>
            <w:r w:rsidR="005443BA">
              <w:rPr>
                <w:rFonts w:ascii="Calibri" w:hAnsi="Calibri" w:cs="Calibri"/>
                <w:noProof/>
                <w:color w:val="000000"/>
                <w:sz w:val="24"/>
              </w:rPr>
              <w:instrText xml:space="preserve"> INCLUDEPICTURE  "cid:0ad44568-5e69-4dcc-a14d-75bc7c886d8c" \* MERGEFORMATINET </w:instrText>
            </w:r>
            <w:r w:rsidR="005443BA">
              <w:rPr>
                <w:rFonts w:ascii="Calibri" w:hAnsi="Calibri" w:cs="Calibri"/>
                <w:noProof/>
                <w:color w:val="000000"/>
                <w:sz w:val="24"/>
              </w:rPr>
              <w:fldChar w:fldCharType="separate"/>
            </w:r>
            <w:r w:rsidR="00893E9B">
              <w:rPr>
                <w:rFonts w:ascii="Calibri" w:hAnsi="Calibri" w:cs="Calibri"/>
                <w:noProof/>
                <w:color w:val="000000"/>
                <w:sz w:val="24"/>
              </w:rPr>
              <w:fldChar w:fldCharType="begin"/>
            </w:r>
            <w:r w:rsidR="00893E9B">
              <w:rPr>
                <w:rFonts w:ascii="Calibri" w:hAnsi="Calibri" w:cs="Calibri"/>
                <w:noProof/>
                <w:color w:val="000000"/>
                <w:sz w:val="24"/>
              </w:rPr>
              <w:instrText xml:space="preserve"> INCLUDEPICTURE  "cid:0ad44568-5e69-4dcc-a14d-75bc7c886d8c" \* MERGEFORMATINET </w:instrText>
            </w:r>
            <w:r w:rsidR="00893E9B">
              <w:rPr>
                <w:rFonts w:ascii="Calibri" w:hAnsi="Calibri" w:cs="Calibri"/>
                <w:noProof/>
                <w:color w:val="000000"/>
                <w:sz w:val="24"/>
              </w:rPr>
              <w:fldChar w:fldCharType="separate"/>
            </w:r>
            <w:r w:rsidR="00362620">
              <w:rPr>
                <w:rFonts w:ascii="Calibri" w:hAnsi="Calibri" w:cs="Calibri"/>
                <w:noProof/>
                <w:color w:val="000000"/>
                <w:sz w:val="24"/>
              </w:rPr>
              <w:fldChar w:fldCharType="begin"/>
            </w:r>
            <w:r w:rsidR="00362620">
              <w:rPr>
                <w:rFonts w:ascii="Calibri" w:hAnsi="Calibri" w:cs="Calibri"/>
                <w:noProof/>
                <w:color w:val="000000"/>
                <w:sz w:val="24"/>
              </w:rPr>
              <w:instrText xml:space="preserve"> INCLUDEPICTURE  "cid:0ad44568-5e69-4dcc-a14d-75bc7c886d8c" \* MERGEFORMATINET </w:instrText>
            </w:r>
            <w:r w:rsidR="00362620">
              <w:rPr>
                <w:rFonts w:ascii="Calibri" w:hAnsi="Calibri" w:cs="Calibri"/>
                <w:noProof/>
                <w:color w:val="000000"/>
                <w:sz w:val="24"/>
              </w:rPr>
              <w:fldChar w:fldCharType="separate"/>
            </w:r>
            <w:r w:rsidR="00D5032C">
              <w:rPr>
                <w:rFonts w:ascii="Calibri" w:hAnsi="Calibri" w:cs="Calibri"/>
                <w:noProof/>
                <w:color w:val="000000"/>
                <w:sz w:val="24"/>
              </w:rPr>
              <w:fldChar w:fldCharType="begin"/>
            </w:r>
            <w:r w:rsidR="00D5032C">
              <w:rPr>
                <w:rFonts w:ascii="Calibri" w:hAnsi="Calibri" w:cs="Calibri"/>
                <w:noProof/>
                <w:color w:val="000000"/>
                <w:sz w:val="24"/>
              </w:rPr>
              <w:instrText xml:space="preserve"> </w:instrText>
            </w:r>
            <w:r w:rsidR="00D5032C">
              <w:rPr>
                <w:rFonts w:ascii="Calibri" w:hAnsi="Calibri" w:cs="Calibri"/>
                <w:noProof/>
                <w:color w:val="000000"/>
                <w:sz w:val="24"/>
              </w:rPr>
              <w:instrText>INCLUDEPICTURE  "cid:0ad44568-5e69-4dcc-a14d-75bc7c886d8c" \* MERGEFORMATINET</w:instrText>
            </w:r>
            <w:r w:rsidR="00D5032C">
              <w:rPr>
                <w:rFonts w:ascii="Calibri" w:hAnsi="Calibri" w:cs="Calibri"/>
                <w:noProof/>
                <w:color w:val="000000"/>
                <w:sz w:val="24"/>
              </w:rPr>
              <w:instrText xml:space="preserve"> </w:instrText>
            </w:r>
            <w:r w:rsidR="00D5032C">
              <w:rPr>
                <w:rFonts w:ascii="Calibri" w:hAnsi="Calibri" w:cs="Calibri"/>
                <w:noProof/>
                <w:color w:val="000000"/>
                <w:sz w:val="24"/>
              </w:rPr>
              <w:fldChar w:fldCharType="separate"/>
            </w:r>
            <w:r w:rsidR="00D5032C">
              <w:rPr>
                <w:rFonts w:ascii="Calibri" w:hAnsi="Calibri" w:cs="Calibri"/>
                <w:noProof/>
                <w:color w:val="000000"/>
                <w:sz w:val="24"/>
              </w:rPr>
              <w:pict>
                <v:shape id="_x0000_i1033" type="#_x0000_t75" style="width:441.5pt;height:235.5pt;visibility:visible">
                  <v:imagedata r:id="rId45" r:href="rId46"/>
                </v:shape>
              </w:pict>
            </w:r>
            <w:r w:rsidR="00D5032C">
              <w:rPr>
                <w:rFonts w:ascii="Calibri" w:hAnsi="Calibri" w:cs="Calibri"/>
                <w:noProof/>
                <w:color w:val="000000"/>
                <w:sz w:val="24"/>
              </w:rPr>
              <w:fldChar w:fldCharType="end"/>
            </w:r>
            <w:r w:rsidR="00362620">
              <w:rPr>
                <w:rFonts w:ascii="Calibri" w:hAnsi="Calibri" w:cs="Calibri"/>
                <w:noProof/>
                <w:color w:val="000000"/>
                <w:sz w:val="24"/>
              </w:rPr>
              <w:fldChar w:fldCharType="end"/>
            </w:r>
            <w:r w:rsidR="00893E9B">
              <w:rPr>
                <w:rFonts w:ascii="Calibri" w:hAnsi="Calibri" w:cs="Calibri"/>
                <w:noProof/>
                <w:color w:val="000000"/>
                <w:sz w:val="24"/>
              </w:rPr>
              <w:fldChar w:fldCharType="end"/>
            </w:r>
            <w:r w:rsidR="005443BA">
              <w:rPr>
                <w:rFonts w:ascii="Calibri" w:hAnsi="Calibri" w:cs="Calibri"/>
                <w:noProof/>
                <w:color w:val="000000"/>
                <w:sz w:val="24"/>
              </w:rPr>
              <w:fldChar w:fldCharType="end"/>
            </w:r>
            <w:r>
              <w:rPr>
                <w:rFonts w:ascii="Calibri" w:hAnsi="Calibri" w:cs="Calibri"/>
                <w:noProof/>
                <w:color w:val="000000"/>
                <w:sz w:val="24"/>
              </w:rPr>
              <w:fldChar w:fldCharType="end"/>
            </w:r>
          </w:p>
        </w:tc>
        <w:tc>
          <w:tcPr>
            <w:tcW w:w="2716" w:type="dxa"/>
            <w:noWrap/>
          </w:tcPr>
          <w:p w:rsidR="00EF493F" w:rsidRDefault="00700AE4" w:rsidP="00AD240B">
            <w:r>
              <w:t>[[FPElectTech</w:t>
            </w:r>
            <w:r w:rsidR="00EF493F">
              <w:t>]] &lt;&lt;SRF&gt;&gt;</w:t>
            </w:r>
          </w:p>
          <w:p w:rsidR="00EF493F" w:rsidRDefault="00700AE4" w:rsidP="00AD240B">
            <w:r>
              <w:t>[[FPTech</w:t>
            </w:r>
            <w:r w:rsidR="00EF493F">
              <w:t>]] &lt;&lt;SRFCMP&gt;&gt;</w:t>
            </w:r>
          </w:p>
          <w:p w:rsidR="00EF493F" w:rsidRDefault="00700AE4" w:rsidP="00AD240B">
            <w:r>
              <w:t>[[FPDate</w:t>
            </w:r>
            <w:r w:rsidR="00EF493F">
              <w:t>]] &lt;&lt;TIMESTAMP&gt;&gt;</w:t>
            </w:r>
          </w:p>
          <w:p w:rsidR="00EF493F" w:rsidRDefault="00700AE4" w:rsidP="00AD240B">
            <w:r>
              <w:t>[[FPComment</w:t>
            </w:r>
            <w:r w:rsidR="00EF493F">
              <w:t>]] &lt;&lt;COMMENT&gt;&gt;</w:t>
            </w:r>
          </w:p>
          <w:p w:rsidR="00EF493F" w:rsidRDefault="00700AE4" w:rsidP="00AD240B">
            <w:r>
              <w:t>[[FPTDRUpload</w:t>
            </w:r>
            <w:r w:rsidR="00EF493F">
              <w:t>]] &lt;&lt;FILEUPLOAD&gt;&gt;</w:t>
            </w:r>
          </w:p>
          <w:p w:rsidR="00EF493F" w:rsidRDefault="00700AE4" w:rsidP="00AD240B">
            <w:r>
              <w:t>[[FPSNCav1</w:t>
            </w:r>
            <w:r w:rsidR="00EF493F">
              <w:t>]] &lt;&lt;SN&gt;&gt;</w:t>
            </w:r>
          </w:p>
          <w:p w:rsidR="00EF493F" w:rsidRDefault="00700AE4" w:rsidP="00AD240B">
            <w:r>
              <w:t>[[FPSNCav2</w:t>
            </w:r>
            <w:r w:rsidR="00EF493F">
              <w:t>]] &lt;&lt;SN&gt;&gt;</w:t>
            </w:r>
          </w:p>
          <w:p w:rsidR="00EF493F" w:rsidRDefault="00700AE4" w:rsidP="00AD240B">
            <w:r>
              <w:t>[[FPSNCav3</w:t>
            </w:r>
            <w:r w:rsidR="00EF493F">
              <w:t>]] &lt;&lt;SN&gt;&gt;</w:t>
            </w:r>
          </w:p>
          <w:p w:rsidR="00EF493F" w:rsidRDefault="00700AE4" w:rsidP="00AD240B">
            <w:r>
              <w:t>[[FPSNCav4</w:t>
            </w:r>
            <w:r w:rsidR="00EF493F">
              <w:t>]] &lt;&lt;SN&gt;&gt;</w:t>
            </w:r>
          </w:p>
          <w:p w:rsidR="00EF493F" w:rsidRDefault="00700AE4" w:rsidP="00AD240B">
            <w:r>
              <w:t>[[AnalyzerSN</w:t>
            </w:r>
            <w:r w:rsidR="00EF493F">
              <w:t>]] &lt;&lt;SN&gt;&gt;</w:t>
            </w:r>
          </w:p>
          <w:p w:rsidR="00EF493F" w:rsidRDefault="00700AE4" w:rsidP="00AD240B">
            <w:r>
              <w:t>[[AnalyzerCalDate</w:t>
            </w:r>
            <w:r w:rsidR="00EF493F">
              <w:t>]] &lt;&lt;TEXT&gt;&gt;</w:t>
            </w:r>
          </w:p>
          <w:p w:rsidR="00EF493F" w:rsidRDefault="00EF493F" w:rsidP="00AD240B"/>
          <w:p w:rsidR="00EF493F" w:rsidRDefault="00EF493F" w:rsidP="00AD240B"/>
          <w:p w:rsidR="00EF493F" w:rsidRDefault="00EF493F" w:rsidP="00AD240B"/>
          <w:p w:rsidR="00EF493F" w:rsidRDefault="00EF493F" w:rsidP="00AD240B"/>
          <w:p w:rsidR="00EF493F" w:rsidRDefault="00EF493F" w:rsidP="00AD240B"/>
          <w:p w:rsidR="00EF493F" w:rsidRDefault="00EF493F" w:rsidP="00AD240B"/>
          <w:p w:rsidR="00EF493F" w:rsidRDefault="00EF493F" w:rsidP="00AD240B"/>
          <w:p w:rsidR="00EF493F" w:rsidRDefault="00EF493F" w:rsidP="00AD240B"/>
          <w:p w:rsidR="00EF493F" w:rsidRDefault="00EF493F" w:rsidP="00AD240B"/>
          <w:p w:rsidR="00EF493F" w:rsidRDefault="00EF493F" w:rsidP="00AD240B"/>
          <w:p w:rsidR="00EF493F" w:rsidRDefault="00EF493F" w:rsidP="00AD240B"/>
          <w:p w:rsidR="00854757" w:rsidRDefault="00854757" w:rsidP="00AD240B"/>
        </w:tc>
      </w:tr>
      <w:tr w:rsidR="00197FCE" w:rsidRPr="00D97B1C" w:rsidTr="00675F9B">
        <w:trPr>
          <w:trHeight w:val="288"/>
        </w:trPr>
        <w:tc>
          <w:tcPr>
            <w:tcW w:w="715" w:type="dxa"/>
          </w:tcPr>
          <w:p w:rsidR="00EF493F" w:rsidRDefault="00EF493F" w:rsidP="00AD240B">
            <w:r>
              <w:t>14</w:t>
            </w:r>
          </w:p>
        </w:tc>
        <w:tc>
          <w:tcPr>
            <w:tcW w:w="9519" w:type="dxa"/>
          </w:tcPr>
          <w:p w:rsidR="00E41950" w:rsidRPr="00E41950" w:rsidRDefault="00E41950" w:rsidP="00E41950">
            <w:pPr>
              <w:rPr>
                <w:color w:val="FF0000"/>
                <w:sz w:val="24"/>
              </w:rPr>
            </w:pPr>
            <w:r w:rsidRPr="00E41950">
              <w:rPr>
                <w:sz w:val="24"/>
              </w:rPr>
              <w:t>Install, then weld the remaining coupler exhaust lines extensions</w:t>
            </w:r>
            <w:r>
              <w:rPr>
                <w:sz w:val="24"/>
              </w:rPr>
              <w:t>. Upload the completed welding documentation.</w:t>
            </w:r>
            <w:r w:rsidRPr="00E41950">
              <w:rPr>
                <w:color w:val="FF0000"/>
                <w:sz w:val="24"/>
              </w:rPr>
              <w:t xml:space="preserve"> </w:t>
            </w:r>
          </w:p>
          <w:p w:rsidR="00E41950" w:rsidRPr="00E41950" w:rsidRDefault="00E41950" w:rsidP="00E41950">
            <w:pPr>
              <w:rPr>
                <w:color w:val="FF0000"/>
                <w:sz w:val="24"/>
              </w:rPr>
            </w:pPr>
          </w:p>
          <w:p w:rsidR="00EF493F" w:rsidRPr="005D371F" w:rsidRDefault="00D5032C" w:rsidP="00E41950">
            <w:pPr>
              <w:rPr>
                <w:sz w:val="24"/>
              </w:rPr>
            </w:pPr>
            <w:r>
              <w:rPr>
                <w:noProof/>
              </w:rPr>
              <w:lastRenderedPageBreak/>
              <w:drawing>
                <wp:inline distT="0" distB="0" distL="0" distR="0" wp14:anchorId="50F615D9" wp14:editId="65075F04">
                  <wp:extent cx="5861050" cy="5410200"/>
                  <wp:effectExtent l="0" t="0" r="6350" b="0"/>
                  <wp:docPr id="12" name="Picture 12" descr="C:\Users\fischer\AppData\Local\Microsoft\Windows\INetCache\Content.MSO\6797A1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scher\AppData\Local\Microsoft\Windows\INetCache\Content.MSO\6797A156.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1050" cy="5410200"/>
                          </a:xfrm>
                          <a:prstGeom prst="rect">
                            <a:avLst/>
                          </a:prstGeom>
                          <a:noFill/>
                          <a:ln>
                            <a:noFill/>
                          </a:ln>
                        </pic:spPr>
                      </pic:pic>
                    </a:graphicData>
                  </a:graphic>
                </wp:inline>
              </w:drawing>
            </w:r>
          </w:p>
        </w:tc>
        <w:tc>
          <w:tcPr>
            <w:tcW w:w="2716" w:type="dxa"/>
            <w:noWrap/>
          </w:tcPr>
          <w:p w:rsidR="00E41950" w:rsidRDefault="0026594C" w:rsidP="00AD240B">
            <w:r>
              <w:lastRenderedPageBreak/>
              <w:t>[[EXWelder</w:t>
            </w:r>
            <w:r w:rsidR="00E41950">
              <w:t>]] &lt;&lt;SRFCMP&gt;&gt;</w:t>
            </w:r>
          </w:p>
          <w:p w:rsidR="00E41950" w:rsidRDefault="0026594C" w:rsidP="00AD240B">
            <w:r>
              <w:lastRenderedPageBreak/>
              <w:t>[[EXDate</w:t>
            </w:r>
            <w:r w:rsidR="00E41950">
              <w:t>]] &lt;&lt;TIMESTAMP&gt;&gt;</w:t>
            </w:r>
          </w:p>
          <w:p w:rsidR="00E41950" w:rsidRDefault="0026594C" w:rsidP="00AD240B">
            <w:r>
              <w:t>[[EXComment</w:t>
            </w:r>
            <w:r w:rsidR="00E41950">
              <w:t>]] &lt;&lt;COMMENT&gt;&gt;</w:t>
            </w:r>
          </w:p>
          <w:p w:rsidR="00E41950" w:rsidRDefault="0026594C" w:rsidP="00AD240B">
            <w:r>
              <w:t>[[EXWeldUpload</w:t>
            </w:r>
            <w:r w:rsidR="00E41950">
              <w:t>]] &lt;&lt;FILEUPLOAD&gt;&gt;</w:t>
            </w:r>
          </w:p>
          <w:p w:rsidR="00E41950" w:rsidRDefault="00E41950" w:rsidP="00AD240B"/>
          <w:p w:rsidR="00E41950" w:rsidRDefault="00E41950" w:rsidP="00AD240B"/>
          <w:p w:rsidR="00E41950" w:rsidRDefault="00E41950" w:rsidP="00AD240B"/>
          <w:p w:rsidR="00EF493F" w:rsidRDefault="00EF493F" w:rsidP="00AD240B"/>
        </w:tc>
        <w:bookmarkStart w:id="0" w:name="_GoBack"/>
        <w:bookmarkEnd w:id="0"/>
      </w:tr>
      <w:tr w:rsidR="00197FCE" w:rsidRPr="00D97B1C" w:rsidTr="00675F9B">
        <w:trPr>
          <w:trHeight w:val="288"/>
        </w:trPr>
        <w:tc>
          <w:tcPr>
            <w:tcW w:w="715" w:type="dxa"/>
          </w:tcPr>
          <w:p w:rsidR="00E41950" w:rsidRDefault="00E41950" w:rsidP="00AD240B">
            <w:r>
              <w:lastRenderedPageBreak/>
              <w:t>15</w:t>
            </w:r>
          </w:p>
        </w:tc>
        <w:tc>
          <w:tcPr>
            <w:tcW w:w="9519" w:type="dxa"/>
          </w:tcPr>
          <w:p w:rsidR="00E41950" w:rsidRPr="00E41950" w:rsidRDefault="00A16918" w:rsidP="00E41950">
            <w:pPr>
              <w:rPr>
                <w:sz w:val="24"/>
              </w:rPr>
            </w:pPr>
            <w:r w:rsidRPr="00A16918">
              <w:rPr>
                <w:sz w:val="24"/>
              </w:rPr>
              <w:t>Leak check the extensions added in step 14</w:t>
            </w:r>
            <w:r>
              <w:rPr>
                <w:sz w:val="24"/>
              </w:rPr>
              <w:t xml:space="preserve">, using </w:t>
            </w:r>
            <w:hyperlink r:id="rId48" w:history="1">
              <w:r w:rsidRPr="00FF2592">
                <w:rPr>
                  <w:rStyle w:val="Hyperlink"/>
                </w:rPr>
                <w:t>11141S0029 High Sensitivity Vacuum Leak Check Procedure</w:t>
              </w:r>
            </w:hyperlink>
            <w:r>
              <w:t xml:space="preserve">. </w:t>
            </w:r>
            <w:r>
              <w:rPr>
                <w:sz w:val="24"/>
              </w:rPr>
              <w:t xml:space="preserve"> Record the leak check data</w:t>
            </w:r>
            <w:r w:rsidR="00696135">
              <w:rPr>
                <w:sz w:val="24"/>
              </w:rPr>
              <w:t xml:space="preserve">, leak detector </w:t>
            </w:r>
            <w:r>
              <w:rPr>
                <w:sz w:val="24"/>
              </w:rPr>
              <w:t xml:space="preserve">S/N, and </w:t>
            </w:r>
            <w:r w:rsidR="00960591">
              <w:rPr>
                <w:sz w:val="24"/>
              </w:rPr>
              <w:t xml:space="preserve">leak rate </w:t>
            </w:r>
            <w:r>
              <w:rPr>
                <w:sz w:val="24"/>
              </w:rPr>
              <w:t>calibration date.</w:t>
            </w:r>
          </w:p>
        </w:tc>
        <w:tc>
          <w:tcPr>
            <w:tcW w:w="2716" w:type="dxa"/>
            <w:noWrap/>
          </w:tcPr>
          <w:p w:rsidR="00A16918" w:rsidRDefault="0026594C" w:rsidP="00AD240B">
            <w:r>
              <w:t>[[EXLCTech</w:t>
            </w:r>
            <w:r w:rsidR="00A16918">
              <w:t>]] &lt;&lt;SRFCMP&gt;&gt;</w:t>
            </w:r>
          </w:p>
          <w:p w:rsidR="00A16918" w:rsidRDefault="0026594C" w:rsidP="00AD240B">
            <w:r>
              <w:t>[[EXLCDate</w:t>
            </w:r>
            <w:r w:rsidR="00A16918">
              <w:t>]] &lt;&lt;TIMESTAMP&gt;&gt;</w:t>
            </w:r>
          </w:p>
          <w:p w:rsidR="00A16918" w:rsidRDefault="0026594C" w:rsidP="00AD240B">
            <w:r>
              <w:t>[[EXLCComment</w:t>
            </w:r>
            <w:r w:rsidR="00A16918">
              <w:t>]] &lt;&lt;COMMENT&gt;&gt;</w:t>
            </w:r>
          </w:p>
          <w:p w:rsidR="00A16918" w:rsidRDefault="0026594C" w:rsidP="00AD240B">
            <w:r>
              <w:t>[[EXLCUplaod</w:t>
            </w:r>
            <w:r w:rsidR="00A16918">
              <w:t>]] &lt;&lt;FILEUPLOAD&gt;&gt;</w:t>
            </w:r>
          </w:p>
          <w:p w:rsidR="00A16918" w:rsidRDefault="0026594C" w:rsidP="00AD240B">
            <w:r>
              <w:t>[[LeakDetectorSN</w:t>
            </w:r>
            <w:r w:rsidR="00A16918">
              <w:t>]] &lt;&lt;SN&gt;&gt;</w:t>
            </w:r>
          </w:p>
          <w:p w:rsidR="00E41950" w:rsidRDefault="0026594C" w:rsidP="00AD240B">
            <w:r>
              <w:t>[[LeakRateCalDate</w:t>
            </w:r>
            <w:r w:rsidR="00A16918">
              <w:t>]] &lt;&lt;TEXT&gt;&gt;</w:t>
            </w:r>
          </w:p>
        </w:tc>
      </w:tr>
      <w:tr w:rsidR="00197FCE" w:rsidRPr="00D97B1C" w:rsidTr="00675F9B">
        <w:trPr>
          <w:trHeight w:val="288"/>
        </w:trPr>
        <w:tc>
          <w:tcPr>
            <w:tcW w:w="715" w:type="dxa"/>
          </w:tcPr>
          <w:p w:rsidR="00A16918" w:rsidRDefault="00A16918" w:rsidP="00AD240B">
            <w:r>
              <w:t>16</w:t>
            </w:r>
          </w:p>
        </w:tc>
        <w:tc>
          <w:tcPr>
            <w:tcW w:w="9519" w:type="dxa"/>
          </w:tcPr>
          <w:p w:rsidR="007767BD" w:rsidRPr="007767BD" w:rsidRDefault="007767BD" w:rsidP="007767BD">
            <w:pPr>
              <w:rPr>
                <w:sz w:val="24"/>
              </w:rPr>
            </w:pPr>
            <w:r w:rsidRPr="007767BD">
              <w:rPr>
                <w:sz w:val="24"/>
              </w:rPr>
              <w:t xml:space="preserve">Install bottom TS panels and MLI patches.  </w:t>
            </w:r>
          </w:p>
          <w:p w:rsidR="007767BD" w:rsidRDefault="007767BD" w:rsidP="007767BD">
            <w:pPr>
              <w:numPr>
                <w:ilvl w:val="0"/>
                <w:numId w:val="5"/>
              </w:numPr>
              <w:rPr>
                <w:sz w:val="24"/>
              </w:rPr>
            </w:pPr>
            <w:r>
              <w:rPr>
                <w:sz w:val="24"/>
              </w:rPr>
              <w:t>Remove all bellows protectors prior to closing</w:t>
            </w:r>
          </w:p>
          <w:p w:rsidR="007767BD" w:rsidRPr="007767BD" w:rsidRDefault="007767BD" w:rsidP="007767BD">
            <w:pPr>
              <w:numPr>
                <w:ilvl w:val="0"/>
                <w:numId w:val="5"/>
              </w:numPr>
              <w:rPr>
                <w:sz w:val="24"/>
              </w:rPr>
            </w:pPr>
            <w:r w:rsidRPr="007767BD">
              <w:rPr>
                <w:sz w:val="24"/>
              </w:rPr>
              <w:t>Ensure proper clearance all around between coupler and TS</w:t>
            </w:r>
            <w:r w:rsidR="00893E9B">
              <w:rPr>
                <w:sz w:val="24"/>
              </w:rPr>
              <w:t>, test fit the coupler tophat to verify</w:t>
            </w:r>
          </w:p>
          <w:p w:rsidR="007767BD" w:rsidRPr="007767BD" w:rsidRDefault="007767BD" w:rsidP="007767BD">
            <w:pPr>
              <w:numPr>
                <w:ilvl w:val="0"/>
                <w:numId w:val="5"/>
              </w:numPr>
              <w:rPr>
                <w:sz w:val="24"/>
              </w:rPr>
            </w:pPr>
            <w:r w:rsidRPr="007767BD">
              <w:rPr>
                <w:sz w:val="24"/>
              </w:rPr>
              <w:t>Interleave bottom MLI blankets with top blanket</w:t>
            </w:r>
          </w:p>
          <w:p w:rsidR="007767BD" w:rsidRPr="007767BD" w:rsidRDefault="007767BD" w:rsidP="007767BD">
            <w:pPr>
              <w:numPr>
                <w:ilvl w:val="0"/>
                <w:numId w:val="5"/>
              </w:numPr>
              <w:rPr>
                <w:sz w:val="24"/>
              </w:rPr>
            </w:pPr>
            <w:r>
              <w:rPr>
                <w:sz w:val="24"/>
              </w:rPr>
              <w:t>I</w:t>
            </w:r>
            <w:r w:rsidRPr="007767BD">
              <w:rPr>
                <w:sz w:val="24"/>
              </w:rPr>
              <w:t>nstall MLI patches over helium vessel nitronic rod connections</w:t>
            </w:r>
          </w:p>
          <w:p w:rsidR="007767BD" w:rsidRPr="007767BD" w:rsidRDefault="007767BD" w:rsidP="007767BD">
            <w:pPr>
              <w:numPr>
                <w:ilvl w:val="0"/>
                <w:numId w:val="5"/>
              </w:numPr>
              <w:rPr>
                <w:sz w:val="24"/>
              </w:rPr>
            </w:pPr>
            <w:r w:rsidRPr="007767BD">
              <w:rPr>
                <w:sz w:val="24"/>
              </w:rPr>
              <w:t>Review the assembly is complete and ready for the outer magnetic shield</w:t>
            </w:r>
          </w:p>
          <w:p w:rsidR="007767BD" w:rsidRPr="007767BD" w:rsidRDefault="007767BD" w:rsidP="007767BD">
            <w:pPr>
              <w:rPr>
                <w:sz w:val="24"/>
              </w:rPr>
            </w:pPr>
          </w:p>
          <w:p w:rsidR="00A16918" w:rsidRPr="00A16918" w:rsidRDefault="002919CE" w:rsidP="007767BD">
            <w:pPr>
              <w:rPr>
                <w:sz w:val="24"/>
              </w:rPr>
            </w:pPr>
            <w:r>
              <w:rPr>
                <w:noProof/>
              </w:rPr>
              <w:drawing>
                <wp:inline distT="0" distB="0" distL="0" distR="0" wp14:anchorId="0378A3C1" wp14:editId="2D9AE302">
                  <wp:extent cx="5857875" cy="1000125"/>
                  <wp:effectExtent l="0" t="0" r="9525" b="9525"/>
                  <wp:docPr id="14" name="Picture 14" descr="C:\Users\fischer\AppData\Local\Microsoft\Windows\INetCache\Content.MSO\1EC85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scher\AppData\Local\Microsoft\Windows\INetCache\Content.MSO\1EC8529.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7875" cy="1000125"/>
                          </a:xfrm>
                          <a:prstGeom prst="rect">
                            <a:avLst/>
                          </a:prstGeom>
                          <a:noFill/>
                          <a:ln>
                            <a:noFill/>
                          </a:ln>
                        </pic:spPr>
                      </pic:pic>
                    </a:graphicData>
                  </a:graphic>
                </wp:inline>
              </w:drawing>
            </w:r>
          </w:p>
        </w:tc>
        <w:tc>
          <w:tcPr>
            <w:tcW w:w="2716" w:type="dxa"/>
            <w:noWrap/>
          </w:tcPr>
          <w:p w:rsidR="00960591" w:rsidRDefault="0026594C" w:rsidP="00AD240B">
            <w:r>
              <w:t>[[InstPNTech</w:t>
            </w:r>
            <w:r w:rsidR="00960591">
              <w:t>]] &lt;&lt;SRFCMP&gt;&gt;</w:t>
            </w:r>
          </w:p>
          <w:p w:rsidR="00960591" w:rsidRDefault="0026594C" w:rsidP="00AD240B">
            <w:r>
              <w:t>[[InstPNDate</w:t>
            </w:r>
            <w:r w:rsidR="00960591">
              <w:t>]] &lt;&lt;TIMESTAMP&gt;&gt;</w:t>
            </w:r>
          </w:p>
          <w:p w:rsidR="00960591" w:rsidRDefault="0026594C" w:rsidP="00AD240B">
            <w:r>
              <w:t>[[InstPNComment</w:t>
            </w:r>
            <w:r w:rsidR="00960591">
              <w:t>]] &lt;&lt;COMMENT&gt;&gt;</w:t>
            </w:r>
          </w:p>
          <w:p w:rsidR="00960591" w:rsidRDefault="0026594C" w:rsidP="00AD240B">
            <w:r>
              <w:t>[[AssyReviewHold]] {{fischer</w:t>
            </w:r>
            <w:r w:rsidR="00960591">
              <w:t>,</w:t>
            </w:r>
          </w:p>
          <w:p w:rsidR="00960591" w:rsidRDefault="0026594C" w:rsidP="00AD240B">
            <w:r>
              <w:t>jared</w:t>
            </w:r>
            <w:r w:rsidR="00960591">
              <w:t>,</w:t>
            </w:r>
          </w:p>
          <w:p w:rsidR="00960591" w:rsidRDefault="0026594C" w:rsidP="00AD240B">
            <w:r>
              <w:t>marchlik</w:t>
            </w:r>
            <w:r w:rsidR="00960591">
              <w:t>}} &lt;&lt;HOLDPOINT&gt;&gt;</w:t>
            </w:r>
          </w:p>
          <w:p w:rsidR="00C46E20" w:rsidRDefault="0026594C" w:rsidP="00AD240B">
            <w:r>
              <w:t>[[PNReviewUpload</w:t>
            </w:r>
            <w:r w:rsidR="00C46E20">
              <w:t>]] &lt;&lt;FILEUPLOAD&gt;&gt;</w:t>
            </w:r>
          </w:p>
          <w:p w:rsidR="00A16918" w:rsidRDefault="00A16918" w:rsidP="00AD240B"/>
        </w:tc>
      </w:tr>
      <w:tr w:rsidR="00197FCE" w:rsidRPr="00D97B1C" w:rsidTr="00675F9B">
        <w:trPr>
          <w:trHeight w:val="288"/>
        </w:trPr>
        <w:tc>
          <w:tcPr>
            <w:tcW w:w="715" w:type="dxa"/>
          </w:tcPr>
          <w:p w:rsidR="00EE571D" w:rsidRDefault="00EE571D" w:rsidP="00EE571D">
            <w:r>
              <w:t>17</w:t>
            </w:r>
          </w:p>
        </w:tc>
        <w:tc>
          <w:tcPr>
            <w:tcW w:w="9519" w:type="dxa"/>
          </w:tcPr>
          <w:p w:rsidR="00EE571D" w:rsidRPr="00A8153B" w:rsidRDefault="00EE571D" w:rsidP="00EE571D">
            <w:pPr>
              <w:rPr>
                <w:sz w:val="24"/>
                <w:szCs w:val="24"/>
              </w:rPr>
            </w:pPr>
            <w:r w:rsidRPr="00A8153B">
              <w:rPr>
                <w:sz w:val="24"/>
                <w:szCs w:val="24"/>
              </w:rPr>
              <w:t>Install the outer magnetic shielding onto SF as per 104210200-M8U-8200-A002.</w:t>
            </w:r>
          </w:p>
          <w:p w:rsidR="00EE571D" w:rsidRPr="00A8153B" w:rsidRDefault="00EE571D" w:rsidP="00EE571D">
            <w:pPr>
              <w:numPr>
                <w:ilvl w:val="0"/>
                <w:numId w:val="6"/>
              </w:numPr>
              <w:rPr>
                <w:sz w:val="24"/>
                <w:szCs w:val="24"/>
              </w:rPr>
            </w:pPr>
            <w:r w:rsidRPr="00A8153B">
              <w:rPr>
                <w:sz w:val="24"/>
                <w:szCs w:val="24"/>
              </w:rPr>
              <w:t>Test fit all SF lock downs to ensure proper clearance between lockdowns and mag shield</w:t>
            </w:r>
            <w:r w:rsidR="00A8153B" w:rsidRPr="00A8153B">
              <w:rPr>
                <w:sz w:val="24"/>
                <w:szCs w:val="24"/>
              </w:rPr>
              <w:t>. Threaded stud of lockdown needs to be unrestricted into spaceframe.</w:t>
            </w:r>
          </w:p>
          <w:p w:rsidR="00EE571D" w:rsidRPr="00C457EB" w:rsidRDefault="00EE571D" w:rsidP="00EE571D">
            <w:pPr>
              <w:numPr>
                <w:ilvl w:val="0"/>
                <w:numId w:val="6"/>
              </w:numPr>
            </w:pPr>
            <w:r w:rsidRPr="00A8153B">
              <w:rPr>
                <w:sz w:val="24"/>
                <w:szCs w:val="24"/>
              </w:rPr>
              <w:t>Ensure proper clearance all around and between coupler and mag shielding</w:t>
            </w:r>
            <w:r w:rsidR="00A8153B" w:rsidRPr="00A8153B">
              <w:rPr>
                <w:sz w:val="24"/>
                <w:szCs w:val="24"/>
              </w:rPr>
              <w:t>, Test fit the coupler tophat to verify</w:t>
            </w:r>
            <w:r w:rsidR="00A8153B">
              <w:t>.</w:t>
            </w:r>
            <w:r>
              <w:t xml:space="preserve"> </w:t>
            </w:r>
          </w:p>
          <w:p w:rsidR="00EE571D" w:rsidRDefault="00EE571D" w:rsidP="00EE571D">
            <w:pPr>
              <w:rPr>
                <w:color w:val="FF0000"/>
              </w:rPr>
            </w:pPr>
          </w:p>
          <w:p w:rsidR="00EE571D" w:rsidRDefault="007A727D" w:rsidP="00EE571D">
            <w:r>
              <w:rPr>
                <w:rFonts w:ascii="Calibri" w:hAnsi="Calibri" w:cs="Calibri"/>
                <w:noProof/>
                <w:color w:val="000000"/>
              </w:rPr>
              <w:lastRenderedPageBreak/>
              <w:fldChar w:fldCharType="begin"/>
            </w:r>
            <w:r>
              <w:rPr>
                <w:rFonts w:ascii="Calibri" w:hAnsi="Calibri" w:cs="Calibri"/>
                <w:noProof/>
                <w:color w:val="000000"/>
              </w:rPr>
              <w:instrText xml:space="preserve"> INCLUDEPICTURE  "cid:ab3ab1ba-7b17-4fe5-96ee-bfd735c08add" \* MERGEFORMATINET </w:instrText>
            </w:r>
            <w:r>
              <w:rPr>
                <w:rFonts w:ascii="Calibri" w:hAnsi="Calibri" w:cs="Calibri"/>
                <w:noProof/>
                <w:color w:val="000000"/>
              </w:rPr>
              <w:fldChar w:fldCharType="separate"/>
            </w:r>
            <w:r w:rsidR="005443BA">
              <w:rPr>
                <w:rFonts w:ascii="Calibri" w:hAnsi="Calibri" w:cs="Calibri"/>
                <w:noProof/>
                <w:color w:val="000000"/>
              </w:rPr>
              <w:fldChar w:fldCharType="begin"/>
            </w:r>
            <w:r w:rsidR="005443BA">
              <w:rPr>
                <w:rFonts w:ascii="Calibri" w:hAnsi="Calibri" w:cs="Calibri"/>
                <w:noProof/>
                <w:color w:val="000000"/>
              </w:rPr>
              <w:instrText xml:space="preserve"> INCLUDEPICTURE  "cid:ab3ab1ba-7b17-4fe5-96ee-bfd735c08add" \* MERGEFORMATINET </w:instrText>
            </w:r>
            <w:r w:rsidR="005443BA">
              <w:rPr>
                <w:rFonts w:ascii="Calibri" w:hAnsi="Calibri" w:cs="Calibri"/>
                <w:noProof/>
                <w:color w:val="000000"/>
              </w:rPr>
              <w:fldChar w:fldCharType="separate"/>
            </w:r>
            <w:r w:rsidR="00893E9B">
              <w:rPr>
                <w:rFonts w:ascii="Calibri" w:hAnsi="Calibri" w:cs="Calibri"/>
                <w:noProof/>
                <w:color w:val="000000"/>
              </w:rPr>
              <w:fldChar w:fldCharType="begin"/>
            </w:r>
            <w:r w:rsidR="00893E9B">
              <w:rPr>
                <w:rFonts w:ascii="Calibri" w:hAnsi="Calibri" w:cs="Calibri"/>
                <w:noProof/>
                <w:color w:val="000000"/>
              </w:rPr>
              <w:instrText xml:space="preserve"> INCLUDEPICTURE  "cid:ab3ab1ba-7b17-4fe5-96ee-bfd735c08add" \* MERGEFORMATINET </w:instrText>
            </w:r>
            <w:r w:rsidR="00893E9B">
              <w:rPr>
                <w:rFonts w:ascii="Calibri" w:hAnsi="Calibri" w:cs="Calibri"/>
                <w:noProof/>
                <w:color w:val="000000"/>
              </w:rPr>
              <w:fldChar w:fldCharType="separate"/>
            </w:r>
            <w:r w:rsidR="00362620">
              <w:rPr>
                <w:rFonts w:ascii="Calibri" w:hAnsi="Calibri" w:cs="Calibri"/>
                <w:noProof/>
                <w:color w:val="000000"/>
              </w:rPr>
              <w:fldChar w:fldCharType="begin"/>
            </w:r>
            <w:r w:rsidR="00362620">
              <w:rPr>
                <w:rFonts w:ascii="Calibri" w:hAnsi="Calibri" w:cs="Calibri"/>
                <w:noProof/>
                <w:color w:val="000000"/>
              </w:rPr>
              <w:instrText xml:space="preserve"> INCLUDEPICTURE  "cid:ab3ab1ba-7b17-4fe5-96ee-bfd735c08add" \* MERGEFORMATINET </w:instrText>
            </w:r>
            <w:r w:rsidR="00362620">
              <w:rPr>
                <w:rFonts w:ascii="Calibri" w:hAnsi="Calibri" w:cs="Calibri"/>
                <w:noProof/>
                <w:color w:val="000000"/>
              </w:rPr>
              <w:fldChar w:fldCharType="separate"/>
            </w:r>
            <w:r w:rsidR="00D5032C">
              <w:rPr>
                <w:rFonts w:ascii="Calibri" w:hAnsi="Calibri" w:cs="Calibri"/>
                <w:noProof/>
                <w:color w:val="000000"/>
              </w:rPr>
              <w:fldChar w:fldCharType="begin"/>
            </w:r>
            <w:r w:rsidR="00D5032C">
              <w:rPr>
                <w:rFonts w:ascii="Calibri" w:hAnsi="Calibri" w:cs="Calibri"/>
                <w:noProof/>
                <w:color w:val="000000"/>
              </w:rPr>
              <w:instrText xml:space="preserve"> </w:instrText>
            </w:r>
            <w:r w:rsidR="00D5032C">
              <w:rPr>
                <w:rFonts w:ascii="Calibri" w:hAnsi="Calibri" w:cs="Calibri"/>
                <w:noProof/>
                <w:color w:val="000000"/>
              </w:rPr>
              <w:instrText>INCLUDEPICTURE  "cid:ab3ab1ba-7b17-4fe5-96ee-bfd735c08add" \* MERGEFORMATINET</w:instrText>
            </w:r>
            <w:r w:rsidR="00D5032C">
              <w:rPr>
                <w:rFonts w:ascii="Calibri" w:hAnsi="Calibri" w:cs="Calibri"/>
                <w:noProof/>
                <w:color w:val="000000"/>
              </w:rPr>
              <w:instrText xml:space="preserve"> </w:instrText>
            </w:r>
            <w:r w:rsidR="00D5032C">
              <w:rPr>
                <w:rFonts w:ascii="Calibri" w:hAnsi="Calibri" w:cs="Calibri"/>
                <w:noProof/>
                <w:color w:val="000000"/>
              </w:rPr>
              <w:fldChar w:fldCharType="separate"/>
            </w:r>
            <w:r w:rsidR="00D5032C">
              <w:rPr>
                <w:rFonts w:ascii="Calibri" w:hAnsi="Calibri" w:cs="Calibri"/>
                <w:noProof/>
                <w:color w:val="000000"/>
              </w:rPr>
              <w:pict w14:anchorId="4A022EC5">
                <v:shape id="_x0000_i1034" type="#_x0000_t75" style="width:470.5pt;height:116.5pt;visibility:visible">
                  <v:imagedata r:id="rId50" r:href="rId51"/>
                </v:shape>
              </w:pict>
            </w:r>
            <w:r w:rsidR="00D5032C">
              <w:rPr>
                <w:rFonts w:ascii="Calibri" w:hAnsi="Calibri" w:cs="Calibri"/>
                <w:noProof/>
                <w:color w:val="000000"/>
              </w:rPr>
              <w:fldChar w:fldCharType="end"/>
            </w:r>
            <w:r w:rsidR="00362620">
              <w:rPr>
                <w:rFonts w:ascii="Calibri" w:hAnsi="Calibri" w:cs="Calibri"/>
                <w:noProof/>
                <w:color w:val="000000"/>
              </w:rPr>
              <w:fldChar w:fldCharType="end"/>
            </w:r>
            <w:r w:rsidR="00893E9B">
              <w:rPr>
                <w:rFonts w:ascii="Calibri" w:hAnsi="Calibri" w:cs="Calibri"/>
                <w:noProof/>
                <w:color w:val="000000"/>
              </w:rPr>
              <w:fldChar w:fldCharType="end"/>
            </w:r>
            <w:r w:rsidR="005443BA">
              <w:rPr>
                <w:rFonts w:ascii="Calibri" w:hAnsi="Calibri" w:cs="Calibri"/>
                <w:noProof/>
                <w:color w:val="000000"/>
              </w:rPr>
              <w:fldChar w:fldCharType="end"/>
            </w:r>
            <w:r>
              <w:rPr>
                <w:rFonts w:ascii="Calibri" w:hAnsi="Calibri" w:cs="Calibri"/>
                <w:noProof/>
                <w:color w:val="000000"/>
              </w:rPr>
              <w:fldChar w:fldCharType="end"/>
            </w:r>
          </w:p>
        </w:tc>
        <w:tc>
          <w:tcPr>
            <w:tcW w:w="2716" w:type="dxa"/>
            <w:noWrap/>
          </w:tcPr>
          <w:p w:rsidR="00EE571D" w:rsidRPr="00A8153B" w:rsidRDefault="00854DAC" w:rsidP="00EE571D">
            <w:pPr>
              <w:rPr>
                <w:sz w:val="24"/>
                <w:szCs w:val="24"/>
              </w:rPr>
            </w:pPr>
            <w:r w:rsidRPr="00A8153B">
              <w:rPr>
                <w:sz w:val="24"/>
                <w:szCs w:val="24"/>
              </w:rPr>
              <w:lastRenderedPageBreak/>
              <w:t>[[OutMGTech</w:t>
            </w:r>
            <w:r w:rsidR="00EE571D" w:rsidRPr="00A8153B">
              <w:rPr>
                <w:sz w:val="24"/>
                <w:szCs w:val="24"/>
              </w:rPr>
              <w:t>]] &lt;&lt;SRFCMP&gt;&gt;</w:t>
            </w:r>
          </w:p>
          <w:p w:rsidR="00EE571D" w:rsidRPr="00A8153B" w:rsidRDefault="00854DAC" w:rsidP="00EE571D">
            <w:pPr>
              <w:rPr>
                <w:sz w:val="24"/>
                <w:szCs w:val="24"/>
              </w:rPr>
            </w:pPr>
            <w:r w:rsidRPr="00A8153B">
              <w:rPr>
                <w:sz w:val="24"/>
                <w:szCs w:val="24"/>
              </w:rPr>
              <w:t>[[OutMGDate</w:t>
            </w:r>
            <w:r w:rsidR="00EE571D" w:rsidRPr="00A8153B">
              <w:rPr>
                <w:sz w:val="24"/>
                <w:szCs w:val="24"/>
              </w:rPr>
              <w:t>]] &lt;&lt;TIMESTAMP&gt;&gt;</w:t>
            </w:r>
          </w:p>
          <w:p w:rsidR="00EE571D" w:rsidRPr="00A8153B" w:rsidRDefault="00854DAC" w:rsidP="00EE571D">
            <w:pPr>
              <w:rPr>
                <w:sz w:val="24"/>
                <w:szCs w:val="24"/>
              </w:rPr>
            </w:pPr>
            <w:r w:rsidRPr="00A8153B">
              <w:rPr>
                <w:sz w:val="24"/>
                <w:szCs w:val="24"/>
              </w:rPr>
              <w:t>[[OutMGComment</w:t>
            </w:r>
            <w:r w:rsidR="00EE571D" w:rsidRPr="00A8153B">
              <w:rPr>
                <w:sz w:val="24"/>
                <w:szCs w:val="24"/>
              </w:rPr>
              <w:t>]] &lt;&lt;COMMENT&gt;&gt;</w:t>
            </w:r>
          </w:p>
          <w:p w:rsidR="00EE571D" w:rsidRPr="00A8153B" w:rsidRDefault="00854DAC" w:rsidP="00EE571D">
            <w:pPr>
              <w:rPr>
                <w:sz w:val="24"/>
                <w:szCs w:val="24"/>
              </w:rPr>
            </w:pPr>
            <w:r w:rsidRPr="00A8153B">
              <w:rPr>
                <w:sz w:val="24"/>
                <w:szCs w:val="24"/>
              </w:rPr>
              <w:lastRenderedPageBreak/>
              <w:t>[[OuterMagSN</w:t>
            </w:r>
            <w:r w:rsidR="00EE571D" w:rsidRPr="00A8153B">
              <w:rPr>
                <w:sz w:val="24"/>
                <w:szCs w:val="24"/>
              </w:rPr>
              <w:t>]] &lt;&lt;OMAGSN&gt;&gt;</w:t>
            </w:r>
          </w:p>
          <w:p w:rsidR="00EE571D" w:rsidRDefault="00EE571D" w:rsidP="00EE571D"/>
        </w:tc>
      </w:tr>
      <w:tr w:rsidR="00696135" w:rsidRPr="00D97B1C" w:rsidTr="00675F9B">
        <w:trPr>
          <w:trHeight w:val="288"/>
        </w:trPr>
        <w:tc>
          <w:tcPr>
            <w:tcW w:w="715" w:type="dxa"/>
          </w:tcPr>
          <w:p w:rsidR="00C66025" w:rsidRDefault="00C66025" w:rsidP="00EE571D">
            <w:r>
              <w:lastRenderedPageBreak/>
              <w:t>18</w:t>
            </w:r>
          </w:p>
        </w:tc>
        <w:tc>
          <w:tcPr>
            <w:tcW w:w="9519" w:type="dxa"/>
          </w:tcPr>
          <w:p w:rsidR="00A8153B" w:rsidRPr="00A8153B" w:rsidRDefault="00C66025" w:rsidP="00A8153B">
            <w:pPr>
              <w:numPr>
                <w:ilvl w:val="0"/>
                <w:numId w:val="4"/>
              </w:numPr>
              <w:rPr>
                <w:sz w:val="24"/>
                <w:szCs w:val="24"/>
              </w:rPr>
            </w:pPr>
            <w:r w:rsidRPr="00A8153B">
              <w:rPr>
                <w:sz w:val="24"/>
                <w:szCs w:val="24"/>
              </w:rPr>
              <w:t xml:space="preserve">Install the heat stationing clamps on both ends of the </w:t>
            </w:r>
            <w:r w:rsidR="002919CE" w:rsidRPr="00A8153B">
              <w:rPr>
                <w:sz w:val="24"/>
                <w:szCs w:val="24"/>
              </w:rPr>
              <w:t xml:space="preserve">cavity </w:t>
            </w:r>
            <w:r w:rsidRPr="00A8153B">
              <w:rPr>
                <w:sz w:val="24"/>
                <w:szCs w:val="24"/>
              </w:rPr>
              <w:t>string, directly behind the cold gate valve as shown below.</w:t>
            </w:r>
            <w:r w:rsidR="002919CE" w:rsidRPr="00A8153B">
              <w:rPr>
                <w:sz w:val="24"/>
                <w:szCs w:val="24"/>
              </w:rPr>
              <w:t xml:space="preserve"> Install .01” indium between the heat sink and flange o.d. </w:t>
            </w:r>
            <w:r w:rsidR="00A8153B" w:rsidRPr="00A8153B">
              <w:rPr>
                <w:sz w:val="24"/>
                <w:szCs w:val="24"/>
              </w:rPr>
              <w:t>Torque the indium clamping hardware 3 times with a minmum of 8 hours between torqueing steps.</w:t>
            </w:r>
          </w:p>
          <w:p w:rsidR="00197FCE" w:rsidRDefault="00197FCE" w:rsidP="00EE571D"/>
          <w:p w:rsidR="00197FCE" w:rsidRDefault="00197FCE" w:rsidP="00EE571D">
            <w:r>
              <w:rPr>
                <w:noProof/>
              </w:rPr>
              <w:drawing>
                <wp:inline distT="0" distB="0" distL="0" distR="0">
                  <wp:extent cx="2466247" cy="1514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amp ret.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41904" cy="1560934"/>
                          </a:xfrm>
                          <a:prstGeom prst="rect">
                            <a:avLst/>
                          </a:prstGeom>
                        </pic:spPr>
                      </pic:pic>
                    </a:graphicData>
                  </a:graphic>
                </wp:inline>
              </w:drawing>
            </w:r>
            <w:r>
              <w:t xml:space="preserve">  </w:t>
            </w:r>
            <w:r>
              <w:rPr>
                <w:noProof/>
              </w:rPr>
              <w:drawing>
                <wp:inline distT="0" distB="0" distL="0" distR="0">
                  <wp:extent cx="2447925" cy="1504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amp sup.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48068" cy="1505038"/>
                          </a:xfrm>
                          <a:prstGeom prst="rect">
                            <a:avLst/>
                          </a:prstGeom>
                        </pic:spPr>
                      </pic:pic>
                    </a:graphicData>
                  </a:graphic>
                </wp:inline>
              </w:drawing>
            </w:r>
          </w:p>
          <w:p w:rsidR="00197FCE" w:rsidRDefault="00197FCE" w:rsidP="00EE571D"/>
          <w:p w:rsidR="00197FCE" w:rsidRDefault="00197FCE" w:rsidP="00EE571D">
            <w:r>
              <w:rPr>
                <w:noProof/>
              </w:rPr>
              <w:lastRenderedPageBreak/>
              <w:drawing>
                <wp:inline distT="0" distB="0" distL="0" distR="0">
                  <wp:extent cx="5756275" cy="3762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amp1.PNG"/>
                          <pic:cNvPicPr/>
                        </pic:nvPicPr>
                        <pic:blipFill>
                          <a:blip r:embed="rId54">
                            <a:extLst>
                              <a:ext uri="{28A0092B-C50C-407E-A947-70E740481C1C}">
                                <a14:useLocalDpi xmlns:a14="http://schemas.microsoft.com/office/drawing/2010/main" val="0"/>
                              </a:ext>
                            </a:extLst>
                          </a:blip>
                          <a:stretch>
                            <a:fillRect/>
                          </a:stretch>
                        </pic:blipFill>
                        <pic:spPr>
                          <a:xfrm>
                            <a:off x="0" y="0"/>
                            <a:ext cx="5756590" cy="3762581"/>
                          </a:xfrm>
                          <a:prstGeom prst="rect">
                            <a:avLst/>
                          </a:prstGeom>
                        </pic:spPr>
                      </pic:pic>
                    </a:graphicData>
                  </a:graphic>
                </wp:inline>
              </w:drawing>
            </w:r>
          </w:p>
        </w:tc>
        <w:tc>
          <w:tcPr>
            <w:tcW w:w="2716" w:type="dxa"/>
            <w:noWrap/>
          </w:tcPr>
          <w:p w:rsidR="002919CE" w:rsidRPr="00A8153B" w:rsidRDefault="00854DAC" w:rsidP="00EE571D">
            <w:pPr>
              <w:rPr>
                <w:sz w:val="24"/>
                <w:szCs w:val="24"/>
              </w:rPr>
            </w:pPr>
            <w:r w:rsidRPr="00A8153B">
              <w:rPr>
                <w:sz w:val="24"/>
                <w:szCs w:val="24"/>
              </w:rPr>
              <w:lastRenderedPageBreak/>
              <w:t>[[ClampTech</w:t>
            </w:r>
            <w:r w:rsidR="002919CE" w:rsidRPr="00A8153B">
              <w:rPr>
                <w:sz w:val="24"/>
                <w:szCs w:val="24"/>
              </w:rPr>
              <w:t>]] &lt;&lt;SRFCMP&gt;&gt;</w:t>
            </w:r>
          </w:p>
          <w:p w:rsidR="002919CE" w:rsidRPr="00A8153B" w:rsidRDefault="00854DAC" w:rsidP="00EE571D">
            <w:pPr>
              <w:rPr>
                <w:sz w:val="24"/>
                <w:szCs w:val="24"/>
              </w:rPr>
            </w:pPr>
            <w:r w:rsidRPr="00A8153B">
              <w:rPr>
                <w:sz w:val="24"/>
                <w:szCs w:val="24"/>
              </w:rPr>
              <w:t>[[ClampDate</w:t>
            </w:r>
            <w:r w:rsidR="002919CE" w:rsidRPr="00A8153B">
              <w:rPr>
                <w:sz w:val="24"/>
                <w:szCs w:val="24"/>
              </w:rPr>
              <w:t>]] &lt;&lt;TIMESTAMP&gt;&gt;</w:t>
            </w:r>
          </w:p>
          <w:p w:rsidR="002919CE" w:rsidRPr="00A8153B" w:rsidRDefault="00854DAC" w:rsidP="00EE571D">
            <w:pPr>
              <w:rPr>
                <w:sz w:val="24"/>
                <w:szCs w:val="24"/>
              </w:rPr>
            </w:pPr>
            <w:r w:rsidRPr="00A8153B">
              <w:rPr>
                <w:sz w:val="24"/>
                <w:szCs w:val="24"/>
              </w:rPr>
              <w:t>[[ClampComment</w:t>
            </w:r>
            <w:r w:rsidR="002919CE" w:rsidRPr="00A8153B">
              <w:rPr>
                <w:sz w:val="24"/>
                <w:szCs w:val="24"/>
              </w:rPr>
              <w:t>]] &lt;&lt;COMMENT&gt;&gt;</w:t>
            </w:r>
          </w:p>
          <w:p w:rsidR="002919CE" w:rsidRDefault="002919CE" w:rsidP="00EE571D"/>
          <w:p w:rsidR="002919CE" w:rsidRDefault="002919CE" w:rsidP="00EE571D"/>
          <w:p w:rsidR="00C66025" w:rsidRDefault="00C66025" w:rsidP="00EE571D"/>
        </w:tc>
      </w:tr>
      <w:tr w:rsidR="00197FCE" w:rsidRPr="00D97B1C" w:rsidTr="00675F9B">
        <w:trPr>
          <w:trHeight w:val="288"/>
        </w:trPr>
        <w:tc>
          <w:tcPr>
            <w:tcW w:w="715" w:type="dxa"/>
          </w:tcPr>
          <w:p w:rsidR="00EE571D" w:rsidRDefault="00C66025" w:rsidP="00EE571D">
            <w:r>
              <w:t>19</w:t>
            </w:r>
          </w:p>
        </w:tc>
        <w:tc>
          <w:tcPr>
            <w:tcW w:w="9519" w:type="dxa"/>
          </w:tcPr>
          <w:p w:rsidR="00EE571D" w:rsidRDefault="00CD5829" w:rsidP="00EE571D">
            <w:r w:rsidRPr="00A8153B">
              <w:rPr>
                <w:sz w:val="24"/>
                <w:szCs w:val="24"/>
              </w:rPr>
              <w:t xml:space="preserve">Install the surge tank, </w:t>
            </w:r>
            <w:r w:rsidR="00197FCE" w:rsidRPr="00A8153B">
              <w:rPr>
                <w:sz w:val="24"/>
                <w:szCs w:val="24"/>
              </w:rPr>
              <w:t xml:space="preserve">space frame extensions, ion pump </w:t>
            </w:r>
            <w:r w:rsidRPr="00A8153B">
              <w:rPr>
                <w:sz w:val="24"/>
                <w:szCs w:val="24"/>
              </w:rPr>
              <w:t>hanger assembly, and corresponding ¼” piping.</w:t>
            </w:r>
            <w:r w:rsidR="00197FCE" w:rsidRPr="00A8153B">
              <w:rPr>
                <w:sz w:val="24"/>
                <w:szCs w:val="24"/>
              </w:rPr>
              <w:t xml:space="preserve"> Upload the completed Welding documentation</w:t>
            </w:r>
            <w:r w:rsidR="00696135">
              <w:t>.</w:t>
            </w:r>
          </w:p>
          <w:p w:rsidR="00C66025" w:rsidRDefault="00C66025" w:rsidP="00EE571D"/>
          <w:p w:rsidR="00C66025" w:rsidRDefault="00C66025" w:rsidP="00EE571D">
            <w:r w:rsidRPr="00C66025">
              <w:rPr>
                <w:rFonts w:ascii="Calibri" w:hAnsi="Calibri" w:cs="Calibri"/>
                <w:noProof/>
                <w:color w:val="000000"/>
              </w:rPr>
              <w:lastRenderedPageBreak/>
              <w:drawing>
                <wp:inline distT="0" distB="0" distL="0" distR="0" wp14:anchorId="4B869557" wp14:editId="799F44A8">
                  <wp:extent cx="4657725" cy="4152900"/>
                  <wp:effectExtent l="0" t="0" r="9525" b="0"/>
                  <wp:docPr id="13" name="Picture 13" descr="cid:a189f2b2-1149-49dc-990c-41716e176d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189f2b2-1149-49dc-990c-41716e176d89"/>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4657725" cy="4152900"/>
                          </a:xfrm>
                          <a:prstGeom prst="rect">
                            <a:avLst/>
                          </a:prstGeom>
                          <a:noFill/>
                          <a:ln>
                            <a:noFill/>
                          </a:ln>
                        </pic:spPr>
                      </pic:pic>
                    </a:graphicData>
                  </a:graphic>
                </wp:inline>
              </w:drawing>
            </w:r>
          </w:p>
          <w:p w:rsidR="00696135" w:rsidRDefault="00696135" w:rsidP="00EE571D">
            <w:r>
              <w:rPr>
                <w:noProof/>
              </w:rPr>
              <w:lastRenderedPageBreak/>
              <w:drawing>
                <wp:inline distT="0" distB="0" distL="0" distR="0">
                  <wp:extent cx="5838825" cy="4013200"/>
                  <wp:effectExtent l="0" t="0" r="952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rge dwg.PNG"/>
                          <pic:cNvPicPr/>
                        </pic:nvPicPr>
                        <pic:blipFill>
                          <a:blip r:embed="rId57">
                            <a:extLst>
                              <a:ext uri="{28A0092B-C50C-407E-A947-70E740481C1C}">
                                <a14:useLocalDpi xmlns:a14="http://schemas.microsoft.com/office/drawing/2010/main" val="0"/>
                              </a:ext>
                            </a:extLst>
                          </a:blip>
                          <a:stretch>
                            <a:fillRect/>
                          </a:stretch>
                        </pic:blipFill>
                        <pic:spPr>
                          <a:xfrm>
                            <a:off x="0" y="0"/>
                            <a:ext cx="5839139" cy="4013416"/>
                          </a:xfrm>
                          <a:prstGeom prst="rect">
                            <a:avLst/>
                          </a:prstGeom>
                        </pic:spPr>
                      </pic:pic>
                    </a:graphicData>
                  </a:graphic>
                </wp:inline>
              </w:drawing>
            </w:r>
          </w:p>
        </w:tc>
        <w:tc>
          <w:tcPr>
            <w:tcW w:w="2716" w:type="dxa"/>
            <w:noWrap/>
          </w:tcPr>
          <w:p w:rsidR="00CD5829" w:rsidRPr="00A8153B" w:rsidRDefault="00854DAC" w:rsidP="00EE571D">
            <w:pPr>
              <w:rPr>
                <w:sz w:val="24"/>
                <w:szCs w:val="24"/>
              </w:rPr>
            </w:pPr>
            <w:r w:rsidRPr="00A8153B">
              <w:rPr>
                <w:sz w:val="24"/>
                <w:szCs w:val="24"/>
              </w:rPr>
              <w:lastRenderedPageBreak/>
              <w:t>[[SurgeWelder</w:t>
            </w:r>
            <w:r w:rsidR="00CD5829" w:rsidRPr="00A8153B">
              <w:rPr>
                <w:sz w:val="24"/>
                <w:szCs w:val="24"/>
              </w:rPr>
              <w:t>]] &lt;&lt;SRFCMP&gt;&gt;</w:t>
            </w:r>
          </w:p>
          <w:p w:rsidR="00CD5829" w:rsidRPr="00A8153B" w:rsidRDefault="00854DAC" w:rsidP="00EE571D">
            <w:pPr>
              <w:rPr>
                <w:sz w:val="24"/>
                <w:szCs w:val="24"/>
              </w:rPr>
            </w:pPr>
            <w:r w:rsidRPr="00A8153B">
              <w:rPr>
                <w:sz w:val="24"/>
                <w:szCs w:val="24"/>
              </w:rPr>
              <w:t>[[SurgeTech</w:t>
            </w:r>
            <w:r w:rsidR="00CD5829" w:rsidRPr="00A8153B">
              <w:rPr>
                <w:sz w:val="24"/>
                <w:szCs w:val="24"/>
              </w:rPr>
              <w:t>]] &lt;&lt;SRFCMP&gt;&gt;</w:t>
            </w:r>
          </w:p>
          <w:p w:rsidR="00CD5829" w:rsidRPr="00A8153B" w:rsidRDefault="00854DAC" w:rsidP="00EE571D">
            <w:pPr>
              <w:rPr>
                <w:sz w:val="24"/>
                <w:szCs w:val="24"/>
              </w:rPr>
            </w:pPr>
            <w:r w:rsidRPr="00A8153B">
              <w:rPr>
                <w:sz w:val="24"/>
                <w:szCs w:val="24"/>
              </w:rPr>
              <w:t>[[SurgeDate</w:t>
            </w:r>
            <w:r w:rsidR="00CD5829" w:rsidRPr="00A8153B">
              <w:rPr>
                <w:sz w:val="24"/>
                <w:szCs w:val="24"/>
              </w:rPr>
              <w:t>]] &lt;&lt;TIMESTAMP&gt;&gt;</w:t>
            </w:r>
          </w:p>
          <w:p w:rsidR="00CD5829" w:rsidRPr="00A8153B" w:rsidRDefault="00854DAC" w:rsidP="00EE571D">
            <w:pPr>
              <w:rPr>
                <w:sz w:val="24"/>
                <w:szCs w:val="24"/>
              </w:rPr>
            </w:pPr>
            <w:r w:rsidRPr="00A8153B">
              <w:rPr>
                <w:sz w:val="24"/>
                <w:szCs w:val="24"/>
              </w:rPr>
              <w:t>[[SurgeComment</w:t>
            </w:r>
            <w:r w:rsidR="00CD5829" w:rsidRPr="00A8153B">
              <w:rPr>
                <w:sz w:val="24"/>
                <w:szCs w:val="24"/>
              </w:rPr>
              <w:t>]] &lt;&lt;COMMENT&gt;&gt;</w:t>
            </w:r>
          </w:p>
          <w:p w:rsidR="00CD5829" w:rsidRPr="00A8153B" w:rsidRDefault="00854DAC" w:rsidP="00EE571D">
            <w:pPr>
              <w:rPr>
                <w:sz w:val="24"/>
                <w:szCs w:val="24"/>
              </w:rPr>
            </w:pPr>
            <w:r w:rsidRPr="00A8153B">
              <w:rPr>
                <w:sz w:val="24"/>
                <w:szCs w:val="24"/>
              </w:rPr>
              <w:lastRenderedPageBreak/>
              <w:t>[[SurgeWeldUpload</w:t>
            </w:r>
            <w:r w:rsidR="00CD5829" w:rsidRPr="00A8153B">
              <w:rPr>
                <w:sz w:val="24"/>
                <w:szCs w:val="24"/>
              </w:rPr>
              <w:t>]] &lt;&lt;FILEUPLOAD&gt;&gt;</w:t>
            </w:r>
          </w:p>
          <w:p w:rsidR="00EE571D" w:rsidRDefault="00EE571D" w:rsidP="00EE571D"/>
        </w:tc>
      </w:tr>
      <w:tr w:rsidR="00696135" w:rsidRPr="00D97B1C" w:rsidTr="00675F9B">
        <w:trPr>
          <w:trHeight w:val="288"/>
        </w:trPr>
        <w:tc>
          <w:tcPr>
            <w:tcW w:w="715" w:type="dxa"/>
          </w:tcPr>
          <w:p w:rsidR="00696135" w:rsidRDefault="00696135" w:rsidP="00696135">
            <w:r>
              <w:lastRenderedPageBreak/>
              <w:t>20</w:t>
            </w:r>
          </w:p>
        </w:tc>
        <w:tc>
          <w:tcPr>
            <w:tcW w:w="9519" w:type="dxa"/>
          </w:tcPr>
          <w:p w:rsidR="00696135" w:rsidRPr="00A8153B" w:rsidRDefault="00696135" w:rsidP="00696135">
            <w:pPr>
              <w:rPr>
                <w:sz w:val="24"/>
                <w:szCs w:val="24"/>
              </w:rPr>
            </w:pPr>
            <w:r w:rsidRPr="00A8153B">
              <w:rPr>
                <w:sz w:val="24"/>
                <w:szCs w:val="24"/>
              </w:rPr>
              <w:t xml:space="preserve">Leak check the extensions added in step 19, using </w:t>
            </w:r>
            <w:hyperlink r:id="rId58" w:history="1">
              <w:r w:rsidRPr="00A8153B">
                <w:rPr>
                  <w:rStyle w:val="Hyperlink"/>
                  <w:sz w:val="24"/>
                  <w:szCs w:val="24"/>
                </w:rPr>
                <w:t>11141S0029 High Sensitivity Vacuum Leak Check Procedure</w:t>
              </w:r>
            </w:hyperlink>
            <w:r w:rsidRPr="00A8153B">
              <w:rPr>
                <w:sz w:val="24"/>
                <w:szCs w:val="24"/>
              </w:rPr>
              <w:t>.  Record the leak check data, leak detector S/N, and leak rate calibration date.</w:t>
            </w:r>
          </w:p>
        </w:tc>
        <w:tc>
          <w:tcPr>
            <w:tcW w:w="2716" w:type="dxa"/>
            <w:noWrap/>
          </w:tcPr>
          <w:p w:rsidR="00696135" w:rsidRPr="00A8153B" w:rsidRDefault="00BE6282" w:rsidP="00696135">
            <w:pPr>
              <w:rPr>
                <w:sz w:val="24"/>
                <w:szCs w:val="24"/>
              </w:rPr>
            </w:pPr>
            <w:r w:rsidRPr="00A8153B">
              <w:rPr>
                <w:sz w:val="24"/>
                <w:szCs w:val="24"/>
              </w:rPr>
              <w:t>[[SurgeLCTech</w:t>
            </w:r>
            <w:r w:rsidR="00696135" w:rsidRPr="00A8153B">
              <w:rPr>
                <w:sz w:val="24"/>
                <w:szCs w:val="24"/>
              </w:rPr>
              <w:t>]] &lt;&lt;SRFCMP&gt;&gt;</w:t>
            </w:r>
          </w:p>
          <w:p w:rsidR="00696135" w:rsidRPr="00A8153B" w:rsidRDefault="00BE6282" w:rsidP="00696135">
            <w:pPr>
              <w:rPr>
                <w:sz w:val="24"/>
                <w:szCs w:val="24"/>
              </w:rPr>
            </w:pPr>
            <w:r w:rsidRPr="00A8153B">
              <w:rPr>
                <w:sz w:val="24"/>
                <w:szCs w:val="24"/>
              </w:rPr>
              <w:t>[[SurgeLCDate</w:t>
            </w:r>
            <w:r w:rsidR="00696135" w:rsidRPr="00A8153B">
              <w:rPr>
                <w:sz w:val="24"/>
                <w:szCs w:val="24"/>
              </w:rPr>
              <w:t>]] &lt;&lt;TIMESTAMP&gt;&gt;</w:t>
            </w:r>
          </w:p>
          <w:p w:rsidR="00696135" w:rsidRPr="00A8153B" w:rsidRDefault="00BE6282" w:rsidP="00696135">
            <w:pPr>
              <w:rPr>
                <w:sz w:val="24"/>
                <w:szCs w:val="24"/>
              </w:rPr>
            </w:pPr>
            <w:r w:rsidRPr="00A8153B">
              <w:rPr>
                <w:sz w:val="24"/>
                <w:szCs w:val="24"/>
              </w:rPr>
              <w:t>[[SurgeLCComment</w:t>
            </w:r>
            <w:r w:rsidR="00696135" w:rsidRPr="00A8153B">
              <w:rPr>
                <w:sz w:val="24"/>
                <w:szCs w:val="24"/>
              </w:rPr>
              <w:t>]] &lt;&lt;COMMENT&gt;&gt;</w:t>
            </w:r>
          </w:p>
          <w:p w:rsidR="00696135" w:rsidRPr="00A8153B" w:rsidRDefault="00BE6282" w:rsidP="00696135">
            <w:pPr>
              <w:rPr>
                <w:sz w:val="24"/>
                <w:szCs w:val="24"/>
              </w:rPr>
            </w:pPr>
            <w:r w:rsidRPr="00A8153B">
              <w:rPr>
                <w:sz w:val="24"/>
                <w:szCs w:val="24"/>
              </w:rPr>
              <w:t>[[SurgeLCUpload</w:t>
            </w:r>
            <w:r w:rsidR="00696135" w:rsidRPr="00A8153B">
              <w:rPr>
                <w:sz w:val="24"/>
                <w:szCs w:val="24"/>
              </w:rPr>
              <w:t>]] &lt;&lt;FILEUPLOAD&gt;&gt;</w:t>
            </w:r>
          </w:p>
          <w:p w:rsidR="00696135" w:rsidRPr="00A8153B" w:rsidRDefault="00BE6282" w:rsidP="00696135">
            <w:pPr>
              <w:rPr>
                <w:sz w:val="24"/>
                <w:szCs w:val="24"/>
              </w:rPr>
            </w:pPr>
            <w:r w:rsidRPr="00A8153B">
              <w:rPr>
                <w:sz w:val="24"/>
                <w:szCs w:val="24"/>
              </w:rPr>
              <w:lastRenderedPageBreak/>
              <w:t>[[LeakDetectorSN</w:t>
            </w:r>
            <w:r w:rsidR="00696135" w:rsidRPr="00A8153B">
              <w:rPr>
                <w:sz w:val="24"/>
                <w:szCs w:val="24"/>
              </w:rPr>
              <w:t>]] &lt;&lt;SN&gt;&gt;</w:t>
            </w:r>
          </w:p>
          <w:p w:rsidR="00696135" w:rsidRPr="00A8153B" w:rsidRDefault="00BE6282" w:rsidP="00696135">
            <w:pPr>
              <w:rPr>
                <w:sz w:val="24"/>
                <w:szCs w:val="24"/>
              </w:rPr>
            </w:pPr>
            <w:r w:rsidRPr="00A8153B">
              <w:rPr>
                <w:sz w:val="24"/>
                <w:szCs w:val="24"/>
              </w:rPr>
              <w:t>[[LeakRateCalDate</w:t>
            </w:r>
            <w:r w:rsidR="00696135" w:rsidRPr="00A8153B">
              <w:rPr>
                <w:sz w:val="24"/>
                <w:szCs w:val="24"/>
              </w:rPr>
              <w:t>]] &lt;&lt;TEXT&gt;&gt;</w:t>
            </w:r>
          </w:p>
        </w:tc>
      </w:tr>
      <w:tr w:rsidR="00675F9B" w:rsidRPr="00D97B1C" w:rsidTr="00675F9B">
        <w:trPr>
          <w:trHeight w:val="288"/>
        </w:trPr>
        <w:tc>
          <w:tcPr>
            <w:tcW w:w="715" w:type="dxa"/>
          </w:tcPr>
          <w:p w:rsidR="00675F9B" w:rsidRDefault="00675F9B" w:rsidP="00675F9B">
            <w:r>
              <w:lastRenderedPageBreak/>
              <w:t>21</w:t>
            </w:r>
          </w:p>
        </w:tc>
        <w:tc>
          <w:tcPr>
            <w:tcW w:w="9519" w:type="dxa"/>
          </w:tcPr>
          <w:p w:rsidR="00675F9B" w:rsidRPr="00A420B5" w:rsidRDefault="00675F9B" w:rsidP="00675F9B">
            <w:pPr>
              <w:rPr>
                <w:sz w:val="24"/>
                <w:szCs w:val="24"/>
              </w:rPr>
            </w:pPr>
            <w:r w:rsidRPr="00A420B5">
              <w:rPr>
                <w:sz w:val="24"/>
                <w:szCs w:val="24"/>
              </w:rPr>
              <w:t>Review and sign off the completed assembly as per 104210200-M8U-8200-A002.</w:t>
            </w:r>
          </w:p>
          <w:p w:rsidR="00675F9B" w:rsidRPr="00A420B5" w:rsidRDefault="00675F9B" w:rsidP="00675F9B">
            <w:pPr>
              <w:rPr>
                <w:sz w:val="24"/>
                <w:szCs w:val="24"/>
              </w:rPr>
            </w:pPr>
            <w:r w:rsidRPr="00A420B5">
              <w:rPr>
                <w:sz w:val="24"/>
                <w:szCs w:val="24"/>
              </w:rPr>
              <w:t>Record the drawing revision number.</w:t>
            </w:r>
          </w:p>
          <w:p w:rsidR="00675F9B" w:rsidRPr="00A420B5" w:rsidRDefault="00675F9B" w:rsidP="00675F9B">
            <w:pPr>
              <w:rPr>
                <w:sz w:val="24"/>
                <w:szCs w:val="24"/>
              </w:rPr>
            </w:pPr>
            <w:r w:rsidRPr="00A420B5">
              <w:rPr>
                <w:sz w:val="24"/>
                <w:szCs w:val="24"/>
              </w:rPr>
              <w:t>Upload the Space frame and Thermal shield work station checklist.</w:t>
            </w:r>
          </w:p>
          <w:p w:rsidR="00675F9B" w:rsidRPr="00A420B5" w:rsidRDefault="00675F9B" w:rsidP="00675F9B">
            <w:pPr>
              <w:rPr>
                <w:color w:val="FF0000"/>
                <w:sz w:val="24"/>
                <w:szCs w:val="24"/>
              </w:rPr>
            </w:pPr>
          </w:p>
        </w:tc>
        <w:tc>
          <w:tcPr>
            <w:tcW w:w="2716" w:type="dxa"/>
            <w:noWrap/>
          </w:tcPr>
          <w:p w:rsidR="00675F9B" w:rsidRPr="00A420B5" w:rsidRDefault="00DB5A05" w:rsidP="00675F9B">
            <w:pPr>
              <w:rPr>
                <w:sz w:val="24"/>
                <w:szCs w:val="24"/>
              </w:rPr>
            </w:pPr>
            <w:r w:rsidRPr="00A420B5">
              <w:rPr>
                <w:sz w:val="24"/>
                <w:szCs w:val="24"/>
              </w:rPr>
              <w:t>[[SignDate</w:t>
            </w:r>
            <w:r w:rsidR="00675F9B" w:rsidRPr="00A420B5">
              <w:rPr>
                <w:sz w:val="24"/>
                <w:szCs w:val="24"/>
              </w:rPr>
              <w:t>]]: &lt;&lt;Date&gt;&gt;</w:t>
            </w:r>
          </w:p>
          <w:p w:rsidR="00675F9B" w:rsidRPr="00A420B5" w:rsidRDefault="00DB5A05" w:rsidP="00675F9B">
            <w:pPr>
              <w:rPr>
                <w:sz w:val="24"/>
                <w:szCs w:val="24"/>
              </w:rPr>
            </w:pPr>
            <w:r w:rsidRPr="00A420B5">
              <w:rPr>
                <w:sz w:val="24"/>
                <w:szCs w:val="24"/>
              </w:rPr>
              <w:t>[[SignMang</w:t>
            </w:r>
            <w:r w:rsidR="00675F9B" w:rsidRPr="00A420B5">
              <w:rPr>
                <w:sz w:val="24"/>
                <w:szCs w:val="24"/>
              </w:rPr>
              <w:t>]]: &lt;&lt;Username&gt;&gt;</w:t>
            </w:r>
          </w:p>
          <w:p w:rsidR="00675F9B" w:rsidRPr="00A420B5" w:rsidRDefault="00675F9B" w:rsidP="00675F9B">
            <w:pPr>
              <w:rPr>
                <w:sz w:val="24"/>
                <w:szCs w:val="24"/>
              </w:rPr>
            </w:pPr>
            <w:r w:rsidRPr="00A420B5">
              <w:rPr>
                <w:sz w:val="24"/>
                <w:szCs w:val="24"/>
              </w:rPr>
              <w:t>[[Traveler Revision number]]: &lt;&lt;Float&gt;&gt;</w:t>
            </w:r>
          </w:p>
          <w:p w:rsidR="00675F9B" w:rsidRPr="00A420B5" w:rsidRDefault="00DB5A05" w:rsidP="00675F9B">
            <w:pPr>
              <w:rPr>
                <w:sz w:val="24"/>
                <w:szCs w:val="24"/>
              </w:rPr>
            </w:pPr>
            <w:r w:rsidRPr="00A420B5">
              <w:rPr>
                <w:sz w:val="24"/>
                <w:szCs w:val="24"/>
              </w:rPr>
              <w:t>[[SignComment</w:t>
            </w:r>
            <w:r w:rsidR="00675F9B" w:rsidRPr="00A420B5">
              <w:rPr>
                <w:sz w:val="24"/>
                <w:szCs w:val="24"/>
              </w:rPr>
              <w:t>]]: &lt;&lt;Comment&gt;&gt;</w:t>
            </w:r>
          </w:p>
          <w:p w:rsidR="00675F9B" w:rsidRPr="00A420B5" w:rsidRDefault="00DB5A05" w:rsidP="00675F9B">
            <w:pPr>
              <w:rPr>
                <w:sz w:val="24"/>
                <w:szCs w:val="24"/>
              </w:rPr>
            </w:pPr>
            <w:r w:rsidRPr="00A420B5">
              <w:rPr>
                <w:sz w:val="24"/>
                <w:szCs w:val="24"/>
              </w:rPr>
              <w:t>[[SignHoldpoint]] {{fischer</w:t>
            </w:r>
            <w:r w:rsidR="00675F9B" w:rsidRPr="00A420B5">
              <w:rPr>
                <w:sz w:val="24"/>
                <w:szCs w:val="24"/>
              </w:rPr>
              <w:t>,</w:t>
            </w:r>
          </w:p>
          <w:p w:rsidR="00675F9B" w:rsidRPr="00A420B5" w:rsidRDefault="00DB5A05" w:rsidP="00675F9B">
            <w:pPr>
              <w:rPr>
                <w:sz w:val="24"/>
                <w:szCs w:val="24"/>
              </w:rPr>
            </w:pPr>
            <w:r w:rsidRPr="00A420B5">
              <w:rPr>
                <w:sz w:val="24"/>
                <w:szCs w:val="24"/>
              </w:rPr>
              <w:t>jared</w:t>
            </w:r>
            <w:r w:rsidR="00675F9B" w:rsidRPr="00A420B5">
              <w:rPr>
                <w:sz w:val="24"/>
                <w:szCs w:val="24"/>
              </w:rPr>
              <w:t>,</w:t>
            </w:r>
          </w:p>
          <w:p w:rsidR="00675F9B" w:rsidRPr="00A420B5" w:rsidRDefault="00DB5A05" w:rsidP="00675F9B">
            <w:pPr>
              <w:rPr>
                <w:sz w:val="24"/>
                <w:szCs w:val="24"/>
              </w:rPr>
            </w:pPr>
            <w:r w:rsidRPr="00A420B5">
              <w:rPr>
                <w:sz w:val="24"/>
                <w:szCs w:val="24"/>
              </w:rPr>
              <w:t>marchlik</w:t>
            </w:r>
            <w:r w:rsidR="00675F9B" w:rsidRPr="00A420B5">
              <w:rPr>
                <w:sz w:val="24"/>
                <w:szCs w:val="24"/>
              </w:rPr>
              <w:t>}} &lt;&lt;HOLDPOINT&gt;&gt;</w:t>
            </w:r>
          </w:p>
          <w:p w:rsidR="007A727D" w:rsidRPr="00A420B5" w:rsidRDefault="007A727D" w:rsidP="00675F9B">
            <w:pPr>
              <w:rPr>
                <w:sz w:val="24"/>
                <w:szCs w:val="24"/>
              </w:rPr>
            </w:pPr>
            <w:r w:rsidRPr="00A420B5">
              <w:rPr>
                <w:sz w:val="24"/>
                <w:szCs w:val="24"/>
              </w:rPr>
              <w:t>[[FinalChecklistUpload]] &lt;&lt;FILEUPLOAD&gt;&gt;</w:t>
            </w:r>
          </w:p>
          <w:p w:rsidR="00675F9B" w:rsidRPr="00A420B5" w:rsidRDefault="00675F9B" w:rsidP="00675F9B">
            <w:pPr>
              <w:rPr>
                <w:sz w:val="24"/>
                <w:szCs w:val="24"/>
              </w:rPr>
            </w:pPr>
          </w:p>
        </w:tc>
      </w:tr>
    </w:tbl>
    <w:p w:rsidR="00A208EE" w:rsidRPr="00D97B1C" w:rsidRDefault="00A208EE" w:rsidP="00D97B1C"/>
    <w:sectPr w:rsidR="00A208EE" w:rsidRPr="00D97B1C" w:rsidSect="00A841DF">
      <w:headerReference w:type="even" r:id="rId59"/>
      <w:headerReference w:type="default" r:id="rId60"/>
      <w:footerReference w:type="even" r:id="rId61"/>
      <w:footerReference w:type="default" r:id="rId62"/>
      <w:headerReference w:type="first" r:id="rId63"/>
      <w:footerReference w:type="first" r:id="rId64"/>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54A" w:rsidRDefault="0015254A" w:rsidP="00D97B1C">
      <w:r>
        <w:separator/>
      </w:r>
    </w:p>
  </w:endnote>
  <w:endnote w:type="continuationSeparator" w:id="0">
    <w:p w:rsidR="0015254A" w:rsidRDefault="0015254A"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690" w:rsidRDefault="009166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F7D" w:rsidRDefault="00CA4DDA" w:rsidP="00D97B1C">
    <w:pPr>
      <w:pStyle w:val="Footer"/>
    </w:pPr>
    <w:r>
      <w:rPr>
        <w:noProof/>
      </w:rPr>
      <w:fldChar w:fldCharType="begin"/>
    </w:r>
    <w:r>
      <w:rPr>
        <w:noProof/>
      </w:rPr>
      <w:instrText xml:space="preserve"> FILENAME   \* MERGEFORMAT </w:instrText>
    </w:r>
    <w:r>
      <w:rPr>
        <w:noProof/>
      </w:rPr>
      <w:fldChar w:fldCharType="separate"/>
    </w:r>
    <w:r w:rsidR="0015254A">
      <w:rPr>
        <w:noProof/>
      </w:rPr>
      <w:t>Document7</w:t>
    </w:r>
    <w:r>
      <w:rPr>
        <w:noProof/>
      </w:rPr>
      <w:fldChar w:fldCharType="end"/>
    </w:r>
    <w:r w:rsidR="00766F7D">
      <w:ptab w:relativeTo="margin" w:alignment="center" w:leader="none"/>
    </w:r>
    <w:r w:rsidR="003E53B5">
      <w:fldChar w:fldCharType="begin"/>
    </w:r>
    <w:r w:rsidR="003E53B5">
      <w:instrText xml:space="preserve"> PAGE   \* MERGEFORMAT </w:instrText>
    </w:r>
    <w:r w:rsidR="003E53B5">
      <w:fldChar w:fldCharType="separate"/>
    </w:r>
    <w:r w:rsidR="00D5032C">
      <w:rPr>
        <w:noProof/>
      </w:rPr>
      <w:t>19</w:t>
    </w:r>
    <w:r w:rsidR="003E53B5">
      <w:rPr>
        <w:noProof/>
      </w:rPr>
      <w:fldChar w:fldCharType="end"/>
    </w:r>
    <w:r w:rsidR="00766F7D">
      <w:t xml:space="preserve"> of </w:t>
    </w:r>
    <w:r>
      <w:rPr>
        <w:noProof/>
      </w:rPr>
      <w:fldChar w:fldCharType="begin"/>
    </w:r>
    <w:r>
      <w:rPr>
        <w:noProof/>
      </w:rPr>
      <w:instrText xml:space="preserve"> NUMPAGES   \* MERGEFORMAT </w:instrText>
    </w:r>
    <w:r>
      <w:rPr>
        <w:noProof/>
      </w:rPr>
      <w:fldChar w:fldCharType="separate"/>
    </w:r>
    <w:r w:rsidR="00D5032C">
      <w:rPr>
        <w:noProof/>
      </w:rPr>
      <w:t>19</w:t>
    </w:r>
    <w:r>
      <w:rPr>
        <w:noProof/>
      </w:rPr>
      <w:fldChar w:fldCharType="end"/>
    </w:r>
    <w:r w:rsidR="00766F7D">
      <w:ptab w:relativeTo="margin" w:alignment="right" w:leader="none"/>
    </w:r>
    <w:r>
      <w:rPr>
        <w:noProof/>
      </w:rPr>
      <w:fldChar w:fldCharType="begin"/>
    </w:r>
    <w:r>
      <w:rPr>
        <w:noProof/>
      </w:rPr>
      <w:instrText xml:space="preserve"> SAVEDATE   \* MERGEFORMAT </w:instrText>
    </w:r>
    <w:r>
      <w:rPr>
        <w:noProof/>
      </w:rPr>
      <w:fldChar w:fldCharType="separate"/>
    </w:r>
    <w:r w:rsidR="00D5032C">
      <w:rPr>
        <w:noProof/>
      </w:rPr>
      <w:t>8/11/2021 1:26:00 PM</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690" w:rsidRDefault="00916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54A" w:rsidRDefault="0015254A" w:rsidP="00D97B1C">
      <w:r>
        <w:separator/>
      </w:r>
    </w:p>
  </w:footnote>
  <w:footnote w:type="continuationSeparator" w:id="0">
    <w:p w:rsidR="0015254A" w:rsidRDefault="0015254A"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690" w:rsidRDefault="009166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F7D" w:rsidRDefault="00766F7D" w:rsidP="00D97B1C">
    <w:pPr>
      <w:pStyle w:val="Header"/>
    </w:pPr>
    <w:r>
      <w:rPr>
        <w:noProof/>
      </w:rPr>
      <w:drawing>
        <wp:inline distT="0" distB="0" distL="0" distR="0">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690" w:rsidRDefault="009166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A5BDF"/>
    <w:multiLevelType w:val="hybridMultilevel"/>
    <w:tmpl w:val="77DA59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7283F45"/>
    <w:multiLevelType w:val="hybridMultilevel"/>
    <w:tmpl w:val="B1B2A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96E6E59"/>
    <w:multiLevelType w:val="hybridMultilevel"/>
    <w:tmpl w:val="1C4CEB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2BC732F"/>
    <w:multiLevelType w:val="hybridMultilevel"/>
    <w:tmpl w:val="40E86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FC25BF"/>
    <w:multiLevelType w:val="hybridMultilevel"/>
    <w:tmpl w:val="A4EEDF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7BA402F6"/>
    <w:multiLevelType w:val="hybridMultilevel"/>
    <w:tmpl w:val="95FE9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54A"/>
    <w:rsid w:val="00002E78"/>
    <w:rsid w:val="0001458B"/>
    <w:rsid w:val="00034FD9"/>
    <w:rsid w:val="000462DF"/>
    <w:rsid w:val="00063A8E"/>
    <w:rsid w:val="00064FB0"/>
    <w:rsid w:val="00067F40"/>
    <w:rsid w:val="00073B35"/>
    <w:rsid w:val="00085D59"/>
    <w:rsid w:val="000873DE"/>
    <w:rsid w:val="000900F0"/>
    <w:rsid w:val="000942AE"/>
    <w:rsid w:val="000A4442"/>
    <w:rsid w:val="000A463B"/>
    <w:rsid w:val="000A5086"/>
    <w:rsid w:val="000A6A64"/>
    <w:rsid w:val="000A710A"/>
    <w:rsid w:val="000C0EA7"/>
    <w:rsid w:val="000C3265"/>
    <w:rsid w:val="000C6364"/>
    <w:rsid w:val="000C7C4C"/>
    <w:rsid w:val="000E359F"/>
    <w:rsid w:val="000E5E09"/>
    <w:rsid w:val="000F196D"/>
    <w:rsid w:val="000F5031"/>
    <w:rsid w:val="000F5100"/>
    <w:rsid w:val="000F63EE"/>
    <w:rsid w:val="000F66CA"/>
    <w:rsid w:val="00102D1B"/>
    <w:rsid w:val="00104C62"/>
    <w:rsid w:val="00106D62"/>
    <w:rsid w:val="00120492"/>
    <w:rsid w:val="00126275"/>
    <w:rsid w:val="00131799"/>
    <w:rsid w:val="00132397"/>
    <w:rsid w:val="0015254A"/>
    <w:rsid w:val="00161325"/>
    <w:rsid w:val="001643DD"/>
    <w:rsid w:val="00164C85"/>
    <w:rsid w:val="00175AF0"/>
    <w:rsid w:val="001835C8"/>
    <w:rsid w:val="00185498"/>
    <w:rsid w:val="001928C4"/>
    <w:rsid w:val="00197FCE"/>
    <w:rsid w:val="001A2FA2"/>
    <w:rsid w:val="001B0A81"/>
    <w:rsid w:val="001B1150"/>
    <w:rsid w:val="001B6ACD"/>
    <w:rsid w:val="001C016F"/>
    <w:rsid w:val="001C13C3"/>
    <w:rsid w:val="001C41CA"/>
    <w:rsid w:val="001E0C95"/>
    <w:rsid w:val="001E0EE9"/>
    <w:rsid w:val="001E2532"/>
    <w:rsid w:val="001E3261"/>
    <w:rsid w:val="001F0828"/>
    <w:rsid w:val="001F302D"/>
    <w:rsid w:val="001F4AF2"/>
    <w:rsid w:val="00201E3C"/>
    <w:rsid w:val="00211F67"/>
    <w:rsid w:val="002209EE"/>
    <w:rsid w:val="002247E5"/>
    <w:rsid w:val="002250AC"/>
    <w:rsid w:val="00235E52"/>
    <w:rsid w:val="00243A53"/>
    <w:rsid w:val="00244AAB"/>
    <w:rsid w:val="0025100C"/>
    <w:rsid w:val="002522D7"/>
    <w:rsid w:val="002547F1"/>
    <w:rsid w:val="002607E6"/>
    <w:rsid w:val="0026594C"/>
    <w:rsid w:val="00267EE0"/>
    <w:rsid w:val="00270454"/>
    <w:rsid w:val="002829B6"/>
    <w:rsid w:val="002849B4"/>
    <w:rsid w:val="00286CF6"/>
    <w:rsid w:val="002919CE"/>
    <w:rsid w:val="002950CA"/>
    <w:rsid w:val="00296D1C"/>
    <w:rsid w:val="002C06D8"/>
    <w:rsid w:val="002D325F"/>
    <w:rsid w:val="002E19BD"/>
    <w:rsid w:val="002E35DC"/>
    <w:rsid w:val="002E4AD8"/>
    <w:rsid w:val="002E6D02"/>
    <w:rsid w:val="002F2829"/>
    <w:rsid w:val="002F292D"/>
    <w:rsid w:val="003102AD"/>
    <w:rsid w:val="00317F9D"/>
    <w:rsid w:val="0032290C"/>
    <w:rsid w:val="003230F1"/>
    <w:rsid w:val="00340E8A"/>
    <w:rsid w:val="00351701"/>
    <w:rsid w:val="00355812"/>
    <w:rsid w:val="0036135C"/>
    <w:rsid w:val="00362620"/>
    <w:rsid w:val="00375A07"/>
    <w:rsid w:val="0037791E"/>
    <w:rsid w:val="00381916"/>
    <w:rsid w:val="003831FD"/>
    <w:rsid w:val="00393E35"/>
    <w:rsid w:val="003A5114"/>
    <w:rsid w:val="003B5F9A"/>
    <w:rsid w:val="003C42E3"/>
    <w:rsid w:val="003C599A"/>
    <w:rsid w:val="003D48C5"/>
    <w:rsid w:val="003D7A7D"/>
    <w:rsid w:val="003E53B5"/>
    <w:rsid w:val="003F6552"/>
    <w:rsid w:val="003F6E41"/>
    <w:rsid w:val="00400B75"/>
    <w:rsid w:val="004079A0"/>
    <w:rsid w:val="00414B44"/>
    <w:rsid w:val="00416B71"/>
    <w:rsid w:val="004243B7"/>
    <w:rsid w:val="0042549F"/>
    <w:rsid w:val="004254B3"/>
    <w:rsid w:val="00426974"/>
    <w:rsid w:val="0043234B"/>
    <w:rsid w:val="00437464"/>
    <w:rsid w:val="00452B14"/>
    <w:rsid w:val="00454F02"/>
    <w:rsid w:val="004675B5"/>
    <w:rsid w:val="004719F1"/>
    <w:rsid w:val="00477736"/>
    <w:rsid w:val="00482C02"/>
    <w:rsid w:val="00486E59"/>
    <w:rsid w:val="004A659B"/>
    <w:rsid w:val="004B1315"/>
    <w:rsid w:val="004B3A4E"/>
    <w:rsid w:val="004B4724"/>
    <w:rsid w:val="004B623C"/>
    <w:rsid w:val="004C1485"/>
    <w:rsid w:val="004E2BC3"/>
    <w:rsid w:val="004E687E"/>
    <w:rsid w:val="004F0D15"/>
    <w:rsid w:val="005029E2"/>
    <w:rsid w:val="00503CA4"/>
    <w:rsid w:val="00504D13"/>
    <w:rsid w:val="00506588"/>
    <w:rsid w:val="00512034"/>
    <w:rsid w:val="00514D40"/>
    <w:rsid w:val="005158B8"/>
    <w:rsid w:val="00520BE4"/>
    <w:rsid w:val="005229B4"/>
    <w:rsid w:val="00522BAE"/>
    <w:rsid w:val="00523780"/>
    <w:rsid w:val="0052412E"/>
    <w:rsid w:val="005338D8"/>
    <w:rsid w:val="00535B09"/>
    <w:rsid w:val="005443BA"/>
    <w:rsid w:val="005553DF"/>
    <w:rsid w:val="005649D7"/>
    <w:rsid w:val="00567016"/>
    <w:rsid w:val="005725E1"/>
    <w:rsid w:val="0057799A"/>
    <w:rsid w:val="0058586D"/>
    <w:rsid w:val="005907B2"/>
    <w:rsid w:val="0059398C"/>
    <w:rsid w:val="00594166"/>
    <w:rsid w:val="005B30E9"/>
    <w:rsid w:val="005B637F"/>
    <w:rsid w:val="005B7BF6"/>
    <w:rsid w:val="005C0CC9"/>
    <w:rsid w:val="005C51C6"/>
    <w:rsid w:val="005D0C92"/>
    <w:rsid w:val="005D371F"/>
    <w:rsid w:val="005D5B3A"/>
    <w:rsid w:val="005D6EAE"/>
    <w:rsid w:val="005E3207"/>
    <w:rsid w:val="005E3B8C"/>
    <w:rsid w:val="005E4A80"/>
    <w:rsid w:val="005E7A0D"/>
    <w:rsid w:val="005F470F"/>
    <w:rsid w:val="005F5881"/>
    <w:rsid w:val="00603325"/>
    <w:rsid w:val="00612DA7"/>
    <w:rsid w:val="00616CEA"/>
    <w:rsid w:val="006259BF"/>
    <w:rsid w:val="0062706A"/>
    <w:rsid w:val="0063437E"/>
    <w:rsid w:val="006362EC"/>
    <w:rsid w:val="006464EC"/>
    <w:rsid w:val="00647146"/>
    <w:rsid w:val="00647CFD"/>
    <w:rsid w:val="00661635"/>
    <w:rsid w:val="0066372D"/>
    <w:rsid w:val="00675F9B"/>
    <w:rsid w:val="0067627E"/>
    <w:rsid w:val="00685C9A"/>
    <w:rsid w:val="00696135"/>
    <w:rsid w:val="006A594F"/>
    <w:rsid w:val="006A650C"/>
    <w:rsid w:val="006B4E30"/>
    <w:rsid w:val="006B6511"/>
    <w:rsid w:val="006B6CB3"/>
    <w:rsid w:val="006C0CFF"/>
    <w:rsid w:val="006C43BA"/>
    <w:rsid w:val="006D38C5"/>
    <w:rsid w:val="006D4F7B"/>
    <w:rsid w:val="006E4143"/>
    <w:rsid w:val="006E5073"/>
    <w:rsid w:val="006E7F4C"/>
    <w:rsid w:val="006F4B8D"/>
    <w:rsid w:val="006F51EB"/>
    <w:rsid w:val="00700AE4"/>
    <w:rsid w:val="00705A37"/>
    <w:rsid w:val="0070722D"/>
    <w:rsid w:val="00724FF1"/>
    <w:rsid w:val="00726652"/>
    <w:rsid w:val="00734468"/>
    <w:rsid w:val="00747E5A"/>
    <w:rsid w:val="00752FFE"/>
    <w:rsid w:val="00755A06"/>
    <w:rsid w:val="00766F7D"/>
    <w:rsid w:val="007749CB"/>
    <w:rsid w:val="00776389"/>
    <w:rsid w:val="007767BD"/>
    <w:rsid w:val="007856A2"/>
    <w:rsid w:val="00790A9E"/>
    <w:rsid w:val="007915D1"/>
    <w:rsid w:val="00793B72"/>
    <w:rsid w:val="00796774"/>
    <w:rsid w:val="00796D75"/>
    <w:rsid w:val="007A727D"/>
    <w:rsid w:val="007B32FF"/>
    <w:rsid w:val="007C13A0"/>
    <w:rsid w:val="007C1BF2"/>
    <w:rsid w:val="007C2181"/>
    <w:rsid w:val="007C2203"/>
    <w:rsid w:val="007C5831"/>
    <w:rsid w:val="007C69FD"/>
    <w:rsid w:val="007C7BC3"/>
    <w:rsid w:val="007D3AB3"/>
    <w:rsid w:val="007D458D"/>
    <w:rsid w:val="007E1A80"/>
    <w:rsid w:val="007E23EB"/>
    <w:rsid w:val="007E2564"/>
    <w:rsid w:val="007E5AF2"/>
    <w:rsid w:val="007F11FB"/>
    <w:rsid w:val="007F4C92"/>
    <w:rsid w:val="00813575"/>
    <w:rsid w:val="008233FF"/>
    <w:rsid w:val="00825E12"/>
    <w:rsid w:val="00826D15"/>
    <w:rsid w:val="0082777E"/>
    <w:rsid w:val="00830406"/>
    <w:rsid w:val="0083081B"/>
    <w:rsid w:val="00834508"/>
    <w:rsid w:val="00835D01"/>
    <w:rsid w:val="00854757"/>
    <w:rsid w:val="00854DAC"/>
    <w:rsid w:val="008873FA"/>
    <w:rsid w:val="00892451"/>
    <w:rsid w:val="00893E9B"/>
    <w:rsid w:val="008959D1"/>
    <w:rsid w:val="008A277A"/>
    <w:rsid w:val="008B695A"/>
    <w:rsid w:val="008C3D4F"/>
    <w:rsid w:val="008C5B3E"/>
    <w:rsid w:val="008D5A63"/>
    <w:rsid w:val="008D7218"/>
    <w:rsid w:val="008E2762"/>
    <w:rsid w:val="008E588F"/>
    <w:rsid w:val="00910D5E"/>
    <w:rsid w:val="009162AB"/>
    <w:rsid w:val="00916690"/>
    <w:rsid w:val="00917171"/>
    <w:rsid w:val="00927CA2"/>
    <w:rsid w:val="009329BD"/>
    <w:rsid w:val="00932E1C"/>
    <w:rsid w:val="00932FBB"/>
    <w:rsid w:val="00933DC9"/>
    <w:rsid w:val="00940264"/>
    <w:rsid w:val="00941A42"/>
    <w:rsid w:val="00952455"/>
    <w:rsid w:val="00953602"/>
    <w:rsid w:val="00957CBB"/>
    <w:rsid w:val="00957E30"/>
    <w:rsid w:val="00960591"/>
    <w:rsid w:val="00961BC6"/>
    <w:rsid w:val="00976CEF"/>
    <w:rsid w:val="00987670"/>
    <w:rsid w:val="009903C0"/>
    <w:rsid w:val="009918DD"/>
    <w:rsid w:val="0099215E"/>
    <w:rsid w:val="00995F42"/>
    <w:rsid w:val="009A03FC"/>
    <w:rsid w:val="009B6DF4"/>
    <w:rsid w:val="009C524F"/>
    <w:rsid w:val="009D0916"/>
    <w:rsid w:val="009D7011"/>
    <w:rsid w:val="009E0910"/>
    <w:rsid w:val="009E7B59"/>
    <w:rsid w:val="009F660F"/>
    <w:rsid w:val="00A000A6"/>
    <w:rsid w:val="00A136D5"/>
    <w:rsid w:val="00A16918"/>
    <w:rsid w:val="00A208EE"/>
    <w:rsid w:val="00A21F4D"/>
    <w:rsid w:val="00A26F25"/>
    <w:rsid w:val="00A35DB3"/>
    <w:rsid w:val="00A420B5"/>
    <w:rsid w:val="00A44853"/>
    <w:rsid w:val="00A5188B"/>
    <w:rsid w:val="00A538D7"/>
    <w:rsid w:val="00A56D08"/>
    <w:rsid w:val="00A61DA0"/>
    <w:rsid w:val="00A74920"/>
    <w:rsid w:val="00A76118"/>
    <w:rsid w:val="00A8153B"/>
    <w:rsid w:val="00A83237"/>
    <w:rsid w:val="00A841DF"/>
    <w:rsid w:val="00A84956"/>
    <w:rsid w:val="00A9123F"/>
    <w:rsid w:val="00A9592F"/>
    <w:rsid w:val="00A96426"/>
    <w:rsid w:val="00AB07B6"/>
    <w:rsid w:val="00AB4AC3"/>
    <w:rsid w:val="00AC24A2"/>
    <w:rsid w:val="00AD232C"/>
    <w:rsid w:val="00AD240B"/>
    <w:rsid w:val="00AF0020"/>
    <w:rsid w:val="00AF46AF"/>
    <w:rsid w:val="00B104B6"/>
    <w:rsid w:val="00B1134C"/>
    <w:rsid w:val="00B13078"/>
    <w:rsid w:val="00B1554F"/>
    <w:rsid w:val="00B16F27"/>
    <w:rsid w:val="00B316AC"/>
    <w:rsid w:val="00B4428C"/>
    <w:rsid w:val="00B56613"/>
    <w:rsid w:val="00B622EB"/>
    <w:rsid w:val="00B6706A"/>
    <w:rsid w:val="00B87041"/>
    <w:rsid w:val="00B96500"/>
    <w:rsid w:val="00BA024A"/>
    <w:rsid w:val="00BA086D"/>
    <w:rsid w:val="00BA4EBC"/>
    <w:rsid w:val="00BD6884"/>
    <w:rsid w:val="00BE1BCD"/>
    <w:rsid w:val="00BE6282"/>
    <w:rsid w:val="00BF589E"/>
    <w:rsid w:val="00C0197D"/>
    <w:rsid w:val="00C042CB"/>
    <w:rsid w:val="00C11977"/>
    <w:rsid w:val="00C14895"/>
    <w:rsid w:val="00C15355"/>
    <w:rsid w:val="00C40E54"/>
    <w:rsid w:val="00C44FDB"/>
    <w:rsid w:val="00C45D8E"/>
    <w:rsid w:val="00C45DA5"/>
    <w:rsid w:val="00C46E20"/>
    <w:rsid w:val="00C532E5"/>
    <w:rsid w:val="00C53B07"/>
    <w:rsid w:val="00C53F69"/>
    <w:rsid w:val="00C5532A"/>
    <w:rsid w:val="00C57AE4"/>
    <w:rsid w:val="00C632A1"/>
    <w:rsid w:val="00C66025"/>
    <w:rsid w:val="00C8691E"/>
    <w:rsid w:val="00C8794A"/>
    <w:rsid w:val="00C879CD"/>
    <w:rsid w:val="00C913C9"/>
    <w:rsid w:val="00C974FE"/>
    <w:rsid w:val="00CA3458"/>
    <w:rsid w:val="00CA4DDA"/>
    <w:rsid w:val="00CA4E63"/>
    <w:rsid w:val="00CA6B6A"/>
    <w:rsid w:val="00CB2802"/>
    <w:rsid w:val="00CB2B1E"/>
    <w:rsid w:val="00CB4F30"/>
    <w:rsid w:val="00CB61CE"/>
    <w:rsid w:val="00CD5829"/>
    <w:rsid w:val="00CD66D4"/>
    <w:rsid w:val="00CD6BF5"/>
    <w:rsid w:val="00CD6E4C"/>
    <w:rsid w:val="00CE1E06"/>
    <w:rsid w:val="00CE3E11"/>
    <w:rsid w:val="00CE548A"/>
    <w:rsid w:val="00CF4E71"/>
    <w:rsid w:val="00D06A4C"/>
    <w:rsid w:val="00D142AF"/>
    <w:rsid w:val="00D203B7"/>
    <w:rsid w:val="00D27B1A"/>
    <w:rsid w:val="00D33AE3"/>
    <w:rsid w:val="00D40D8F"/>
    <w:rsid w:val="00D410B9"/>
    <w:rsid w:val="00D41388"/>
    <w:rsid w:val="00D44C55"/>
    <w:rsid w:val="00D5032C"/>
    <w:rsid w:val="00D60A1D"/>
    <w:rsid w:val="00D67382"/>
    <w:rsid w:val="00D70B2D"/>
    <w:rsid w:val="00D74EA2"/>
    <w:rsid w:val="00D80A0D"/>
    <w:rsid w:val="00D81018"/>
    <w:rsid w:val="00D90AA8"/>
    <w:rsid w:val="00D955CF"/>
    <w:rsid w:val="00D97B1C"/>
    <w:rsid w:val="00DA3A56"/>
    <w:rsid w:val="00DA591E"/>
    <w:rsid w:val="00DA72A7"/>
    <w:rsid w:val="00DB5A05"/>
    <w:rsid w:val="00DB7920"/>
    <w:rsid w:val="00DC14A1"/>
    <w:rsid w:val="00DC16C1"/>
    <w:rsid w:val="00DD600F"/>
    <w:rsid w:val="00DE73F0"/>
    <w:rsid w:val="00DF2EA5"/>
    <w:rsid w:val="00E06B2F"/>
    <w:rsid w:val="00E15258"/>
    <w:rsid w:val="00E17623"/>
    <w:rsid w:val="00E24E41"/>
    <w:rsid w:val="00E26259"/>
    <w:rsid w:val="00E41950"/>
    <w:rsid w:val="00E41BA7"/>
    <w:rsid w:val="00E516DE"/>
    <w:rsid w:val="00E61D0A"/>
    <w:rsid w:val="00E77A3B"/>
    <w:rsid w:val="00E80ADD"/>
    <w:rsid w:val="00E82919"/>
    <w:rsid w:val="00E9013A"/>
    <w:rsid w:val="00E97233"/>
    <w:rsid w:val="00EA01E7"/>
    <w:rsid w:val="00EA1184"/>
    <w:rsid w:val="00EA5FE6"/>
    <w:rsid w:val="00EA63EB"/>
    <w:rsid w:val="00EA6531"/>
    <w:rsid w:val="00EA7596"/>
    <w:rsid w:val="00EA7DAC"/>
    <w:rsid w:val="00ED1D2E"/>
    <w:rsid w:val="00EE4B92"/>
    <w:rsid w:val="00EE571D"/>
    <w:rsid w:val="00EE7717"/>
    <w:rsid w:val="00EF493F"/>
    <w:rsid w:val="00EF7D19"/>
    <w:rsid w:val="00F22BB0"/>
    <w:rsid w:val="00F25509"/>
    <w:rsid w:val="00F25A80"/>
    <w:rsid w:val="00F26C70"/>
    <w:rsid w:val="00F560F2"/>
    <w:rsid w:val="00F62E2E"/>
    <w:rsid w:val="00F634FB"/>
    <w:rsid w:val="00F70737"/>
    <w:rsid w:val="00F70C2D"/>
    <w:rsid w:val="00F824CD"/>
    <w:rsid w:val="00F935F8"/>
    <w:rsid w:val="00F937C7"/>
    <w:rsid w:val="00F95932"/>
    <w:rsid w:val="00FA0EAC"/>
    <w:rsid w:val="00FA6442"/>
    <w:rsid w:val="00FB4232"/>
    <w:rsid w:val="00FC79E1"/>
    <w:rsid w:val="00FD0608"/>
    <w:rsid w:val="00FD2425"/>
    <w:rsid w:val="00FD42BD"/>
    <w:rsid w:val="00FD712D"/>
    <w:rsid w:val="00FE1186"/>
    <w:rsid w:val="00FE5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04452BA-8562-4360-8BBF-C58F5E296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paragraph" w:styleId="Heading2">
    <w:name w:val="heading 2"/>
    <w:basedOn w:val="Normal"/>
    <w:next w:val="Normal"/>
    <w:link w:val="Heading2Char"/>
    <w:qFormat/>
    <w:rsid w:val="0015254A"/>
    <w:pPr>
      <w:keepNext/>
      <w:jc w:val="center"/>
      <w:outlineLvl w:val="1"/>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 w:type="character" w:customStyle="1" w:styleId="Heading2Char">
    <w:name w:val="Heading 2 Char"/>
    <w:basedOn w:val="DefaultParagraphFont"/>
    <w:link w:val="Heading2"/>
    <w:rsid w:val="0015254A"/>
    <w:rPr>
      <w:rFonts w:ascii="Times New Roman" w:eastAsia="Times New Roman" w:hAnsi="Times New Roman" w:cs="Times New Roman"/>
      <w:b/>
      <w:sz w:val="28"/>
      <w:szCs w:val="20"/>
    </w:rPr>
  </w:style>
  <w:style w:type="character" w:styleId="Hyperlink">
    <w:name w:val="Hyperlink"/>
    <w:rsid w:val="0015254A"/>
    <w:rPr>
      <w:color w:val="0000FF"/>
      <w:u w:val="single"/>
    </w:rPr>
  </w:style>
  <w:style w:type="character" w:styleId="FollowedHyperlink">
    <w:name w:val="FollowedHyperlink"/>
    <w:basedOn w:val="DefaultParagraphFont"/>
    <w:uiPriority w:val="99"/>
    <w:semiHidden/>
    <w:unhideWhenUsed/>
    <w:rsid w:val="001525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jlabdoc.jlab.org/docushare/dsweb/Get/Document-215859/SNSPPU%20Cryomodule%20Alignment%20Procedure_Final.docx" TargetMode="External"/><Relationship Id="rId18" Type="http://schemas.openxmlformats.org/officeDocument/2006/relationships/image" Target="media/image2.png"/><Relationship Id="rId26" Type="http://schemas.openxmlformats.org/officeDocument/2006/relationships/hyperlink" Target="https://jlabdoc.jlab.org/docushare/dsweb/Get/Document-246252/Mylar%20procedure%20thermal%20shield.docx" TargetMode="External"/><Relationship Id="rId39" Type="http://schemas.openxmlformats.org/officeDocument/2006/relationships/image" Target="media/image15.png"/><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hyperlink" Target="https://jlabdoc.jlab.org/docushare/dsweb/Get/Document-246399/H01%20Preliminary%20alignment%20check.xls" TargetMode="External"/><Relationship Id="rId47" Type="http://schemas.openxmlformats.org/officeDocument/2006/relationships/image" Target="media/image18.jpeg"/><Relationship Id="rId50" Type="http://schemas.openxmlformats.org/officeDocument/2006/relationships/image" Target="media/image20.png"/><Relationship Id="rId55" Type="http://schemas.openxmlformats.org/officeDocument/2006/relationships/image" Target="media/image24.pn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labdoc.jlab.org/docushare/dsweb/Get/Document-246399/H01%20Preliminary%20alignment%20check.xls"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labdoc.jlab.org/docushare/dsweb/Get/Document-215864/haysg_104211000-M8U-8200-A001-%20OUTER%20MAGNETIC%20SHIELD.pdf"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cid:8dbfaaa1-eeee-4fbb-9c2e-8c3298452a84" TargetMode="External"/><Relationship Id="rId45" Type="http://schemas.openxmlformats.org/officeDocument/2006/relationships/image" Target="media/image17.png"/><Relationship Id="rId53" Type="http://schemas.openxmlformats.org/officeDocument/2006/relationships/image" Target="media/image22.png"/><Relationship Id="rId58" Type="http://schemas.openxmlformats.org/officeDocument/2006/relationships/hyperlink" Target="https://jlabdoc.jlab.org/docushare/dsweb/Get/Document-215860/11141S0029%20Rev%20B%202e-10%20Leak%20Check%20Final.pdf" TargetMode="External"/><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jlabdoc.jlab.org/docushare/dsweb/Get/Document-246252/Mylar%20procedure%20thermal%20shield.docx" TargetMode="External"/><Relationship Id="rId23" Type="http://schemas.openxmlformats.org/officeDocument/2006/relationships/image" Target="media/image5.png"/><Relationship Id="rId28" Type="http://schemas.openxmlformats.org/officeDocument/2006/relationships/image" Target="cid:c9854ccf-d3fb-4c79-a9c0-c39201c95921" TargetMode="External"/><Relationship Id="rId36" Type="http://schemas.openxmlformats.org/officeDocument/2006/relationships/hyperlink" Target="https://jlabdoc.jlab.org/docushare/dsweb/Get/Document-215859/SNSPPU%20Cryomodule%20Alignment%20Procedure_Final.docx" TargetMode="External"/><Relationship Id="rId49" Type="http://schemas.openxmlformats.org/officeDocument/2006/relationships/image" Target="media/image19.jpeg"/><Relationship Id="rId57" Type="http://schemas.openxmlformats.org/officeDocument/2006/relationships/image" Target="media/image25.PNG"/><Relationship Id="rId61" Type="http://schemas.openxmlformats.org/officeDocument/2006/relationships/footer" Target="footer1.xml"/><Relationship Id="rId10" Type="http://schemas.openxmlformats.org/officeDocument/2006/relationships/hyperlink" Target="https://jlabdoc.jlab.org/docushare/dsweb/Get/Document-215863/104211100-M8U-8200-A002%20Rev%20A-1-%20Thermal%20Shield.pdf" TargetMode="External"/><Relationship Id="rId19" Type="http://schemas.openxmlformats.org/officeDocument/2006/relationships/image" Target="cid:190e2df9-7385-453d-a28f-57f320acf647" TargetMode="External"/><Relationship Id="rId31" Type="http://schemas.openxmlformats.org/officeDocument/2006/relationships/image" Target="media/image10.png"/><Relationship Id="rId44" Type="http://schemas.openxmlformats.org/officeDocument/2006/relationships/image" Target="cid:05adcf4a-bfdd-4718-b143-189ff53107af" TargetMode="External"/><Relationship Id="rId52" Type="http://schemas.openxmlformats.org/officeDocument/2006/relationships/image" Target="media/image21.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jlabdoc.jlab.org/docushare/dsweb/Get/Document-215862/104210900-M8U-8200-A001--Space%20frame.pdf" TargetMode="External"/><Relationship Id="rId14" Type="http://schemas.openxmlformats.org/officeDocument/2006/relationships/hyperlink" Target="https://jlabdoc.jlab.org/docushare/dsweb/Get/Document-244377/CP-C75-CM-INST-MLI.docx" TargetMode="External"/><Relationship Id="rId22" Type="http://schemas.openxmlformats.org/officeDocument/2006/relationships/hyperlink" Target="https://jlabdoc.jlab.org/docushare/dsweb/Get/Document-215860/11141S0029%20Rev%20B%202e-10%20Leak%20Check%20Final.pdf" TargetMode="External"/><Relationship Id="rId27" Type="http://schemas.openxmlformats.org/officeDocument/2006/relationships/image" Target="media/image8.png"/><Relationship Id="rId30" Type="http://schemas.openxmlformats.org/officeDocument/2006/relationships/image" Target="cid:49b4f8a6-8774-47d0-8897-0e606792f366" TargetMode="External"/><Relationship Id="rId35" Type="http://schemas.openxmlformats.org/officeDocument/2006/relationships/image" Target="cid:8150a5cf-4083-433e-a00f-48b62a6d632f" TargetMode="External"/><Relationship Id="rId43" Type="http://schemas.openxmlformats.org/officeDocument/2006/relationships/image" Target="media/image16.png"/><Relationship Id="rId48" Type="http://schemas.openxmlformats.org/officeDocument/2006/relationships/hyperlink" Target="https://jlabdoc.jlab.org/docushare/dsweb/Get/Document-215860/11141S0029%20Rev%20B%202e-10%20Leak%20Check%20Final.pdf" TargetMode="External"/><Relationship Id="rId56" Type="http://schemas.openxmlformats.org/officeDocument/2006/relationships/image" Target="cid:a189f2b2-1149-49dc-990c-41716e176d89" TargetMode="External"/><Relationship Id="rId64" Type="http://schemas.openxmlformats.org/officeDocument/2006/relationships/footer" Target="footer3.xml"/><Relationship Id="rId8" Type="http://schemas.openxmlformats.org/officeDocument/2006/relationships/hyperlink" Target="https://jlabdoc.jlab.org/docushare/dsweb/Get/Document-215861/104210200-M8U-8200-A002_-_SPACEFRAME%20-%20THERMAL%20SHIELD%20ASSY.pdf" TargetMode="External"/><Relationship Id="rId51" Type="http://schemas.openxmlformats.org/officeDocument/2006/relationships/image" Target="cid:ab3ab1ba-7b17-4fe5-96ee-bfd735c08add" TargetMode="External"/><Relationship Id="rId3" Type="http://schemas.openxmlformats.org/officeDocument/2006/relationships/styles" Target="styles.xml"/><Relationship Id="rId12" Type="http://schemas.openxmlformats.org/officeDocument/2006/relationships/hyperlink" Target="https://jlabdoc.jlab.org/docushare/dsweb/Get/Document-215860/11141S0029%20Rev%20B%202e-10%20Leak%20Check%20Final.pdf" TargetMode="Externa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cid:3b583bdf-8a4d-4f53-b14f-947350e1f565" TargetMode="External"/><Relationship Id="rId46" Type="http://schemas.openxmlformats.org/officeDocument/2006/relationships/image" Target="cid:0ad44568-5e69-4dcc-a14d-75bc7c886d8c" TargetMode="External"/><Relationship Id="rId59" Type="http://schemas.openxmlformats.org/officeDocument/2006/relationships/header" Target="header1.xml"/><Relationship Id="rId6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yperlink" Target="https://jlabdoc.jlab.org/docushare/dsweb/Get/Document-215859/SNSPPU%20Cryomodule%20Alignment%20Procedure_Final.docx" TargetMode="External"/><Relationship Id="rId54" Type="http://schemas.openxmlformats.org/officeDocument/2006/relationships/image" Target="media/image23.PNG"/><Relationship Id="rId6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7.gif"/><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Traveler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6BCB43459ED4B5C8AE11602BABCDDC6"/>
        <w:category>
          <w:name w:val="General"/>
          <w:gallery w:val="placeholder"/>
        </w:category>
        <w:types>
          <w:type w:val="bbPlcHdr"/>
        </w:types>
        <w:behaviors>
          <w:behavior w:val="content"/>
        </w:behaviors>
        <w:guid w:val="{F153533C-76B6-4747-B1D1-EC1C186D7476}"/>
      </w:docPartPr>
      <w:docPartBody>
        <w:p w:rsidR="007E5089" w:rsidRDefault="007E5089">
          <w:pPr>
            <w:pStyle w:val="F6BCB43459ED4B5C8AE11602BABCDDC6"/>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89"/>
    <w:rsid w:val="007E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6BCB43459ED4B5C8AE11602BABCDDC6">
    <w:name w:val="F6BCB43459ED4B5C8AE11602BABCDD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Pansophy">
        <group id="EntryFields" label="Entry Fields">
          <box id="box1" boxStyle="vertical">
            <button id="CheckBox" label="CheckBox" size="normal" onAction="ThisDocument.CheckBox"/>
            <button id="CommentBox" label="Comment" size="normal" onAction="ThisDocument.CommentBox"/>
            <button id="FileUpload" label="FileUpload" size="normal" onAction="ThisDocument.FileUpload"/>
          </box>
          <separator id="separator1"/>
          <box id="box2" boxStyle="vertical">
            <button id="FloatBox" label="Float" size="normal" onAction="ThisDocument.FloatBox"/>
            <button id="SN" label="SN" size="normal" onAction="ThisDocument.SN"/>
            <button id="IntegerBox" label="Integer" size="normal" onAction="ThisDocument.IntegerBox"/>
          </box>
          <separator id="separator2"/>
          <box id="box3" boxStyle="vertical">
            <button id="Note" label="Note" size="normal" onAction="ThisDocument.Note"/>
            <button id="RadioButtons" label="Radio" size="normal" onAction="ThisDocument.RadioButtons"/>
            <button id="SciNotBox" label="SciNot" size="normal" onAction="ThisDocument.SciNotBox"/>
          </box>
          <separator id="separator3"/>
          <box id="box4" boxStyle="vertical">
            <button id="SelectMenu" label="Select" size="normal" onAction="ThisDocument.SelectMenu"/>
            <button id="TextBox" label="Text" size="normal" onAction="ThisDocument.TextBox"/>
            <button id="Timestamp" label="Timestamp" size="normal" onAction="ThisDocument.Timestamp"/>
          </box>
          <separator id="separator4"/>
          <box id="box5" boxStyle="vertical">
            <button id="Username" label="Username" size="normal" onAction="ThisDocument.Username"/>
            <button id="YesNo" label="YesNo" size="normal" onAction="ThisDocument.YesNo"/>
            <button id="HoldPoint" label="HoldPoint" size="normal" onAction="ThisDocument.HoldPoint"/>
          </box>
          <separator id="separator5"/>
          <box id="box6" boxStyle="vertical">
            <button id="Emails" label="Emails" size="normal" onAction="ThisDocument.Emails"/>
          </box>
        </group>
        <group id="PageMods" label="Page Mods">
          <menu id="MYPAGEMODS" label="PAGE MODS" size="large" imageMso="RegionLayoutMenu">
            <button id="NewPage" label="NewPage at EOF" onAction="ThisDocument.NewPageEOF" imageMso="RegionLayoutMenu"/>
            <button id="CreateNewTable" label="NewTable at EOF" onAction="ThisDocument.NewTableEOF" imageMso="RegionLayoutMenu"/>
          </menu>
        </group>
        <group id="USERSETS" label="USER SETS">
          <menu id="USERIDS" label="USERS" size="large" imageMso="AccountMenu">
            <button id="SRF" label="SRF" onAction="ThisDocument.SRF" imageMso="AccountMenu"/>
            <button id="SRFCMP" label="SRF_CMP" onAction="ThisDocument.SRFCMP" imageMso="AccountMenu"/>
            <button id="SRFCVP" label="SRF_CVP" onAction="ThisDocument.SRFCVP" imageMso="AccountMenu"/>
            <button id="SRFFAB" label="SRF_FAB" onAction="ThisDocument.SRFFAB" imageMso="AccountMenu"/>
            <button id="RAD" label="RAD" onAction="ThisDocument.RAD" imageMso="AccountMenu"/>
          </menu>
        </group>
        <group id="PARTSNS" label="PART SNs">
          <menu id="CMPARTSNS" label="CM A-G SNs" size="large" imageMso="TextAlignGallery">
            <button id="AMGVSN" label="AMGVSN" onAction="ThisDocument.AMGVSN" imageMso="TextAlignGallery"/>
            <button id="AV15SN" label="AV15SN" onAction="ThisDocument.AV15SN" imageMso="TextAlignGallery"/>
            <button id="B12TDSN" label="B12TDSN" onAction="ThisDocument.B12TDSN" imageMso="TextAlignGallery"/>
            <button id="B53TDSN" label="B53TDSN" onAction="ThisDocument.B53TDSN" imageMso="TextAlignGallery"/>
            <button id="CAVSN" label="CAVSN" onAction="ThisDocument.CAVSN" imageMso="TextAlignGallery"/>
            <button id="CMSN" label="CMSN" onAction="ThisDocument.CMSN" imageMso="TextAlignGallery"/>
            <button id="CPSN" label="CPSN" onAction="ThisDocument.CPSN" imageMso="TextAlignGallery"/>
            <button id="CSTSN" label="CSTSN" onAction="ThisDocument.CSTSN" imageMso="TextAlignGallery"/>
            <button id="CUSN" label="CUSN" onAction="ThisDocument.CUSN" imageMso="TextAlignGallery"/>
            <button id="D12TDSN" label="D12TDSN" onAction="ThisDocument.D12TDSN" imageMso="TextAlignGallery"/>
            <button id="D53TDSN" label="D53TDSN" onAction="ThisDocument.D53TDSN" imageMso="TextAlignGallery"/>
            <button id="DSRFSN" label="DSRFSN" onAction="ThisDocument.DSRFSN" imageMso="TextAlignGallery"/>
            <button id="ELFTSN" label="ELFTSN" onAction="ThisDocument.ELFTSN" imageMso="TextAlignGallery"/>
            <button id="EVASN" label="EVASN" onAction="ThisDocument.EVASN" imageMso="TextAlignGallery"/>
            <button id="FPFTSN" label="FPFTSN" onAction="ThisDocument.FPFTSN" imageMso="TextAlignGallery"/>
            <button id="FT6PSN" label="FT6PSN" onAction="ThisDocument.FT6PSN" imageMso="TextAlignGallery"/>
            <button id="FT10PSN" label="FT10PSN" onAction="ThisDocument.FT10PSN" imageMso="TextAlignGallery"/>
            <button id="FT19PSN" label="FT19PSN" onAction="ThisDocument.FT19PSN" imageMso="TextAlignGallery"/>
            <button id="FT32PSN" label="FT32PSN" onAction="ThisDocument.FT32PSN" imageMso="TextAlignGallery"/>
            <button id="GHRPSN" label="GHRPSN" onAction="ThisDocument.GHRPSN" imageMso="TextAlignGallery"/>
            <button id="GV40SN" label="GV40SN" onAction="ThisDocument.GV40SN" imageMso="TextAlignGallery"/>
            <button id="GVWFSN" label="GVWFSN" onAction="ThisDocument.GVWFSN" imageMso="TextAlignGallery"/>
            <button id="GVWGSN" label="GVWGSN" onAction="ThisDocument.GVWGSN" imageMso="TextAlignGallery"/>
          </menu>
          <menu id="CAVPARTSNS" label="CM H-R SNs" size="large" imageMso="TextAlignGallery">
            <button id="HEHSN" label="HEHSN" onAction="ThisDocument.HEHSN" imageMso="TextAlignGallery"/>
            <button id="HEHDSN" label="HEHDSN" onAction="ThisDocument.HEHDSN" imageMso="TextAlignGallery"/>
            <button id="HESSN" label="HESSN" onAction="ThisDocument.HESSN" imageMso="TextAlignGallery"/>
            <button id="HLSSN" label="HLSSN" onAction="ThisDocument.HLSSN" imageMso="TextAlignGallery"/>
            <button id="HMDRSN" label="HMDRSN" onAction="ThisDocument.HMDRSN" imageMso="TextAlignGallery"/>
            <button id="HMFTSN" label="HMFTSN" onAction="ThisDocument.HMFTSN" imageMso="TextAlignGallery"/>
            <button id="HVHDSN" label="HVHDSN" onAction="ThisDocument.HVHDSN" imageMso="TextAlignGallery"/>
            <button id="IMAGSN" label="IMAGSN" onAction="ThisDocument.IMAGSN" imageMso="TextAlignGallery"/>
            <button id="INFFSN" label="INFFSN" onAction="ThisDocument.INFFSN" imageMso="TextAlignGallery"/>
            <button id="IP45S2DSN" label="IP45S2DSN" onAction="ThisDocument.IP45S2DSN" imageMso="TextAlignGallery"/>
            <button id="IP45S4DSN" label="IP45S4DSN" onAction="ThisDocument.IP45S4DSN" imageMso="TextAlignGallery"/>
            <button id="MUGVSN" label="MUGVSN" onAction="ThisDocument.MUGVSN" imageMso="TextAlignGallery"/>
            <button id="NTFTSN" label="NTFTSN" onAction="ThisDocument.NTFTSN" imageMso="TextAlignGallery"/>
            <button id="OMAGSN" label="OMAGSN" onAction="ThisDocument.OMAGSN" imageMso="TextAlignGallery"/>
            <button id="OMAGSSN" label="OMAGSSN" onAction="ThisDocument.OMAGSSN" imageMso="TextAlignGallery"/>
            <button id="PBDSN" label="PBDSN" onAction="ThisDocument.PBDSN" imageMso="TextAlignGallery"/>
            <button id="PVASN" label="PVASN" onAction="ThisDocument.PVASN" imageMso="TextAlignGallery"/>
            <button id="QG999SN" label="QG999SN" onAction="ThisDocument.QG999SN" imageMso="TextAlignGallery"/>
            <button id="RECSN" label="RECSN" onAction="ThisDocument.RECSN" imageMso="TextAlignGallery"/>
            <button id="RFCBLSN" label="RFCBLSN" onAction="ThisDocument.RFCBLSN" imageMso="TextAlignGallery"/>
            <button id="RTBPSN" label="RTBPSN" onAction="ThisDocument.RTBPSN" imageMso="TextAlignGallery"/>
          </menu>
          <menu id="MAGPARTSNS" label="CM S-Z SNs" size="large" imageMso="TextAlignGallery">
            <button id="SCWGSN" label="SCWGSN" onAction="ThisDocument.SCWGSN" imageMso="TextAlignGallery"/>
            <button id="SDTSN" label="SDTSN" onAction="ThisDocument.SDTSN" imageMso="TextAlignGallery"/>
            <button id="SECSN" label="SECSN" onAction="ThisDocument.SECSN" imageMso="TextAlignGallery"/>
            <button id="SFRSN" label="SFRSN" onAction="ThisDocument.SFRSN" imageMso="TextAlignGallery"/>
            <button id="SMSN" label="SMSN" onAction="ThisDocument.SMSN" imageMso="TextAlignGallery"/>
            <button id="SUBPSN" label="SUBPSN" onAction="ThisDocument.SUBPSN" imageMso="TextAlignGallery"/>
            <button id="SWPSN" label="SWPSN" onAction="ThisDocument.SWPSN" imageMso="TextAlignGallery"/>
            <button id="THLHSN" label="THLHSN" onAction="ThisDocument.THLHSN" imageMso="TextAlignGallery"/>
            <button id="THRHSN" label="THRHSN" onAction="ThisDocument.THRHSN" imageMso="TextAlignGallery"/>
            <button id="THRMSN" label="THRMSN" onAction="ThisDocument.THRMSN" imageMso="TextAlignGallery"/>
            <button id="THTDSN" label="THTDSN" onAction="ThisDocument.THTDSN" imageMso="TextAlignGallery"/>
            <button id="THTSSN" label="THTSSN" onAction="ThisDocument.THTSSN" imageMso="TextAlignGallery"/>
            <button id="TUNCSN" label="TUNCSN" onAction="ThisDocument.TUNCSN" imageMso="TextAlignGallery"/>
            <button id="TUNWSN" label="TUNWSN" onAction="ThisDocument.TUNWSN" imageMso="TextAlignGallery"/>
            <button id="VPFTSN" label="VPFTSN" onAction="ThisDocument.VPFTSN" imageMso="TextAlignGallery"/>
            <button id="VTATHSN" label="VTATHSN" onAction="ThisDocument.VTATHSN" imageMso="TextAlignGallery"/>
            <button id="VVSN" label="VVSN" onAction="ThisDocument.VVSN" imageMso="TextAlignGallery"/>
            <button id="WBASN" label="WBASN" onAction="ThisDocument.WBASN" imageMso="TextAlignGallery"/>
            <button id="WGDSN" label="WGDSN" onAction="ThisDocument.WGDSN" imageMso="TextAlignGallery"/>
            <button id="WINSN" label="WINSN" onAction="ThisDocument.WINSN" imageMso="TextAlignGallery"/>
            <button id="ZSTSN" label="ZSTSN" onAction="ThisDocument.ZSTSN" imageMso="TextAlignGallery"/>
          </menu>
        </group>
        <!--<group id="ERRS" label="ERROR CODES" >  
				<menu id="ERRs" label="ERROR CODES" size="large" imageMso="TextAlignGallery"  >
					<button id="LLRFERR" label="LLRFERR"  onAction="ThisDocument.LLRFERR" imageMso="TextAlignGallery" />
				</menu>
			</group>
			<group id="Uploadgrp" label="Upload" >  
	<menu id="ErrChk" label="Upload Traveler" size="large" imageMso="TextAlignGallery"  >
					<button id="ErrorCheck" label="Upload Traveler"  onAction="ThisDocument.Redirect" imageMso="TextAlignGallery" />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70E39-5433-4122-B1E9-EFC191D7C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TravelerTemplate</Template>
  <TotalTime>0</TotalTime>
  <Pages>19</Pages>
  <Words>2349</Words>
  <Characters>13391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Fischer</dc:creator>
  <cp:lastModifiedBy>John Fischer</cp:lastModifiedBy>
  <cp:revision>2</cp:revision>
  <dcterms:created xsi:type="dcterms:W3CDTF">2021-08-11T17:37:00Z</dcterms:created>
  <dcterms:modified xsi:type="dcterms:W3CDTF">2021-08-11T17:37:00Z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ies>
</file>