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C75 HOM Load Brazed Assembly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The purpose of this document is to capture the brazing process and run parameters associated with brazing the HOM Load to the Copper Support Pedestal and SS Mounting Flange Assembly.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BC1517" w:rsidRPr="00D97B1C" w:rsidRDefault="00D43FF2" w:rsidP="00BC1517">
            <w:r w:rsidRPr="00D43FF2">
              <w:t>C75-FURN-HOML-BRAZ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 w:rsidRPr="00D97B1C">
              <w:t>R1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S. Williams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BC1517" w:rsidRPr="00D97B1C" w:rsidRDefault="002D581D" w:rsidP="00BC1517">
            <w:sdt>
              <w:sdtPr>
                <w:id w:val="534233298"/>
                <w:placeholder>
                  <w:docPart w:val="46E161D1F3174576A69F75FE1148071A"/>
                </w:placeholder>
                <w:date w:fullDate="2020-05-05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C1517">
                  <w:t>5-May-20</w:t>
                </w:r>
              </w:sdtContent>
            </w:sdt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macha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NCR Dispositioners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Scott,jguo,kdavis,forehand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D3 Emails</w:t>
            </w:r>
          </w:p>
        </w:tc>
        <w:tc>
          <w:tcPr>
            <w:tcW w:w="4002" w:type="pct"/>
            <w:gridSpan w:val="4"/>
          </w:tcPr>
          <w:p w:rsidR="00BC1517" w:rsidRPr="00D97B1C" w:rsidRDefault="00BC1517" w:rsidP="00BC1517">
            <w:r>
              <w:t>Scott,jguo,kdavis,forehand</w:t>
            </w:r>
          </w:p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Names</w:t>
            </w:r>
          </w:p>
        </w:tc>
        <w:tc>
          <w:tcPr>
            <w:tcW w:w="1001" w:type="pct"/>
          </w:tcPr>
          <w:p w:rsidR="00BC1517" w:rsidRPr="00D97B1C" w:rsidRDefault="00D43FF2" w:rsidP="00BC1517">
            <w:r>
              <w:t>S. Williams</w:t>
            </w:r>
            <w:r w:rsidR="00BC1517">
              <w:t xml:space="preserve"> </w:t>
            </w:r>
          </w:p>
        </w:tc>
        <w:tc>
          <w:tcPr>
            <w:tcW w:w="1000" w:type="pct"/>
          </w:tcPr>
          <w:p w:rsidR="00BC1517" w:rsidRDefault="00BC1517" w:rsidP="00BC1517">
            <w:r>
              <w:t>J. Guo</w:t>
            </w:r>
          </w:p>
        </w:tc>
        <w:tc>
          <w:tcPr>
            <w:tcW w:w="1000" w:type="pct"/>
          </w:tcPr>
          <w:p w:rsidR="00BC1517" w:rsidRDefault="00BC1517" w:rsidP="00BC1517">
            <w:r>
              <w:t>K. Macha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>
              <w:t>Approval Signatures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  <w:tc>
          <w:tcPr>
            <w:tcW w:w="1001" w:type="pct"/>
          </w:tcPr>
          <w:p w:rsidR="00BC1517" w:rsidRPr="00D97B1C" w:rsidRDefault="00BC1517" w:rsidP="00BC1517"/>
        </w:tc>
      </w:tr>
      <w:tr w:rsidR="00BC1517" w:rsidRPr="00D97B1C" w:rsidTr="001E0C95">
        <w:trPr>
          <w:trHeight w:val="293"/>
        </w:trPr>
        <w:tc>
          <w:tcPr>
            <w:tcW w:w="998" w:type="pct"/>
          </w:tcPr>
          <w:p w:rsidR="00BC1517" w:rsidRPr="00D97B1C" w:rsidRDefault="00BC1517" w:rsidP="00BC1517">
            <w:r w:rsidRPr="00D97B1C">
              <w:t>Approval Title</w:t>
            </w:r>
          </w:p>
        </w:tc>
        <w:tc>
          <w:tcPr>
            <w:tcW w:w="1001" w:type="pct"/>
          </w:tcPr>
          <w:p w:rsidR="00BC1517" w:rsidRPr="00D97B1C" w:rsidRDefault="00BC1517" w:rsidP="00BC1517">
            <w:r w:rsidRPr="00D97B1C">
              <w:t>Author</w:t>
            </w:r>
          </w:p>
        </w:tc>
        <w:tc>
          <w:tcPr>
            <w:tcW w:w="1000" w:type="pct"/>
          </w:tcPr>
          <w:p w:rsidR="00BC1517" w:rsidRPr="00D97B1C" w:rsidRDefault="00BC1517" w:rsidP="00BC1517">
            <w:r w:rsidRPr="00D97B1C">
              <w:t>Reviewer</w:t>
            </w:r>
          </w:p>
        </w:tc>
        <w:tc>
          <w:tcPr>
            <w:tcW w:w="1000" w:type="pct"/>
          </w:tcPr>
          <w:p w:rsidR="00BC1517" w:rsidRPr="00D97B1C" w:rsidRDefault="00BC1517" w:rsidP="00BC1517">
            <w:r w:rsidRPr="00D97B1C">
              <w:t>Project Manager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BC1517" w:rsidRPr="00D97B1C" w:rsidTr="00A841DF">
        <w:trPr>
          <w:cantSplit/>
          <w:trHeight w:val="288"/>
        </w:trPr>
        <w:tc>
          <w:tcPr>
            <w:tcW w:w="999" w:type="pct"/>
          </w:tcPr>
          <w:p w:rsidR="00BC1517" w:rsidRPr="00D97B1C" w:rsidRDefault="002D581D" w:rsidP="00BC1517">
            <w:hyperlink r:id="rId7" w:history="1">
              <w:r w:rsidR="00BC1517">
                <w:rPr>
                  <w:rStyle w:val="Hyperlink"/>
                </w:rPr>
                <w:t>C75 HOM Load  Assy. JL0024622</w:t>
              </w:r>
            </w:hyperlink>
          </w:p>
        </w:tc>
        <w:tc>
          <w:tcPr>
            <w:tcW w:w="999" w:type="pct"/>
          </w:tcPr>
          <w:p w:rsidR="00BC1517" w:rsidRPr="00D97B1C" w:rsidRDefault="002D581D" w:rsidP="00BC1517">
            <w:hyperlink r:id="rId8" w:history="1">
              <w:r w:rsidR="00BC1517">
                <w:rPr>
                  <w:rStyle w:val="Hyperlink"/>
                </w:rPr>
                <w:t>C75 HOM ABSORBER FLANGE JL0024623</w:t>
              </w:r>
            </w:hyperlink>
          </w:p>
        </w:tc>
        <w:tc>
          <w:tcPr>
            <w:tcW w:w="1001" w:type="pct"/>
          </w:tcPr>
          <w:p w:rsidR="00BC1517" w:rsidRPr="00D97B1C" w:rsidRDefault="002D581D" w:rsidP="00BC1517">
            <w:hyperlink r:id="rId9" w:history="1">
              <w:r w:rsidR="00BC1517">
                <w:rPr>
                  <w:rStyle w:val="Hyperlink"/>
                </w:rPr>
                <w:t>C75 HOM LOAD JL0006805</w:t>
              </w:r>
            </w:hyperlink>
          </w:p>
        </w:tc>
        <w:tc>
          <w:tcPr>
            <w:tcW w:w="1001" w:type="pct"/>
          </w:tcPr>
          <w:p w:rsidR="00BC1517" w:rsidRPr="00D97B1C" w:rsidRDefault="002D581D" w:rsidP="00BC1517">
            <w:hyperlink r:id="rId10" w:history="1">
              <w:r w:rsidR="00BC1517">
                <w:rPr>
                  <w:rStyle w:val="Hyperlink"/>
                </w:rPr>
                <w:t>C75 HOM PEG BOARD JL0041239</w:t>
              </w:r>
            </w:hyperlink>
          </w:p>
        </w:tc>
        <w:tc>
          <w:tcPr>
            <w:tcW w:w="1000" w:type="pct"/>
          </w:tcPr>
          <w:p w:rsidR="00BC1517" w:rsidRPr="00D97B1C" w:rsidRDefault="002D581D" w:rsidP="00BC1517">
            <w:hyperlink r:id="rId11" w:history="1">
              <w:r w:rsidR="00BC1517">
                <w:rPr>
                  <w:rStyle w:val="Hyperlink"/>
                </w:rPr>
                <w:t xml:space="preserve"> C75 HOM Load Retainer JL0027665</w:t>
              </w:r>
            </w:hyperlink>
          </w:p>
        </w:tc>
      </w:tr>
      <w:tr w:rsidR="00BC1517" w:rsidRPr="00D97B1C" w:rsidTr="00A841DF">
        <w:trPr>
          <w:cantSplit/>
          <w:trHeight w:val="288"/>
        </w:trPr>
        <w:tc>
          <w:tcPr>
            <w:tcW w:w="999" w:type="pct"/>
          </w:tcPr>
          <w:p w:rsidR="00BC1517" w:rsidRPr="00D97B1C" w:rsidRDefault="002D581D" w:rsidP="00BC1517">
            <w:hyperlink r:id="rId12" w:history="1">
              <w:r w:rsidR="00BC1517">
                <w:rPr>
                  <w:rStyle w:val="Hyperlink"/>
                </w:rPr>
                <w:t>C75 HOM Retainer Screw  JL0038398</w:t>
              </w:r>
            </w:hyperlink>
          </w:p>
        </w:tc>
        <w:tc>
          <w:tcPr>
            <w:tcW w:w="999" w:type="pct"/>
          </w:tcPr>
          <w:p w:rsidR="00BC1517" w:rsidRPr="00D97B1C" w:rsidRDefault="002D581D" w:rsidP="00BC1517">
            <w:hyperlink r:id="rId13" w:history="1">
              <w:r w:rsidR="00BC1517" w:rsidRPr="001E15AA">
                <w:rPr>
                  <w:rStyle w:val="Hyperlink"/>
                </w:rPr>
                <w:t>CP-STP-CAV-CHEM-ACID-R1</w:t>
              </w:r>
            </w:hyperlink>
          </w:p>
        </w:tc>
        <w:tc>
          <w:tcPr>
            <w:tcW w:w="1001" w:type="pct"/>
          </w:tcPr>
          <w:p w:rsidR="00BC1517" w:rsidRPr="00D97B1C" w:rsidRDefault="002D581D" w:rsidP="00BC1517">
            <w:hyperlink r:id="rId14" w:history="1">
              <w:r w:rsidR="00BC1517" w:rsidRPr="001E15AA">
                <w:rPr>
                  <w:rStyle w:val="Hyperlink"/>
                </w:rPr>
                <w:t>CP-STP-CAV-CHEM-DEGR-R3</w:t>
              </w:r>
            </w:hyperlink>
            <w:r w:rsidR="00BC1517">
              <w:t xml:space="preserve">  </w:t>
            </w:r>
          </w:p>
        </w:tc>
        <w:tc>
          <w:tcPr>
            <w:tcW w:w="1001" w:type="pct"/>
          </w:tcPr>
          <w:p w:rsidR="00BC1517" w:rsidRPr="00D97B1C" w:rsidRDefault="00BC1517" w:rsidP="00BC1517"/>
        </w:tc>
        <w:tc>
          <w:tcPr>
            <w:tcW w:w="1000" w:type="pct"/>
          </w:tcPr>
          <w:p w:rsidR="00BC1517" w:rsidRPr="00D97B1C" w:rsidRDefault="00BC1517" w:rsidP="00BC151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BC151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1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 xml:space="preserve">Record </w:t>
            </w:r>
            <w:r>
              <w:t>Load</w:t>
            </w:r>
            <w:r w:rsidRPr="00B957A6">
              <w:t xml:space="preserve">, </w:t>
            </w:r>
            <w:r>
              <w:t>Flange,</w:t>
            </w:r>
            <w:r w:rsidRPr="00B957A6">
              <w:t xml:space="preserve"> and Copper</w:t>
            </w:r>
            <w:r>
              <w:t xml:space="preserve"> Pedastal</w:t>
            </w:r>
            <w:r w:rsidRPr="00B957A6">
              <w:t xml:space="preserve"> numbers.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[[DataCaptureTech]] &lt;&lt;SRF&gt;&gt;</w:t>
            </w:r>
          </w:p>
          <w:p w:rsidR="00BC1517" w:rsidRDefault="00BC1517" w:rsidP="00BC1517">
            <w:r>
              <w:t>[[HOMLSN]] &lt;&lt;HOMLSN&gt;&gt;</w:t>
            </w:r>
          </w:p>
          <w:p w:rsidR="00BC1517" w:rsidRDefault="00BC1517" w:rsidP="00BC1517">
            <w:r>
              <w:t>[[HOMAFSN]] &lt;&lt;HOMAFSN&gt;&gt;</w:t>
            </w:r>
          </w:p>
          <w:p w:rsidR="00BC1517" w:rsidRDefault="00BC1517" w:rsidP="00BC1517">
            <w:r>
              <w:t>[[HOMPBSN]] &lt;&lt;HOMPBSN&gt;&gt;</w:t>
            </w:r>
          </w:p>
          <w:p w:rsidR="00BC1517" w:rsidRDefault="00BC1517" w:rsidP="00BC1517">
            <w:r>
              <w:t>[[DataCaptureDate]] &lt;&lt;TIMESTAMP&gt;&gt;</w:t>
            </w:r>
          </w:p>
          <w:p w:rsidR="00BC1517" w:rsidRPr="00D97B1C" w:rsidRDefault="00BC1517" w:rsidP="00BC1517">
            <w:r>
              <w:t>[[DataCaptureComment]]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2</w:t>
            </w:r>
          </w:p>
        </w:tc>
        <w:tc>
          <w:tcPr>
            <w:tcW w:w="7372" w:type="dxa"/>
          </w:tcPr>
          <w:p w:rsidR="00BC1517" w:rsidRPr="00810DDE" w:rsidRDefault="00BC1517" w:rsidP="00BC1517">
            <w:r w:rsidRPr="00810DDE">
              <w:t xml:space="preserve">Verify that all components are clean and properly packaged prior to use </w:t>
            </w:r>
          </w:p>
          <w:p w:rsidR="00BC1517" w:rsidRPr="00D97B1C" w:rsidRDefault="00BC1517" w:rsidP="00BC1517">
            <w:r>
              <w:t>(HOM Loads</w:t>
            </w:r>
            <w:r w:rsidRPr="00810DDE">
              <w:t xml:space="preserve">, </w:t>
            </w:r>
            <w:r>
              <w:t>SS Flanges</w:t>
            </w:r>
            <w:r w:rsidRPr="00810DDE">
              <w:t xml:space="preserve">, </w:t>
            </w:r>
            <w:r>
              <w:t>Cu Pedastals, F</w:t>
            </w:r>
            <w:r w:rsidRPr="00810DDE">
              <w:t xml:space="preserve">ixturing, </w:t>
            </w:r>
            <w:r>
              <w:t>Braze Alloy, e</w:t>
            </w:r>
            <w:r w:rsidRPr="00810DDE">
              <w:t>t</w:t>
            </w:r>
            <w:r>
              <w:t>c</w:t>
            </w:r>
            <w:r w:rsidRPr="00810DDE">
              <w:t>.).</w:t>
            </w:r>
          </w:p>
        </w:tc>
        <w:tc>
          <w:tcPr>
            <w:tcW w:w="4379" w:type="dxa"/>
            <w:noWrap/>
          </w:tcPr>
          <w:p w:rsidR="00BC1517" w:rsidRPr="00F56335" w:rsidRDefault="00BC1517" w:rsidP="00BC1517">
            <w:r w:rsidRPr="00F56335">
              <w:t>[[PartsCleaned]] &lt;&lt;YESNO&gt;&gt;</w:t>
            </w:r>
          </w:p>
          <w:p w:rsidR="00BC1517" w:rsidRPr="00F56335" w:rsidRDefault="00BC1517" w:rsidP="00BC1517">
            <w:r w:rsidRPr="00F56335">
              <w:t>[[Date_CleaningStatus]] &lt;&lt;TIMESTAMP&gt;&gt;</w:t>
            </w:r>
          </w:p>
          <w:p w:rsidR="00BC1517" w:rsidRPr="00D97B1C" w:rsidRDefault="00BC1517" w:rsidP="00BC1517">
            <w:r w:rsidRPr="00F56335">
              <w:t>[[Comment_CleaningStatus]]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 w:rsidRPr="00D97B1C">
              <w:t>3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>Handle with gloves &amp; visually inspect</w:t>
            </w:r>
            <w:r>
              <w:t xml:space="preserve"> ceramic</w:t>
            </w:r>
            <w:r w:rsidRPr="00B957A6">
              <w:t xml:space="preserve"> </w:t>
            </w:r>
            <w:r>
              <w:t>load, SS flange</w:t>
            </w:r>
            <w:r w:rsidRPr="00B957A6">
              <w:t xml:space="preserve"> and copper </w:t>
            </w:r>
            <w:r>
              <w:t>pedastal</w:t>
            </w:r>
            <w:r w:rsidRPr="00B957A6">
              <w:t xml:space="preserve"> for imperf</w:t>
            </w:r>
            <w:r>
              <w:t>ections (</w:t>
            </w:r>
            <w:r w:rsidRPr="00B957A6">
              <w:t>chipped ceramics</w:t>
            </w:r>
            <w:r>
              <w:t xml:space="preserve">, burrs, scratches, </w:t>
            </w:r>
            <w:r w:rsidRPr="00B957A6">
              <w:t xml:space="preserve"> stai</w:t>
            </w:r>
            <w:r>
              <w:t>ning, oxidation,</w:t>
            </w:r>
            <w:r w:rsidRPr="00B957A6">
              <w:t xml:space="preserve"> etc.)</w:t>
            </w:r>
          </w:p>
        </w:tc>
        <w:tc>
          <w:tcPr>
            <w:tcW w:w="4379" w:type="dxa"/>
            <w:noWrap/>
          </w:tcPr>
          <w:p w:rsidR="00BC1517" w:rsidRPr="00B957A6" w:rsidRDefault="00BC1517" w:rsidP="00BC1517">
            <w:r w:rsidRPr="00B957A6">
              <w:t>[[</w:t>
            </w:r>
            <w:r>
              <w:t>Technician_VisInsp1]]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 w:rsidRPr="00B957A6">
              <w:t>[[Date_V</w:t>
            </w:r>
            <w:r>
              <w:t>isInsp1</w:t>
            </w:r>
            <w:r w:rsidRPr="00B957A6">
              <w:t>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_VisInsp1</w:t>
            </w:r>
            <w:r w:rsidRPr="00B957A6">
              <w:t>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4</w:t>
            </w:r>
          </w:p>
        </w:tc>
        <w:tc>
          <w:tcPr>
            <w:tcW w:w="7372" w:type="dxa"/>
          </w:tcPr>
          <w:p w:rsidR="00BC1517" w:rsidRPr="00D97B1C" w:rsidRDefault="00BC1517" w:rsidP="00BC1517">
            <w:r>
              <w:t>Using the required ceramic fixturing and molybdenum alignment pins,  assemble HOM Load Assembly for brazing.  Place .008” Thick Cusil ABA Foil between surfaces to be brazed  (SS Flange/Copper Pedestal &amp; Copper Pedestal/HOM Load).</w:t>
            </w:r>
          </w:p>
        </w:tc>
        <w:tc>
          <w:tcPr>
            <w:tcW w:w="4379" w:type="dxa"/>
            <w:noWrap/>
          </w:tcPr>
          <w:p w:rsidR="00BC1517" w:rsidRDefault="00BC1517" w:rsidP="00BC1517">
            <w:r w:rsidRPr="00B957A6">
              <w:t>[[</w:t>
            </w:r>
            <w:r>
              <w:t xml:space="preserve">Technician_Assembly]] </w:t>
            </w:r>
          </w:p>
          <w:p w:rsidR="00BC1517" w:rsidRPr="00B957A6" w:rsidRDefault="00BC1517" w:rsidP="00BC1517">
            <w:r>
              <w:t>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>
              <w:t>[[Date_Assembly</w:t>
            </w:r>
            <w:r w:rsidRPr="00B957A6">
              <w:t>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_Assembly</w:t>
            </w:r>
            <w:r w:rsidRPr="00B957A6">
              <w:t>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5</w:t>
            </w:r>
          </w:p>
        </w:tc>
        <w:tc>
          <w:tcPr>
            <w:tcW w:w="7372" w:type="dxa"/>
          </w:tcPr>
          <w:p w:rsidR="00BC1517" w:rsidRPr="00D97B1C" w:rsidRDefault="00BC1517" w:rsidP="00BC1517">
            <w:r>
              <w:t>Place (2) additional ceramics (approx.. 190 gms Ea.) on top of the ceramic alignment fixture, parallel with (1EA) on each side of load.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[[Technician_Ceramics]] &lt;&lt;SRF&gt;&gt;</w:t>
            </w:r>
          </w:p>
          <w:p w:rsidR="00BC1517" w:rsidRPr="00D97B1C" w:rsidRDefault="00BC1517" w:rsidP="00BC1517">
            <w:r>
              <w:t>[[Date_Ceramics]] &lt;&lt;TIMESTAMP&gt;&gt;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6</w:t>
            </w:r>
          </w:p>
        </w:tc>
        <w:tc>
          <w:tcPr>
            <w:tcW w:w="7372" w:type="dxa"/>
          </w:tcPr>
          <w:p w:rsidR="00BC1517" w:rsidRPr="008F64A8" w:rsidRDefault="00BC1517" w:rsidP="00BC1517">
            <w:r>
              <w:t>Place fixtured brazement on individual 4” alumina wafer, load in furnace with close proximity to</w:t>
            </w:r>
            <w:r w:rsidRPr="008F64A8">
              <w:t xml:space="preserve"> thermal couples, initiate braze run</w:t>
            </w:r>
            <w:r>
              <w:t>,</w:t>
            </w:r>
            <w:r w:rsidRPr="008F64A8">
              <w:t xml:space="preserve"> and start Labview temperature  profile recording.</w:t>
            </w:r>
          </w:p>
          <w:p w:rsidR="00BC1517" w:rsidRPr="00D97B1C" w:rsidRDefault="00BC1517" w:rsidP="00BC1517"/>
        </w:tc>
        <w:tc>
          <w:tcPr>
            <w:tcW w:w="4379" w:type="dxa"/>
            <w:noWrap/>
          </w:tcPr>
          <w:p w:rsidR="00BC1517" w:rsidRPr="00B957A6" w:rsidRDefault="00BC1517" w:rsidP="00BC1517">
            <w:r w:rsidRPr="00B957A6">
              <w:t>[[</w:t>
            </w:r>
            <w:r>
              <w:t>Technician_Braze</w:t>
            </w:r>
            <w:r w:rsidRPr="00B957A6">
              <w:t>Run</w:t>
            </w:r>
            <w:r>
              <w:t>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 w:rsidRPr="00B957A6">
              <w:t>[[</w:t>
            </w:r>
            <w:r>
              <w:t>Date_Braze</w:t>
            </w:r>
            <w:r w:rsidRPr="00B957A6">
              <w:t>Run]]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_Braze</w:t>
            </w:r>
            <w:r w:rsidRPr="00B957A6">
              <w:t>Run]]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t>7</w:t>
            </w:r>
          </w:p>
        </w:tc>
        <w:tc>
          <w:tcPr>
            <w:tcW w:w="7372" w:type="dxa"/>
          </w:tcPr>
          <w:p w:rsidR="00BC1517" w:rsidRPr="00D97B1C" w:rsidRDefault="00BC1517" w:rsidP="00BC1517">
            <w:r w:rsidRPr="00B957A6">
              <w:t>Record</w:t>
            </w:r>
            <w:r>
              <w:t xml:space="preserve"> brazing program run profile number and upload Labview Temperature P</w:t>
            </w:r>
            <w:r w:rsidRPr="00B957A6">
              <w:t>rofile file of</w:t>
            </w:r>
            <w:r>
              <w:t xml:space="preserve"> braze</w:t>
            </w:r>
            <w:r w:rsidRPr="00B957A6">
              <w:t xml:space="preserve"> run.</w:t>
            </w:r>
          </w:p>
        </w:tc>
        <w:tc>
          <w:tcPr>
            <w:tcW w:w="4379" w:type="dxa"/>
            <w:noWrap/>
          </w:tcPr>
          <w:p w:rsidR="00BC1517" w:rsidRDefault="00BC1517" w:rsidP="00BC1517">
            <w:r w:rsidRPr="00B957A6">
              <w:t>[[</w:t>
            </w:r>
            <w:r>
              <w:t>Technician_ProfileD</w:t>
            </w:r>
            <w:r w:rsidRPr="00B957A6">
              <w:t>ata</w:t>
            </w:r>
            <w:r>
              <w:t>No</w:t>
            </w:r>
            <w:r w:rsidRPr="00B957A6">
              <w:t>1</w:t>
            </w:r>
            <w:r>
              <w:t>]] {{Williams,</w:t>
            </w:r>
            <w:r w:rsidRPr="00B957A6">
              <w:t>other}} &lt;&lt;SELECT&gt;&gt;</w:t>
            </w:r>
          </w:p>
          <w:p w:rsidR="00BC1517" w:rsidRPr="00B957A6" w:rsidRDefault="00BC1517" w:rsidP="00BC1517">
            <w:r>
              <w:t>[[Brazement]] &lt;&lt;TEXT&gt;&gt;</w:t>
            </w:r>
          </w:p>
          <w:p w:rsidR="00BC1517" w:rsidRPr="00B957A6" w:rsidRDefault="00BC1517" w:rsidP="00BC1517">
            <w:r>
              <w:t>[[FurnaceUsedNo1]] {{Big Blue,</w:t>
            </w:r>
            <w:r w:rsidRPr="00B957A6">
              <w:t>Little Blue}} &lt;&lt;SELECT&gt;&gt;</w:t>
            </w:r>
          </w:p>
          <w:p w:rsidR="00BC1517" w:rsidRPr="00B957A6" w:rsidRDefault="00BC1517" w:rsidP="00BC1517">
            <w:r w:rsidRPr="00B957A6">
              <w:t>[[</w:t>
            </w:r>
            <w:r>
              <w:t>ProgramName_LittleBlueNo1</w:t>
            </w:r>
            <w:r w:rsidRPr="00B957A6">
              <w:t>]] &lt;&lt;FLOAT&gt;&gt;</w:t>
            </w:r>
          </w:p>
          <w:p w:rsidR="00BC1517" w:rsidRPr="00B957A6" w:rsidRDefault="00BC1517" w:rsidP="00BC1517">
            <w:r w:rsidRPr="00B957A6">
              <w:lastRenderedPageBreak/>
              <w:t>[[ProgramProfileNo</w:t>
            </w:r>
            <w:r>
              <w:t>_Big</w:t>
            </w:r>
            <w:r w:rsidRPr="00B957A6">
              <w:t>Blue</w:t>
            </w:r>
            <w:r>
              <w:t>No1</w:t>
            </w:r>
            <w:r w:rsidRPr="00B957A6">
              <w:t>]] {{1,2,3,4,5,6,7,8,9,10}} &lt;&lt;SELECT&gt;&gt;</w:t>
            </w:r>
          </w:p>
          <w:p w:rsidR="00BC1517" w:rsidRPr="00B957A6" w:rsidRDefault="00BC1517" w:rsidP="00BC1517">
            <w:r w:rsidRPr="00B957A6">
              <w:t>[[TemperatureProfileFile</w:t>
            </w:r>
            <w:r>
              <w:t>No1</w:t>
            </w:r>
            <w:r w:rsidRPr="00B957A6">
              <w:t>]] &lt;&lt;FILEUPLOAD&gt;&gt;</w:t>
            </w:r>
          </w:p>
          <w:p w:rsidR="00BC1517" w:rsidRPr="00B957A6" w:rsidRDefault="00BC1517" w:rsidP="00BC1517">
            <w:r w:rsidRPr="00B957A6">
              <w:t>[[QuantityOfPartsRan</w:t>
            </w:r>
            <w:r>
              <w:t>No1</w:t>
            </w:r>
            <w:r w:rsidRPr="00B957A6">
              <w:t>]] &lt;&lt;INTEGER&gt;&gt;</w:t>
            </w:r>
          </w:p>
          <w:p w:rsidR="00BC1517" w:rsidRPr="00B957A6" w:rsidRDefault="00BC1517" w:rsidP="00BC1517">
            <w:r>
              <w:t>[[Date_ProfileD</w:t>
            </w:r>
            <w:r w:rsidRPr="00B957A6">
              <w:t>ata</w:t>
            </w:r>
            <w:r>
              <w:t>No</w:t>
            </w:r>
            <w:r w:rsidRPr="00B957A6">
              <w:t>1]] &lt;&lt;TIMESTAMP&gt;&gt;</w:t>
            </w:r>
          </w:p>
          <w:p w:rsidR="00BC1517" w:rsidRPr="00B957A6" w:rsidRDefault="00BC1517" w:rsidP="00BC1517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</w:t>
            </w:r>
            <w:r w:rsidRPr="00B957A6">
              <w:t>1]]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BC1517" w:rsidP="00BC1517">
            <w:r>
              <w:lastRenderedPageBreak/>
              <w:t>8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Vent furnace once cooled, remove brazed HOM Load Assembly, and visually inspect ( alignment retained, proper alloy wetting, good adhesion, chipping of load material, discolorations, etc…). 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[[Technician_VisInsp2]] &lt;&lt;SRF&gt;&gt;</w:t>
            </w:r>
          </w:p>
          <w:p w:rsidR="00BC1517" w:rsidRDefault="00BC1517" w:rsidP="00BC1517">
            <w:r>
              <w:t>[[Date_VisInsp2]] &lt;&lt;TIMESTAMP&gt;&gt;</w:t>
            </w:r>
          </w:p>
          <w:p w:rsidR="00BC1517" w:rsidRPr="00B957A6" w:rsidRDefault="00BC1517" w:rsidP="00BC1517">
            <w:r>
              <w:t>[[VisInspComment]] &lt;&lt;COMMENT&gt;&gt;</w:t>
            </w:r>
          </w:p>
        </w:tc>
      </w:tr>
      <w:tr w:rsidR="00C46EAA" w:rsidRPr="00D97B1C" w:rsidTr="00BC1517">
        <w:trPr>
          <w:trHeight w:val="288"/>
        </w:trPr>
        <w:tc>
          <w:tcPr>
            <w:tcW w:w="1199" w:type="dxa"/>
          </w:tcPr>
          <w:p w:rsidR="00C46EAA" w:rsidRDefault="00C46EAA" w:rsidP="00BC1517">
            <w:r>
              <w:t>9</w:t>
            </w:r>
          </w:p>
        </w:tc>
        <w:tc>
          <w:tcPr>
            <w:tcW w:w="7372" w:type="dxa"/>
          </w:tcPr>
          <w:p w:rsidR="00C46EAA" w:rsidRDefault="00C46EAA" w:rsidP="00BC0B20">
            <w:r>
              <w:t>Cryocycle</w:t>
            </w:r>
            <w:r w:rsidR="00BC0B20">
              <w:t xml:space="preserve"> HOM Load Assembly</w:t>
            </w:r>
            <w:r>
              <w:t xml:space="preserve"> </w:t>
            </w:r>
            <w:r w:rsidR="00BC0B20">
              <w:rPr>
                <w:b/>
              </w:rPr>
              <w:t>s</w:t>
            </w:r>
            <w:r w:rsidR="00BC0B20" w:rsidRPr="00BC0B20">
              <w:rPr>
                <w:b/>
              </w:rPr>
              <w:t>ix</w:t>
            </w:r>
            <w:r w:rsidRPr="00BC0B20">
              <w:rPr>
                <w:b/>
              </w:rPr>
              <w:t xml:space="preserve"> </w:t>
            </w:r>
            <w:r w:rsidR="00BC0B20">
              <w:rPr>
                <w:b/>
              </w:rPr>
              <w:t>t</w:t>
            </w:r>
            <w:r w:rsidRPr="00BC0B20">
              <w:rPr>
                <w:b/>
              </w:rPr>
              <w:t>imes</w:t>
            </w:r>
            <w:r>
              <w:t xml:space="preserve"> in </w:t>
            </w:r>
            <w:r w:rsidR="00BC0B20">
              <w:t>cryocycle cabinet from 20</w:t>
            </w:r>
            <w:r w:rsidR="00BC0B20">
              <w:t>°</w:t>
            </w:r>
            <w:r w:rsidR="00BC0B20">
              <w:t>C to -192</w:t>
            </w:r>
            <w:r w:rsidR="00BC0B20">
              <w:t>°</w:t>
            </w:r>
            <w:r w:rsidR="00BC0B20">
              <w:t>C and then back to 20</w:t>
            </w:r>
            <w:r w:rsidR="00BC0B20">
              <w:t>°</w:t>
            </w:r>
            <w:r w:rsidR="00BC0B20">
              <w:t>C. When the last cycle has completed, the warm N2 gas valve will remain open and the temperature displayed will be about 20</w:t>
            </w:r>
            <w:r w:rsidR="00BC0B20">
              <w:t>°</w:t>
            </w:r>
            <w:r w:rsidR="00BC0B20">
              <w:t>C.</w:t>
            </w:r>
          </w:p>
        </w:tc>
        <w:tc>
          <w:tcPr>
            <w:tcW w:w="4379" w:type="dxa"/>
            <w:noWrap/>
          </w:tcPr>
          <w:p w:rsidR="00C46EAA" w:rsidRDefault="00C46EAA" w:rsidP="00BC1517">
            <w:r>
              <w:t>[[Technician_Cryocycle]] &lt;&lt;SRF&gt;&gt;</w:t>
            </w:r>
          </w:p>
          <w:p w:rsidR="00C46EAA" w:rsidRDefault="00C46EAA" w:rsidP="00BC1517">
            <w:r>
              <w:t>[[Dat</w:t>
            </w:r>
            <w:bookmarkStart w:id="0" w:name="_GoBack"/>
            <w:bookmarkEnd w:id="0"/>
            <w:r>
              <w:t>e_RetainerInstall]]</w:t>
            </w:r>
            <w:r w:rsidR="00217204">
              <w:t xml:space="preserve"> </w:t>
            </w:r>
            <w:r>
              <w:t>&lt;&lt;TIMESTAMP&gt;&gt;</w:t>
            </w:r>
          </w:p>
          <w:p w:rsidR="00C46EAA" w:rsidRDefault="00C46EAA" w:rsidP="00BC1517">
            <w:r>
              <w:t>[[RetainerInstall]]</w:t>
            </w:r>
            <w:r w:rsidR="00217204">
              <w:t xml:space="preserve"> </w:t>
            </w:r>
            <w:r>
              <w:t>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C46EAA" w:rsidP="00BC1517">
            <w:r>
              <w:t>10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Install Load Retainer onto brazement as per drawing </w:t>
            </w:r>
            <w:hyperlink r:id="rId15" w:history="1">
              <w:r>
                <w:rPr>
                  <w:rStyle w:val="Hyperlink"/>
                </w:rPr>
                <w:t>C75 HOM Load  Assy. JL0024622</w:t>
              </w:r>
            </w:hyperlink>
            <w:r>
              <w:t>, torqueing shoulder screws to 4</w:t>
            </w:r>
            <w:r w:rsidRPr="00C479BE">
              <w:rPr>
                <w:color w:val="FF0000"/>
              </w:rPr>
              <w:t xml:space="preserve"> </w:t>
            </w:r>
            <w:r>
              <w:t>in/lbs as noted on drawing.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[[Technician_RetainerInstall]] &lt;&lt;SRF&gt;&gt;</w:t>
            </w:r>
          </w:p>
          <w:p w:rsidR="00BC1517" w:rsidRDefault="00BC1517" w:rsidP="00BC1517">
            <w:r>
              <w:t>[[Date_RetainerInstall]] &lt;&lt;TIMESTAMP&gt;&gt;</w:t>
            </w:r>
          </w:p>
          <w:p w:rsidR="00BC1517" w:rsidRPr="00B957A6" w:rsidRDefault="00BC1517" w:rsidP="00BC1517">
            <w:r>
              <w:t>[[RetainerInstall]] &lt;&lt;COMMENT&gt;&gt;</w:t>
            </w:r>
          </w:p>
        </w:tc>
      </w:tr>
      <w:tr w:rsidR="00BC1517" w:rsidRPr="00D97B1C" w:rsidTr="00BC1517">
        <w:trPr>
          <w:trHeight w:val="288"/>
        </w:trPr>
        <w:tc>
          <w:tcPr>
            <w:tcW w:w="1199" w:type="dxa"/>
          </w:tcPr>
          <w:p w:rsidR="00BC1517" w:rsidRPr="00D97B1C" w:rsidRDefault="00C46EAA" w:rsidP="00BC1517">
            <w:r>
              <w:t>11</w:t>
            </w:r>
          </w:p>
        </w:tc>
        <w:tc>
          <w:tcPr>
            <w:tcW w:w="7372" w:type="dxa"/>
          </w:tcPr>
          <w:p w:rsidR="00BC1517" w:rsidRDefault="00BC1517" w:rsidP="00BC1517">
            <w:r>
              <w:t xml:space="preserve">Verify HOM Load Assembly is complete and ready to proceed to QA Work Center for final inspection. </w:t>
            </w:r>
          </w:p>
        </w:tc>
        <w:tc>
          <w:tcPr>
            <w:tcW w:w="4379" w:type="dxa"/>
            <w:noWrap/>
          </w:tcPr>
          <w:p w:rsidR="00BC1517" w:rsidRDefault="00BC1517" w:rsidP="00BC1517">
            <w:r>
              <w:t>[[Technician_AssyComplete]] &lt;&lt;SRF&gt;&gt;</w:t>
            </w:r>
          </w:p>
          <w:p w:rsidR="00BC1517" w:rsidRDefault="00BC1517" w:rsidP="00BC1517">
            <w:r>
              <w:t>[[Date_AssemblyCompletion]] &lt;&lt;TIMESTAMP&gt;&gt;</w:t>
            </w:r>
          </w:p>
          <w:p w:rsidR="00C46EAA" w:rsidRPr="00B957A6" w:rsidRDefault="00BC1517" w:rsidP="00BC1517">
            <w:r>
              <w:t>[[AssemblyCompletion]] &lt;&lt;COMMENT&gt;&gt;</w:t>
            </w:r>
          </w:p>
        </w:tc>
      </w:tr>
    </w:tbl>
    <w:p w:rsidR="00A208EE" w:rsidRPr="00D97B1C" w:rsidRDefault="00A208EE" w:rsidP="00C46EAA"/>
    <w:sectPr w:rsidR="00A208EE" w:rsidRPr="00D97B1C" w:rsidSect="00A841D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1D" w:rsidRDefault="002D581D" w:rsidP="00D97B1C">
      <w:r>
        <w:separator/>
      </w:r>
    </w:p>
  </w:endnote>
  <w:endnote w:type="continuationSeparator" w:id="0">
    <w:p w:rsidR="002D581D" w:rsidRDefault="002D581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C1517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BC0B20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C0B20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C0B20">
      <w:rPr>
        <w:noProof/>
      </w:rPr>
      <w:t>8/12/2021 10:31:00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1D" w:rsidRDefault="002D581D" w:rsidP="00D97B1C">
      <w:r>
        <w:separator/>
      </w:r>
    </w:p>
  </w:footnote>
  <w:footnote w:type="continuationSeparator" w:id="0">
    <w:p w:rsidR="002D581D" w:rsidRDefault="002D581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517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7204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581D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5D0C"/>
    <w:rsid w:val="00452B14"/>
    <w:rsid w:val="004675B5"/>
    <w:rsid w:val="004719F1"/>
    <w:rsid w:val="00477736"/>
    <w:rsid w:val="00482C02"/>
    <w:rsid w:val="004A02EB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9E2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0B20"/>
    <w:rsid w:val="00BC1517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46EAA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3FF2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62C5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0A62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BC016"/>
  <w15:docId w15:val="{99125CAB-C110-4D73-859C-C290ACE1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C15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egan\AppData\Local\Microsoft\Windows\INetCache\Content.Outlook\HOM%20Load%20Drawings\JL0024623-B-HOM%20ABSORBER%20FLANGE.pdf" TargetMode="External"/><Relationship Id="rId13" Type="http://schemas.openxmlformats.org/officeDocument/2006/relationships/hyperlink" Target="https://jlabdoc.jlab.org/docushare/dsweb/Get/Document-141848/CP-STP-CAV-CHEM-ACID-R1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file:///C:\Users\megan\AppData\Local\Microsoft\Windows\INetCache\Content.Outlook\HOM%20Load%20Drawings\JL0024622_B_C75%20HOM%20LOAD.pdf" TargetMode="External"/><Relationship Id="rId12" Type="http://schemas.openxmlformats.org/officeDocument/2006/relationships/hyperlink" Target="file:///C:\Users\megan\AppData\Local\Microsoft\Windows\INetCache\Content.Outlook\HOM%20Load%20Drawings\JL0038398_-_SH%20SH%20SCREW%20.125%20D%20X%200.313%20LG%20X%204-40%20THREAD(1).pdf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megan\AppData\Local\Microsoft\Windows\INetCache\Content.Outlook\HOM%20Load%20Drawings\JL0027665_A_%20RETAINER%204.0(2)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\\jlabhome\home\scott\Jde\Scotts%20Work%20J\SRF%20Work\HOM%20Load%20Drawings\JL0024622_B_C75%20HOM%20LOAD.pdf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file:///C:\Users\megan\AppData\Local\Microsoft\Windows\INetCache\Content.Outlook\HOM%20Load%20Drawings\JL0041239_-_C50%20HOM%20PEG%20BOARD(7).pdf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megan\AppData\Local\Microsoft\Windows\INetCache\Content.Outlook\HOM%20Load%20Drawings\JL0006805_-_C50%20HOM%20LOAD%204.0.pdf" TargetMode="External"/><Relationship Id="rId14" Type="http://schemas.openxmlformats.org/officeDocument/2006/relationships/hyperlink" Target="https://jlabdoc.jlab.org/docushare/dsweb/Get/Document-132364/CP-STP-CAV-CHEM-DEGR-R3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6E161D1F3174576A69F75FE1148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26D14-49A3-4670-BB5C-5D64C6112E6B}"/>
      </w:docPartPr>
      <w:docPartBody>
        <w:p w:rsidR="004B5E84" w:rsidRDefault="00A70D81" w:rsidP="00A70D81">
          <w:pPr>
            <w:pStyle w:val="46E161D1F3174576A69F75FE1148071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81"/>
    <w:rsid w:val="001721EA"/>
    <w:rsid w:val="00401EF6"/>
    <w:rsid w:val="004B5E84"/>
    <w:rsid w:val="00616238"/>
    <w:rsid w:val="00A70D81"/>
    <w:rsid w:val="00E5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D81"/>
    <w:rPr>
      <w:color w:val="808080"/>
    </w:rPr>
  </w:style>
  <w:style w:type="paragraph" w:customStyle="1" w:styleId="6AA7BDE46A044E599738C1E6C079D48B">
    <w:name w:val="6AA7BDE46A044E599738C1E6C079D48B"/>
  </w:style>
  <w:style w:type="paragraph" w:customStyle="1" w:styleId="AE44C28BDDEF47CC8BD35DBFF22FAEFF">
    <w:name w:val="AE44C28BDDEF47CC8BD35DBFF22FAEFF"/>
    <w:rsid w:val="00A70D81"/>
  </w:style>
  <w:style w:type="paragraph" w:customStyle="1" w:styleId="142E057C0045429884D6900A3F4C9BEE">
    <w:name w:val="142E057C0045429884D6900A3F4C9BEE"/>
    <w:rsid w:val="00A70D81"/>
  </w:style>
  <w:style w:type="paragraph" w:customStyle="1" w:styleId="E78F84EAAFD84EE4BC668BC47983DA20">
    <w:name w:val="E78F84EAAFD84EE4BC668BC47983DA20"/>
    <w:rsid w:val="00A70D81"/>
  </w:style>
  <w:style w:type="paragraph" w:customStyle="1" w:styleId="6565F51514404B518A2F1825C9E0E9E5">
    <w:name w:val="6565F51514404B518A2F1825C9E0E9E5"/>
    <w:rsid w:val="00A70D81"/>
  </w:style>
  <w:style w:type="paragraph" w:customStyle="1" w:styleId="F3CBA2277F6740EFBE9E6AD123AB77F3">
    <w:name w:val="F3CBA2277F6740EFBE9E6AD123AB77F3"/>
    <w:rsid w:val="00A70D81"/>
  </w:style>
  <w:style w:type="paragraph" w:customStyle="1" w:styleId="4672BFCB03C1411AB8369BF52A47F472">
    <w:name w:val="4672BFCB03C1411AB8369BF52A47F472"/>
    <w:rsid w:val="00A70D81"/>
  </w:style>
  <w:style w:type="paragraph" w:customStyle="1" w:styleId="9D6F1096A0B74ABB89961C0D3BD9C32C">
    <w:name w:val="9D6F1096A0B74ABB89961C0D3BD9C32C"/>
    <w:rsid w:val="00A70D81"/>
  </w:style>
  <w:style w:type="paragraph" w:customStyle="1" w:styleId="46E161D1F3174576A69F75FE1148071A">
    <w:name w:val="46E161D1F3174576A69F75FE1148071A"/>
    <w:rsid w:val="00A70D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514A3-E434-447A-80EF-D04AEF8D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10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Samuels</dc:creator>
  <cp:lastModifiedBy>Gregory Grose</cp:lastModifiedBy>
  <cp:revision>3</cp:revision>
  <dcterms:created xsi:type="dcterms:W3CDTF">2021-08-12T14:31:00Z</dcterms:created>
  <dcterms:modified xsi:type="dcterms:W3CDTF">2021-08-12T15:02:00Z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