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14:paraId="345BFB82" w14:textId="77777777" w:rsidTr="00992CE4">
        <w:trPr>
          <w:jc w:val="center"/>
        </w:trPr>
        <w:tc>
          <w:tcPr>
            <w:tcW w:w="10183" w:type="dxa"/>
            <w:gridSpan w:val="4"/>
            <w:tcBorders>
              <w:top w:val="single" w:sz="18" w:space="0" w:color="000000"/>
              <w:left w:val="nil"/>
              <w:bottom w:val="single" w:sz="18" w:space="0" w:color="000000"/>
              <w:right w:val="nil"/>
            </w:tcBorders>
          </w:tcPr>
          <w:p w14:paraId="331F0D5E" w14:textId="666E4F22" w:rsidR="00B43C3C" w:rsidRDefault="00117957" w:rsidP="00992CE4">
            <w:pPr>
              <w:jc w:val="center"/>
              <w:rPr>
                <w:rFonts w:ascii="Times" w:hAnsi="Times" w:cs="Arial"/>
                <w:b/>
                <w:color w:val="C00000"/>
                <w:sz w:val="40"/>
                <w:szCs w:val="40"/>
              </w:rPr>
            </w:pPr>
            <w:bookmarkStart w:id="0" w:name="Overview"/>
            <w:r>
              <w:rPr>
                <w:rFonts w:ascii="Times" w:hAnsi="Times" w:cs="Arial"/>
                <w:b/>
                <w:color w:val="C00000"/>
                <w:sz w:val="40"/>
                <w:szCs w:val="40"/>
              </w:rPr>
              <w:t>SNSPPU LOCKDOWN WELDING PROCEDURE</w:t>
            </w:r>
          </w:p>
          <w:p w14:paraId="49509B20" w14:textId="77777777" w:rsidR="00B43C3C" w:rsidRPr="00000CC0" w:rsidRDefault="00B43C3C" w:rsidP="00992CE4">
            <w:pPr>
              <w:jc w:val="center"/>
              <w:rPr>
                <w:rFonts w:ascii="Times" w:hAnsi="Times" w:cs="Arial"/>
                <w:b/>
                <w:color w:val="C00000"/>
              </w:rPr>
            </w:pPr>
          </w:p>
        </w:tc>
      </w:tr>
      <w:tr w:rsidR="00B43C3C" w:rsidRPr="001308A1" w14:paraId="53733C74" w14:textId="77777777" w:rsidTr="00992CE4">
        <w:trPr>
          <w:jc w:val="center"/>
        </w:trPr>
        <w:tc>
          <w:tcPr>
            <w:tcW w:w="2365" w:type="dxa"/>
            <w:tcBorders>
              <w:top w:val="single" w:sz="18" w:space="0" w:color="000000"/>
              <w:left w:val="nil"/>
              <w:bottom w:val="nil"/>
              <w:right w:val="nil"/>
            </w:tcBorders>
            <w:vAlign w:val="center"/>
          </w:tcPr>
          <w:p w14:paraId="47CC7EBF"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14:paraId="0B273B09" w14:textId="098EE5D8" w:rsidR="00B43C3C" w:rsidRPr="00CD6178" w:rsidRDefault="00117957" w:rsidP="00A10A77">
            <w:pPr>
              <w:rPr>
                <w:rFonts w:ascii="Times" w:hAnsi="Times"/>
                <w:color w:val="auto"/>
                <w:sz w:val="20"/>
                <w:szCs w:val="20"/>
              </w:rPr>
            </w:pPr>
            <w:r>
              <w:rPr>
                <w:rFonts w:cs="Arial"/>
                <w:sz w:val="20"/>
                <w:szCs w:val="20"/>
              </w:rPr>
              <w:t>CP-SNSPPU-CMA-WELD-LKDWN</w:t>
            </w:r>
          </w:p>
        </w:tc>
        <w:tc>
          <w:tcPr>
            <w:tcW w:w="2223" w:type="dxa"/>
            <w:tcBorders>
              <w:top w:val="single" w:sz="18" w:space="0" w:color="000000"/>
              <w:left w:val="nil"/>
              <w:bottom w:val="nil"/>
              <w:right w:val="nil"/>
            </w:tcBorders>
            <w:vAlign w:val="center"/>
          </w:tcPr>
          <w:p w14:paraId="7B106CFB"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14:paraId="4031D989" w14:textId="7486CB7A" w:rsidR="00B43C3C" w:rsidRPr="001308A1" w:rsidRDefault="00B45551" w:rsidP="00636653">
            <w:pPr>
              <w:rPr>
                <w:rFonts w:ascii="Times" w:hAnsi="Times"/>
                <w:color w:val="auto"/>
                <w:sz w:val="20"/>
                <w:szCs w:val="20"/>
              </w:rPr>
            </w:pPr>
            <w:r>
              <w:rPr>
                <w:rFonts w:ascii="Times" w:hAnsi="Times"/>
                <w:color w:val="auto"/>
                <w:sz w:val="20"/>
                <w:szCs w:val="20"/>
              </w:rPr>
              <w:t>TBD</w:t>
            </w:r>
          </w:p>
        </w:tc>
      </w:tr>
      <w:tr w:rsidR="00B43C3C" w:rsidRPr="001308A1" w14:paraId="04507622" w14:textId="77777777" w:rsidTr="00992CE4">
        <w:trPr>
          <w:jc w:val="center"/>
        </w:trPr>
        <w:tc>
          <w:tcPr>
            <w:tcW w:w="2365" w:type="dxa"/>
            <w:tcBorders>
              <w:top w:val="nil"/>
              <w:left w:val="nil"/>
              <w:bottom w:val="nil"/>
              <w:right w:val="nil"/>
            </w:tcBorders>
            <w:vAlign w:val="center"/>
          </w:tcPr>
          <w:p w14:paraId="06E30643"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Revision Number:</w:t>
            </w:r>
          </w:p>
        </w:tc>
        <w:tc>
          <w:tcPr>
            <w:tcW w:w="4257" w:type="dxa"/>
            <w:tcBorders>
              <w:top w:val="nil"/>
              <w:left w:val="nil"/>
              <w:bottom w:val="nil"/>
              <w:right w:val="nil"/>
            </w:tcBorders>
            <w:vAlign w:val="center"/>
          </w:tcPr>
          <w:p w14:paraId="4E73DCD4" w14:textId="7239068C" w:rsidR="00B43C3C" w:rsidRPr="001308A1" w:rsidRDefault="00B43C3C" w:rsidP="000508A6">
            <w:pPr>
              <w:rPr>
                <w:rFonts w:ascii="Times" w:hAnsi="Times"/>
                <w:b/>
                <w:color w:val="auto"/>
                <w:sz w:val="20"/>
                <w:szCs w:val="20"/>
              </w:rPr>
            </w:pPr>
            <w:r w:rsidRPr="001308A1">
              <w:rPr>
                <w:rFonts w:ascii="Times" w:hAnsi="Times" w:cs="Calibri"/>
                <w:color w:val="auto"/>
                <w:sz w:val="20"/>
                <w:szCs w:val="20"/>
              </w:rPr>
              <w:t xml:space="preserve">Rev </w:t>
            </w:r>
            <w:r w:rsidR="000508A6">
              <w:rPr>
                <w:rFonts w:ascii="Times" w:hAnsi="Times" w:cs="Calibri"/>
                <w:color w:val="auto"/>
                <w:sz w:val="20"/>
                <w:szCs w:val="20"/>
              </w:rPr>
              <w:t>1a</w:t>
            </w:r>
          </w:p>
        </w:tc>
        <w:tc>
          <w:tcPr>
            <w:tcW w:w="2223" w:type="dxa"/>
            <w:tcBorders>
              <w:top w:val="nil"/>
              <w:left w:val="nil"/>
              <w:bottom w:val="nil"/>
              <w:right w:val="nil"/>
            </w:tcBorders>
            <w:vAlign w:val="center"/>
          </w:tcPr>
          <w:p w14:paraId="4DEB9C76" w14:textId="77777777" w:rsidR="00B43C3C" w:rsidRPr="001308A1" w:rsidRDefault="00B43C3C" w:rsidP="00992CE4">
            <w:pPr>
              <w:tabs>
                <w:tab w:val="left" w:pos="2250"/>
              </w:tabs>
              <w:jc w:val="right"/>
              <w:rPr>
                <w:rFonts w:ascii="Times" w:hAnsi="Times"/>
                <w:color w:val="auto"/>
                <w:sz w:val="20"/>
                <w:szCs w:val="20"/>
              </w:rPr>
            </w:pPr>
            <w:r w:rsidRPr="001308A1">
              <w:rPr>
                <w:rFonts w:ascii="Times" w:hAnsi="Times" w:cs="Calibri"/>
                <w:b/>
                <w:color w:val="auto"/>
                <w:sz w:val="20"/>
                <w:szCs w:val="20"/>
              </w:rPr>
              <w:t>Periodic Review Date:</w:t>
            </w:r>
          </w:p>
        </w:tc>
        <w:tc>
          <w:tcPr>
            <w:tcW w:w="1338" w:type="dxa"/>
            <w:tcBorders>
              <w:top w:val="nil"/>
              <w:left w:val="nil"/>
              <w:bottom w:val="nil"/>
              <w:right w:val="nil"/>
            </w:tcBorders>
            <w:vAlign w:val="center"/>
          </w:tcPr>
          <w:p w14:paraId="62DE46D6" w14:textId="4750A785" w:rsidR="00B43C3C" w:rsidRPr="001308A1" w:rsidRDefault="00B45551" w:rsidP="00C53B2C">
            <w:pPr>
              <w:rPr>
                <w:rFonts w:ascii="Times" w:hAnsi="Times"/>
                <w:color w:val="auto"/>
                <w:sz w:val="20"/>
                <w:szCs w:val="20"/>
              </w:rPr>
            </w:pPr>
            <w:r>
              <w:rPr>
                <w:rFonts w:ascii="Times" w:hAnsi="Times"/>
                <w:color w:val="auto"/>
                <w:sz w:val="20"/>
                <w:szCs w:val="20"/>
              </w:rPr>
              <w:t>TBD</w:t>
            </w:r>
          </w:p>
        </w:tc>
      </w:tr>
      <w:tr w:rsidR="00B43C3C" w:rsidRPr="001308A1" w14:paraId="55FFE34D" w14:textId="77777777" w:rsidTr="00992CE4">
        <w:trPr>
          <w:jc w:val="center"/>
        </w:trPr>
        <w:tc>
          <w:tcPr>
            <w:tcW w:w="2365" w:type="dxa"/>
            <w:tcBorders>
              <w:top w:val="nil"/>
              <w:left w:val="nil"/>
              <w:bottom w:val="single" w:sz="12" w:space="0" w:color="auto"/>
              <w:right w:val="nil"/>
            </w:tcBorders>
            <w:vAlign w:val="center"/>
          </w:tcPr>
          <w:p w14:paraId="1DD0A988" w14:textId="77777777" w:rsidR="00B43C3C" w:rsidRPr="001308A1" w:rsidRDefault="00B43C3C" w:rsidP="00992CE4">
            <w:pPr>
              <w:tabs>
                <w:tab w:val="left" w:pos="2250"/>
              </w:tabs>
              <w:rPr>
                <w:rFonts w:ascii="Times" w:hAnsi="Times"/>
                <w:color w:val="auto"/>
                <w:sz w:val="20"/>
                <w:szCs w:val="20"/>
              </w:rPr>
            </w:pPr>
            <w:r w:rsidRPr="001308A1">
              <w:rPr>
                <w:rFonts w:ascii="Times" w:hAnsi="Times" w:cs="Calibri"/>
                <w:b/>
                <w:color w:val="auto"/>
                <w:sz w:val="20"/>
                <w:szCs w:val="20"/>
              </w:rPr>
              <w:t xml:space="preserve">Document </w:t>
            </w:r>
            <w:r>
              <w:rPr>
                <w:rFonts w:ascii="Times" w:hAnsi="Times" w:cs="Calibri"/>
                <w:b/>
                <w:color w:val="auto"/>
                <w:sz w:val="20"/>
                <w:szCs w:val="20"/>
              </w:rPr>
              <w:t>Owner</w:t>
            </w:r>
            <w:r w:rsidRPr="001308A1">
              <w:rPr>
                <w:rFonts w:ascii="Times" w:hAnsi="Times" w:cs="Calibri"/>
                <w:b/>
                <w:color w:val="auto"/>
                <w:sz w:val="20"/>
                <w:szCs w:val="20"/>
              </w:rPr>
              <w:t>:</w:t>
            </w:r>
          </w:p>
        </w:tc>
        <w:tc>
          <w:tcPr>
            <w:tcW w:w="4257" w:type="dxa"/>
            <w:tcBorders>
              <w:top w:val="nil"/>
              <w:left w:val="nil"/>
              <w:bottom w:val="single" w:sz="12" w:space="0" w:color="auto"/>
              <w:right w:val="nil"/>
            </w:tcBorders>
            <w:vAlign w:val="center"/>
          </w:tcPr>
          <w:p w14:paraId="69047C34" w14:textId="61F84841" w:rsidR="00B43C3C" w:rsidRPr="001308A1" w:rsidRDefault="00117957" w:rsidP="00856CD8">
            <w:pPr>
              <w:rPr>
                <w:rFonts w:ascii="Times" w:hAnsi="Times"/>
                <w:color w:val="auto"/>
                <w:sz w:val="20"/>
                <w:szCs w:val="20"/>
              </w:rPr>
            </w:pPr>
            <w:r>
              <w:rPr>
                <w:rFonts w:cs="Arial"/>
                <w:sz w:val="20"/>
                <w:szCs w:val="20"/>
              </w:rPr>
              <w:t>Aaron Auston</w:t>
            </w:r>
          </w:p>
        </w:tc>
        <w:tc>
          <w:tcPr>
            <w:tcW w:w="2223" w:type="dxa"/>
            <w:tcBorders>
              <w:top w:val="nil"/>
              <w:left w:val="nil"/>
              <w:bottom w:val="single" w:sz="12" w:space="0" w:color="auto"/>
              <w:right w:val="nil"/>
            </w:tcBorders>
            <w:vAlign w:val="center"/>
          </w:tcPr>
          <w:p w14:paraId="6C1DC0C3" w14:textId="44F2AEB0" w:rsidR="00B43C3C" w:rsidRPr="000508A6" w:rsidRDefault="00D77923" w:rsidP="000508A6">
            <w:pPr>
              <w:tabs>
                <w:tab w:val="left" w:pos="2250"/>
              </w:tabs>
              <w:jc w:val="right"/>
              <w:rPr>
                <w:rFonts w:ascii="Times" w:hAnsi="Times"/>
                <w:b/>
                <w:color w:val="auto"/>
                <w:sz w:val="20"/>
                <w:szCs w:val="20"/>
              </w:rPr>
            </w:pPr>
            <w:r w:rsidRPr="000508A6">
              <w:rPr>
                <w:rFonts w:ascii="Times" w:hAnsi="Times"/>
                <w:b/>
                <w:color w:val="auto"/>
                <w:sz w:val="20"/>
                <w:szCs w:val="20"/>
              </w:rPr>
              <w:t>Department Owner:</w:t>
            </w:r>
          </w:p>
        </w:tc>
        <w:tc>
          <w:tcPr>
            <w:tcW w:w="1338" w:type="dxa"/>
            <w:tcBorders>
              <w:top w:val="nil"/>
              <w:left w:val="nil"/>
              <w:bottom w:val="single" w:sz="12" w:space="0" w:color="auto"/>
              <w:right w:val="nil"/>
            </w:tcBorders>
            <w:vAlign w:val="center"/>
          </w:tcPr>
          <w:p w14:paraId="4C78EBEE" w14:textId="07CFA72C" w:rsidR="00B43C3C" w:rsidRPr="001308A1" w:rsidRDefault="00D77923" w:rsidP="00992CE4">
            <w:pPr>
              <w:rPr>
                <w:rFonts w:ascii="Times" w:hAnsi="Times"/>
                <w:color w:val="auto"/>
                <w:sz w:val="20"/>
                <w:szCs w:val="20"/>
              </w:rPr>
            </w:pPr>
            <w:r>
              <w:rPr>
                <w:rFonts w:ascii="Times" w:hAnsi="Times"/>
                <w:color w:val="auto"/>
                <w:sz w:val="20"/>
                <w:szCs w:val="20"/>
              </w:rPr>
              <w:t>SRF Ops</w:t>
            </w:r>
          </w:p>
        </w:tc>
      </w:tr>
      <w:tr w:rsidR="00B43C3C" w:rsidRPr="001308A1" w14:paraId="5E00DD54" w14:textId="77777777" w:rsidTr="00992CE4">
        <w:trPr>
          <w:trHeight w:val="22"/>
          <w:jc w:val="center"/>
        </w:trPr>
        <w:tc>
          <w:tcPr>
            <w:tcW w:w="10183" w:type="dxa"/>
            <w:gridSpan w:val="4"/>
            <w:tcBorders>
              <w:top w:val="nil"/>
              <w:left w:val="nil"/>
              <w:bottom w:val="single" w:sz="12" w:space="0" w:color="auto"/>
              <w:right w:val="nil"/>
            </w:tcBorders>
            <w:vAlign w:val="center"/>
          </w:tcPr>
          <w:p w14:paraId="54BFD2A5" w14:textId="77777777" w:rsidR="00B43C3C" w:rsidRPr="00853845" w:rsidRDefault="00B43C3C" w:rsidP="00635B7C">
            <w:pPr>
              <w:tabs>
                <w:tab w:val="left" w:pos="117"/>
              </w:tabs>
              <w:ind w:left="477"/>
              <w:jc w:val="both"/>
              <w:rPr>
                <w:rFonts w:ascii="Times" w:hAnsi="Times"/>
                <w:color w:val="auto"/>
                <w:sz w:val="20"/>
                <w:szCs w:val="20"/>
              </w:rPr>
            </w:pPr>
          </w:p>
        </w:tc>
      </w:tr>
    </w:tbl>
    <w:p w14:paraId="6237D41A" w14:textId="77777777" w:rsidR="00B65C67" w:rsidRPr="001308A1" w:rsidRDefault="00B65C67" w:rsidP="006F708C">
      <w:pPr>
        <w:tabs>
          <w:tab w:val="left" w:pos="2250"/>
        </w:tabs>
        <w:rPr>
          <w:rFonts w:ascii="Times" w:hAnsi="Times"/>
          <w:color w:val="auto"/>
          <w:sz w:val="20"/>
          <w:szCs w:val="20"/>
        </w:rPr>
      </w:pPr>
    </w:p>
    <w:p w14:paraId="12D0DB90" w14:textId="65E7A5D7" w:rsidR="002169BB" w:rsidRPr="00B43C3C" w:rsidRDefault="00856CD8" w:rsidP="00B43C3C">
      <w:pPr>
        <w:pStyle w:val="Heading1"/>
      </w:pPr>
      <w:bookmarkStart w:id="1" w:name="_Purpose"/>
      <w:bookmarkEnd w:id="0"/>
      <w:bookmarkEnd w:id="1"/>
      <w:r>
        <w:t xml:space="preserve">Purpose </w:t>
      </w:r>
      <w:r w:rsidR="00117957">
        <w:t>and Scope</w:t>
      </w:r>
    </w:p>
    <w:p w14:paraId="7183EF49" w14:textId="77777777" w:rsidR="00B43C3C" w:rsidRPr="000508A6" w:rsidRDefault="00B43C3C" w:rsidP="000508A6"/>
    <w:p w14:paraId="118E26E1" w14:textId="5790FE9C" w:rsidR="00856CD8" w:rsidRDefault="007A592A" w:rsidP="00117957">
      <w:r>
        <w:t>The purpose of this procedure</w:t>
      </w:r>
      <w:r w:rsidR="0068082E" w:rsidRPr="000508A6">
        <w:t xml:space="preserve"> </w:t>
      </w:r>
      <w:r w:rsidR="00117957">
        <w:t>is to document the process to be used when welding the lockdowns on the SNSPPU High Beta Cryomodule. This work occurs once the Spaceframe/Thermal shield has been installed and aligned into the vacuum vessel.</w:t>
      </w:r>
      <w:r>
        <w:t xml:space="preserve"> The welding of the lockdowns is a crucial step during the assembly process. Incorrect welding can compromise the cavity string alignment if done incorrectly.</w:t>
      </w:r>
    </w:p>
    <w:p w14:paraId="3648EF0D" w14:textId="77777777" w:rsidR="00117957" w:rsidRDefault="00117957" w:rsidP="00117957"/>
    <w:p w14:paraId="15764EDF" w14:textId="77777777" w:rsidR="00856CD8" w:rsidRDefault="00856CD8" w:rsidP="00856CD8">
      <w:pPr>
        <w:pStyle w:val="Heading1"/>
      </w:pPr>
      <w:r>
        <w:t xml:space="preserve">Terms and Definitions </w:t>
      </w:r>
    </w:p>
    <w:p w14:paraId="76BC7F46" w14:textId="77777777" w:rsidR="00856CD8" w:rsidRDefault="00856CD8" w:rsidP="00856CD8"/>
    <w:p w14:paraId="3C8E5A9D" w14:textId="2C25DEDA" w:rsidR="003C1F69" w:rsidRDefault="00117957" w:rsidP="00A10A77">
      <w:r w:rsidRPr="00117957">
        <w:rPr>
          <w:b/>
        </w:rPr>
        <w:t>Spaceframe/Thermal shield</w:t>
      </w:r>
      <w:r>
        <w:t>- Intermediate part of the Cryomodule assembly which acts as both the cavity support structure and the thermal 50k break.</w:t>
      </w:r>
    </w:p>
    <w:p w14:paraId="02632615" w14:textId="44B3FA92" w:rsidR="00117957" w:rsidRPr="00117957" w:rsidRDefault="00117957" w:rsidP="00A10A77">
      <w:r w:rsidRPr="00117957">
        <w:rPr>
          <w:b/>
        </w:rPr>
        <w:t>Lockdown</w:t>
      </w:r>
      <w:r>
        <w:rPr>
          <w:b/>
        </w:rPr>
        <w:t xml:space="preserve">- </w:t>
      </w:r>
      <w:r>
        <w:t>The threaded connector between the SF/TS and vacuum vessel, that establishes and maintains alignment between the two</w:t>
      </w:r>
    </w:p>
    <w:p w14:paraId="10851120" w14:textId="77777777" w:rsidR="00117957" w:rsidRPr="00117957" w:rsidRDefault="00117957" w:rsidP="00A10A77"/>
    <w:p w14:paraId="3C370EC1" w14:textId="77777777" w:rsidR="004704CF" w:rsidRDefault="004704CF" w:rsidP="00B43C3C">
      <w:pPr>
        <w:pStyle w:val="Heading1"/>
      </w:pPr>
      <w:r w:rsidRPr="001308A1">
        <w:t xml:space="preserve">Roles </w:t>
      </w:r>
      <w:r w:rsidR="00856CD8">
        <w:t>and</w:t>
      </w:r>
      <w:r w:rsidRPr="001308A1">
        <w:t xml:space="preserve"> Responsibilities</w:t>
      </w:r>
    </w:p>
    <w:p w14:paraId="273DD429" w14:textId="783BEA19" w:rsidR="004704CF" w:rsidRDefault="004704CF" w:rsidP="004704CF"/>
    <w:p w14:paraId="2D90C435" w14:textId="77BF9C67" w:rsidR="009839B6" w:rsidRDefault="00117957" w:rsidP="004704CF">
      <w:r>
        <w:t>The roles and responsibilities for the actions in the Document are managed by the CMA Group</w:t>
      </w:r>
      <w:r w:rsidR="007456C5">
        <w:t xml:space="preserve"> or Welding</w:t>
      </w:r>
      <w:r>
        <w:t xml:space="preserve"> Lead or their designee</w:t>
      </w:r>
      <w:r w:rsidR="006818D6">
        <w:t>.</w:t>
      </w:r>
    </w:p>
    <w:p w14:paraId="5913993F" w14:textId="79A6B8DD" w:rsidR="004704CF" w:rsidRPr="0068082E" w:rsidRDefault="004704CF" w:rsidP="00FA156D">
      <w:pPr>
        <w:rPr>
          <w:rFonts w:ascii="Times" w:hAnsi="Times"/>
        </w:rPr>
      </w:pPr>
    </w:p>
    <w:p w14:paraId="5FEAE0B3" w14:textId="5E0B2930" w:rsidR="00B61916" w:rsidRPr="00CA4360" w:rsidRDefault="009839B6" w:rsidP="00B43C3C">
      <w:pPr>
        <w:pStyle w:val="Heading1"/>
      </w:pPr>
      <w:r>
        <w:t>Procedure</w:t>
      </w:r>
    </w:p>
    <w:p w14:paraId="50BB128F" w14:textId="20598181" w:rsidR="00B61916" w:rsidRDefault="00B61916">
      <w:pPr>
        <w:rPr>
          <w:rFonts w:ascii="Times" w:hAnsi="Times"/>
        </w:rPr>
      </w:pPr>
    </w:p>
    <w:p w14:paraId="6528AC46" w14:textId="76104990" w:rsidR="00E432AF" w:rsidRDefault="00A10A77" w:rsidP="00EE0927">
      <w:pPr>
        <w:pStyle w:val="Heading2"/>
        <w:ind w:left="720"/>
        <w:rPr>
          <w:color w:val="auto"/>
        </w:rPr>
      </w:pPr>
      <w:bookmarkStart w:id="2" w:name="Required_Identifiers"/>
      <w:bookmarkStart w:id="3" w:name="MSAstepsdiagram"/>
      <w:bookmarkStart w:id="4" w:name="Secton4_Reference_Docs"/>
      <w:bookmarkStart w:id="5" w:name="TSP1004"/>
      <w:bookmarkStart w:id="6" w:name="Section5Reviews"/>
      <w:bookmarkStart w:id="7" w:name="Refdocacronymns"/>
      <w:bookmarkEnd w:id="2"/>
      <w:bookmarkEnd w:id="3"/>
      <w:bookmarkEnd w:id="4"/>
      <w:r w:rsidRPr="00E33C4F">
        <w:rPr>
          <w:color w:val="auto"/>
        </w:rPr>
        <w:t>Procedure</w:t>
      </w:r>
    </w:p>
    <w:p w14:paraId="6AFDECAE" w14:textId="4850C614" w:rsidR="00664FFC" w:rsidRDefault="00E33C4F" w:rsidP="00643B89">
      <w:pPr>
        <w:rPr>
          <w:rStyle w:val="Hyperlink"/>
          <w:color w:val="auto"/>
          <w:u w:val="none"/>
        </w:rPr>
      </w:pPr>
      <w:r>
        <w:t xml:space="preserve">Once the cold mass has been aligned and the lockdowns installed, welding will begin. The position of the lockdown, as well as the amount of weld applied will be described in an effort to minimize cavity string alignment changes. There are 24 lockdowns in total, 8 at each 120 degree interval. See dwg </w:t>
      </w:r>
      <w:hyperlink r:id="rId11" w:history="1">
        <w:r w:rsidRPr="00253A2B">
          <w:rPr>
            <w:rStyle w:val="Hyperlink"/>
          </w:rPr>
          <w:t>104210200-M8U-8200-A001_-_SNS PPU CM Top Assy</w:t>
        </w:r>
      </w:hyperlink>
      <w:r>
        <w:rPr>
          <w:rStyle w:val="Hyperlink"/>
        </w:rPr>
        <w:t xml:space="preserve">- </w:t>
      </w:r>
      <w:r>
        <w:rPr>
          <w:rStyle w:val="Hyperlink"/>
          <w:color w:val="auto"/>
          <w:u w:val="none"/>
        </w:rPr>
        <w:t>for welding detail and code identification. Notes 1,</w:t>
      </w:r>
      <w:r w:rsidR="005717D8">
        <w:rPr>
          <w:rStyle w:val="Hyperlink"/>
          <w:color w:val="auto"/>
          <w:u w:val="none"/>
        </w:rPr>
        <w:t xml:space="preserve"> </w:t>
      </w:r>
      <w:r>
        <w:rPr>
          <w:rStyle w:val="Hyperlink"/>
          <w:color w:val="auto"/>
          <w:u w:val="none"/>
        </w:rPr>
        <w:t>2, and 3.</w:t>
      </w:r>
      <w:r w:rsidR="00745286">
        <w:rPr>
          <w:rStyle w:val="Hyperlink"/>
          <w:color w:val="auto"/>
          <w:u w:val="none"/>
        </w:rPr>
        <w:t xml:space="preserve"> Image below is an example of that dwg including weld size.</w:t>
      </w:r>
    </w:p>
    <w:p w14:paraId="5BC9AFFB" w14:textId="2136889E" w:rsidR="005F1EA5" w:rsidRDefault="005717D8" w:rsidP="00643B89">
      <w:pPr>
        <w:rPr>
          <w:rStyle w:val="Hyperlink"/>
          <w:color w:val="auto"/>
          <w:u w:val="none"/>
        </w:rPr>
      </w:pPr>
      <w:r>
        <w:rPr>
          <w:noProof/>
          <w:color w:val="auto"/>
        </w:rPr>
        <mc:AlternateContent>
          <mc:Choice Requires="wps">
            <w:drawing>
              <wp:anchor distT="0" distB="0" distL="114300" distR="114300" simplePos="0" relativeHeight="251660288" behindDoc="0" locked="0" layoutInCell="1" allowOverlap="1" wp14:anchorId="4423E280" wp14:editId="678E5F31">
                <wp:simplePos x="0" y="0"/>
                <wp:positionH relativeFrom="column">
                  <wp:posOffset>911180</wp:posOffset>
                </wp:positionH>
                <wp:positionV relativeFrom="paragraph">
                  <wp:posOffset>290168</wp:posOffset>
                </wp:positionV>
                <wp:extent cx="875764" cy="115910"/>
                <wp:effectExtent l="38100" t="57150" r="19685" b="36830"/>
                <wp:wrapNone/>
                <wp:docPr id="7" name="Straight Arrow Connector 7"/>
                <wp:cNvGraphicFramePr/>
                <a:graphic xmlns:a="http://schemas.openxmlformats.org/drawingml/2006/main">
                  <a:graphicData uri="http://schemas.microsoft.com/office/word/2010/wordprocessingShape">
                    <wps:wsp>
                      <wps:cNvCnPr/>
                      <wps:spPr>
                        <a:xfrm flipH="1" flipV="1">
                          <a:off x="0" y="0"/>
                          <a:ext cx="875764" cy="115910"/>
                        </a:xfrm>
                        <a:prstGeom prst="straightConnector1">
                          <a:avLst/>
                        </a:prstGeom>
                        <a:ln w="190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38CA71E" id="_x0000_t32" coordsize="21600,21600" o:spt="32" o:oned="t" path="m,l21600,21600e" filled="f">
                <v:path arrowok="t" fillok="f" o:connecttype="none"/>
                <o:lock v:ext="edit" shapetype="t"/>
              </v:shapetype>
              <v:shape id="Straight Arrow Connector 7" o:spid="_x0000_s1026" type="#_x0000_t32" style="position:absolute;margin-left:71.75pt;margin-top:22.85pt;width:68.95pt;height:9.1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" strokecolor="red" strokeweight="1.5pt">
                <v:stroke endarrow="block" joinstyle="miter"/>
              </v:shape>
            </w:pict>
          </mc:Fallback>
        </mc:AlternateContent>
      </w:r>
      <w:r w:rsidRPr="005717D8">
        <w:rPr>
          <w:rStyle w:val="Hyperlink"/>
          <w:noProof/>
          <w:color w:val="auto"/>
          <w:u w:val="none"/>
        </w:rPr>
        <mc:AlternateContent>
          <mc:Choice Requires="wps">
            <w:drawing>
              <wp:anchor distT="45720" distB="45720" distL="114300" distR="114300" simplePos="0" relativeHeight="251659264" behindDoc="0" locked="0" layoutInCell="1" allowOverlap="1" wp14:anchorId="608301F7" wp14:editId="0E5F594B">
                <wp:simplePos x="0" y="0"/>
                <wp:positionH relativeFrom="column">
                  <wp:posOffset>1688421</wp:posOffset>
                </wp:positionH>
                <wp:positionV relativeFrom="paragraph">
                  <wp:posOffset>292350</wp:posOffset>
                </wp:positionV>
                <wp:extent cx="2360930" cy="1404620"/>
                <wp:effectExtent l="0" t="0" r="1143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C9ED94" w14:textId="00CC42C8" w:rsidR="005717D8" w:rsidRDefault="005717D8">
                            <w:r>
                              <w:t>Picture of lockdown stud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08301F7" id="_x0000_t202" coordsize="21600,21600" o:spt="202" path="m,l,21600r21600,l21600,xe">
                <v:stroke joinstyle="miter"/>
                <v:path gradientshapeok="t" o:connecttype="rect"/>
              </v:shapetype>
              <v:shape id="Text Box 2" o:spid="_x0000_s1026" type="#_x0000_t202" style="position:absolute;margin-left:132.95pt;margin-top:23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">
                <v:textbox style="mso-fit-shape-to-text:t">
                  <w:txbxContent>
                    <w:p w14:paraId="1BC9ED94" w14:textId="00CC42C8" w:rsidR="005717D8" w:rsidRDefault="005717D8">
                      <w:r>
                        <w:t>Picture of lockdown stud</w:t>
                      </w:r>
                    </w:p>
                  </w:txbxContent>
                </v:textbox>
                <w10:wrap type="square"/>
              </v:shape>
            </w:pict>
          </mc:Fallback>
        </mc:AlternateContent>
      </w:r>
      <w:r w:rsidR="005F1EA5">
        <w:rPr>
          <w:noProof/>
          <w:color w:val="auto"/>
        </w:rPr>
        <w:drawing>
          <wp:inline distT="0" distB="0" distL="0" distR="0" wp14:anchorId="49FFE15A" wp14:editId="634A1E20">
            <wp:extent cx="1430020" cy="106250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ckdown stud.PNG"/>
                    <pic:cNvPicPr/>
                  </pic:nvPicPr>
                  <pic:blipFill>
                    <a:blip r:embed="rId12">
                      <a:extLst>
                        <a:ext uri="{28A0092B-C50C-407E-A947-70E740481C1C}">
                          <a14:useLocalDpi xmlns:a14="http://schemas.microsoft.com/office/drawing/2010/main" val="0"/>
                        </a:ext>
                      </a:extLst>
                    </a:blip>
                    <a:stretch>
                      <a:fillRect/>
                    </a:stretch>
                  </pic:blipFill>
                  <pic:spPr>
                    <a:xfrm>
                      <a:off x="0" y="0"/>
                      <a:ext cx="1540962" cy="1144937"/>
                    </a:xfrm>
                    <a:prstGeom prst="rect">
                      <a:avLst/>
                    </a:prstGeom>
                  </pic:spPr>
                </pic:pic>
              </a:graphicData>
            </a:graphic>
          </wp:inline>
        </w:drawing>
      </w:r>
    </w:p>
    <w:p w14:paraId="09D1E81E" w14:textId="08CB8137" w:rsidR="00745286" w:rsidRPr="00E33C4F" w:rsidRDefault="00745286" w:rsidP="00643B89">
      <w:pPr>
        <w:rPr>
          <w:color w:val="auto"/>
        </w:rPr>
      </w:pPr>
      <w:r>
        <w:rPr>
          <w:noProof/>
          <w:color w:val="auto"/>
        </w:rPr>
        <w:lastRenderedPageBreak/>
        <w:drawing>
          <wp:inline distT="0" distB="0" distL="0" distR="0" wp14:anchorId="0228C5EB" wp14:editId="5F6D335E">
            <wp:extent cx="6417507" cy="2021983"/>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ckdown cm.PNG"/>
                    <pic:cNvPicPr/>
                  </pic:nvPicPr>
                  <pic:blipFill>
                    <a:blip r:embed="rId13">
                      <a:extLst>
                        <a:ext uri="{28A0092B-C50C-407E-A947-70E740481C1C}">
                          <a14:useLocalDpi xmlns:a14="http://schemas.microsoft.com/office/drawing/2010/main" val="0"/>
                        </a:ext>
                      </a:extLst>
                    </a:blip>
                    <a:stretch>
                      <a:fillRect/>
                    </a:stretch>
                  </pic:blipFill>
                  <pic:spPr>
                    <a:xfrm>
                      <a:off x="0" y="0"/>
                      <a:ext cx="6772602" cy="2133864"/>
                    </a:xfrm>
                    <a:prstGeom prst="rect">
                      <a:avLst/>
                    </a:prstGeom>
                  </pic:spPr>
                </pic:pic>
              </a:graphicData>
            </a:graphic>
          </wp:inline>
        </w:drawing>
      </w:r>
    </w:p>
    <w:p w14:paraId="4746949A" w14:textId="4466B566" w:rsidR="00E33C4F" w:rsidRDefault="00E33C4F" w:rsidP="00643B89"/>
    <w:p w14:paraId="0ECDB229" w14:textId="77777777" w:rsidR="00D11406" w:rsidRDefault="005717D8" w:rsidP="00D11406">
      <w:pPr>
        <w:pStyle w:val="ListParagraph"/>
        <w:numPr>
          <w:ilvl w:val="0"/>
          <w:numId w:val="37"/>
        </w:numPr>
        <w:rPr>
          <w:color w:val="auto"/>
        </w:rPr>
      </w:pPr>
      <w:r w:rsidRPr="00D11406">
        <w:rPr>
          <w:color w:val="auto"/>
        </w:rPr>
        <w:t>Begin by tacking all of the top lockdowns</w:t>
      </w:r>
      <w:r w:rsidR="00D11406" w:rsidRPr="00D11406">
        <w:rPr>
          <w:color w:val="auto"/>
        </w:rPr>
        <w:t xml:space="preserve"> (x8)</w:t>
      </w:r>
      <w:r w:rsidRPr="00D11406">
        <w:rPr>
          <w:color w:val="auto"/>
        </w:rPr>
        <w:t>. Start at the middle, apply three 1/8” tacks</w:t>
      </w:r>
      <w:r w:rsidR="00D11406" w:rsidRPr="00D11406">
        <w:rPr>
          <w:color w:val="auto"/>
        </w:rPr>
        <w:t xml:space="preserve"> about 120 degree</w:t>
      </w:r>
      <w:r w:rsidRPr="00D11406">
        <w:rPr>
          <w:color w:val="auto"/>
        </w:rPr>
        <w:t>s apart</w:t>
      </w:r>
      <w:r w:rsidR="00D11406" w:rsidRPr="00D11406">
        <w:rPr>
          <w:color w:val="auto"/>
        </w:rPr>
        <w:t>.</w:t>
      </w:r>
    </w:p>
    <w:p w14:paraId="35CBE0C7" w14:textId="5EE10011" w:rsidR="0079151A" w:rsidRDefault="00D11406" w:rsidP="00D11406">
      <w:pPr>
        <w:pStyle w:val="ListParagraph"/>
        <w:numPr>
          <w:ilvl w:val="0"/>
          <w:numId w:val="37"/>
        </w:numPr>
        <w:rPr>
          <w:color w:val="auto"/>
        </w:rPr>
      </w:pPr>
      <w:r>
        <w:rPr>
          <w:color w:val="auto"/>
        </w:rPr>
        <w:t>R</w:t>
      </w:r>
      <w:r w:rsidRPr="00D11406">
        <w:rPr>
          <w:color w:val="auto"/>
        </w:rPr>
        <w:t>epeat the above on the side lockdowns alternating sides as you go.</w:t>
      </w:r>
      <w:r>
        <w:rPr>
          <w:color w:val="auto"/>
        </w:rPr>
        <w:t xml:space="preserve"> Complete tacking all 24 lockdowns.</w:t>
      </w:r>
    </w:p>
    <w:p w14:paraId="78CC688F" w14:textId="4E3CE3E8" w:rsidR="00D11406" w:rsidRDefault="00D11406" w:rsidP="00D11406">
      <w:pPr>
        <w:pStyle w:val="ListParagraph"/>
        <w:numPr>
          <w:ilvl w:val="0"/>
          <w:numId w:val="37"/>
        </w:numPr>
        <w:rPr>
          <w:color w:val="auto"/>
        </w:rPr>
      </w:pPr>
      <w:r>
        <w:rPr>
          <w:color w:val="auto"/>
        </w:rPr>
        <w:t>Return to the top lockdowns, again start in the middle</w:t>
      </w:r>
      <w:r w:rsidR="008F0EE2">
        <w:rPr>
          <w:color w:val="auto"/>
        </w:rPr>
        <w:t>,</w:t>
      </w:r>
      <w:r>
        <w:rPr>
          <w:color w:val="auto"/>
        </w:rPr>
        <w:t xml:space="preserve"> and add three ½” </w:t>
      </w:r>
      <w:r w:rsidR="008F0EE2">
        <w:rPr>
          <w:color w:val="auto"/>
        </w:rPr>
        <w:t xml:space="preserve">long </w:t>
      </w:r>
      <w:r>
        <w:rPr>
          <w:color w:val="auto"/>
        </w:rPr>
        <w:t>welds 120 degrees apart.</w:t>
      </w:r>
    </w:p>
    <w:p w14:paraId="5F302123" w14:textId="1BC8F8B9" w:rsidR="00D11406" w:rsidRDefault="00D11406" w:rsidP="00D11406">
      <w:pPr>
        <w:pStyle w:val="ListParagraph"/>
        <w:numPr>
          <w:ilvl w:val="0"/>
          <w:numId w:val="37"/>
        </w:numPr>
        <w:rPr>
          <w:color w:val="auto"/>
        </w:rPr>
      </w:pPr>
      <w:r>
        <w:rPr>
          <w:color w:val="auto"/>
        </w:rPr>
        <w:t xml:space="preserve">Repeat this process </w:t>
      </w:r>
      <w:r w:rsidR="008F0EE2">
        <w:rPr>
          <w:color w:val="auto"/>
        </w:rPr>
        <w:t>on the remaining side lockdowns, alternating sides.</w:t>
      </w:r>
    </w:p>
    <w:p w14:paraId="72062964" w14:textId="234AAE05" w:rsidR="008F0EE2" w:rsidRDefault="008F0EE2" w:rsidP="00D11406">
      <w:pPr>
        <w:pStyle w:val="ListParagraph"/>
        <w:numPr>
          <w:ilvl w:val="0"/>
          <w:numId w:val="37"/>
        </w:numPr>
        <w:rPr>
          <w:color w:val="auto"/>
        </w:rPr>
      </w:pPr>
      <w:r>
        <w:rPr>
          <w:color w:val="auto"/>
        </w:rPr>
        <w:t>Repeat the above ½” welding steps until all lockdowns are completely welded.</w:t>
      </w:r>
    </w:p>
    <w:p w14:paraId="0302C582" w14:textId="0EDD8FA0" w:rsidR="008F0EE2" w:rsidRDefault="008F0EE2" w:rsidP="00D11406">
      <w:pPr>
        <w:pStyle w:val="ListParagraph"/>
        <w:numPr>
          <w:ilvl w:val="0"/>
          <w:numId w:val="37"/>
        </w:numPr>
        <w:rPr>
          <w:color w:val="auto"/>
        </w:rPr>
      </w:pPr>
      <w:r>
        <w:rPr>
          <w:color w:val="auto"/>
        </w:rPr>
        <w:t>Visually inspect, make any necessary repairs.</w:t>
      </w:r>
    </w:p>
    <w:p w14:paraId="2394C78A" w14:textId="77777777" w:rsidR="008F0EE2" w:rsidRDefault="008F0EE2" w:rsidP="008F0EE2">
      <w:pPr>
        <w:rPr>
          <w:color w:val="auto"/>
        </w:rPr>
      </w:pPr>
      <w:r w:rsidRPr="008F0EE2">
        <w:rPr>
          <w:color w:val="auto"/>
        </w:rPr>
        <w:t>Lock down welding is complete</w:t>
      </w:r>
      <w:r>
        <w:rPr>
          <w:color w:val="auto"/>
        </w:rPr>
        <w:t xml:space="preserve">. </w:t>
      </w:r>
    </w:p>
    <w:p w14:paraId="120375A4" w14:textId="77777777" w:rsidR="008F0EE2" w:rsidRDefault="008F0EE2" w:rsidP="008F0EE2">
      <w:pPr>
        <w:rPr>
          <w:color w:val="auto"/>
        </w:rPr>
      </w:pPr>
      <w:r>
        <w:rPr>
          <w:color w:val="auto"/>
        </w:rPr>
        <w:t>The SME may choose to verify the alignment by rechecking the beamline flange locations utilizing the JLAB Alignment Crew.</w:t>
      </w:r>
    </w:p>
    <w:p w14:paraId="4B0C152C" w14:textId="77777777" w:rsidR="008F0EE2" w:rsidRDefault="008F0EE2" w:rsidP="008F0EE2">
      <w:pPr>
        <w:rPr>
          <w:color w:val="auto"/>
        </w:rPr>
      </w:pPr>
      <w:r>
        <w:rPr>
          <w:color w:val="auto"/>
        </w:rPr>
        <w:t>Welding in-process inspection may be required</w:t>
      </w:r>
    </w:p>
    <w:p w14:paraId="64DB937D" w14:textId="4D740A20" w:rsidR="008F0EE2" w:rsidRPr="008F0EE2" w:rsidRDefault="008F0EE2" w:rsidP="008F0EE2">
      <w:pPr>
        <w:rPr>
          <w:color w:val="auto"/>
        </w:rPr>
      </w:pPr>
      <w:r>
        <w:rPr>
          <w:color w:val="auto"/>
        </w:rPr>
        <w:t xml:space="preserve">The final insulating vacuum leak check will verify the lockdowns are leak tight to specification </w:t>
      </w:r>
      <w:hyperlink r:id="rId14" w:history="1">
        <w:r w:rsidRPr="005D2D62">
          <w:rPr>
            <w:rStyle w:val="Hyperlink"/>
          </w:rPr>
          <w:t>11141S0033 LARGE ITEM LEAK CHECK 1E-9</w:t>
        </w:r>
      </w:hyperlink>
      <w:r>
        <w:t>.</w:t>
      </w:r>
      <w:r>
        <w:rPr>
          <w:color w:val="auto"/>
        </w:rPr>
        <w:t xml:space="preserve">  </w:t>
      </w:r>
    </w:p>
    <w:p w14:paraId="69B6EB01" w14:textId="5BF435FB" w:rsidR="003A26E8" w:rsidRPr="007456C5" w:rsidRDefault="003A26E8" w:rsidP="007456C5">
      <w:pPr>
        <w:rPr>
          <w:color w:val="auto"/>
        </w:rPr>
      </w:pPr>
    </w:p>
    <w:p w14:paraId="05583B5C" w14:textId="77777777" w:rsidR="00095318" w:rsidRPr="00095318" w:rsidRDefault="00095318" w:rsidP="00095318">
      <w:pPr>
        <w:ind w:left="1080"/>
        <w:rPr>
          <w:color w:val="auto"/>
        </w:rPr>
      </w:pPr>
    </w:p>
    <w:p w14:paraId="296279CE" w14:textId="77777777" w:rsidR="0079151A" w:rsidRDefault="0079151A" w:rsidP="00B61916"/>
    <w:p w14:paraId="41E791A7" w14:textId="77777777" w:rsidR="00B61916" w:rsidRDefault="00856CD8" w:rsidP="00B43C3C">
      <w:pPr>
        <w:pStyle w:val="Heading1"/>
      </w:pPr>
      <w:r>
        <w:rPr>
          <w:rStyle w:val="SC2414"/>
          <w:b/>
          <w:szCs w:val="32"/>
        </w:rPr>
        <w:t xml:space="preserve">Release and </w:t>
      </w:r>
      <w:r w:rsidR="00B61916" w:rsidRPr="001308A1">
        <w:rPr>
          <w:rStyle w:val="SC2414"/>
          <w:b/>
          <w:szCs w:val="32"/>
        </w:rPr>
        <w:t>Revision History</w:t>
      </w:r>
    </w:p>
    <w:p w14:paraId="6BCB87E3" w14:textId="77777777" w:rsidR="009844B1" w:rsidRDefault="009844B1" w:rsidP="009844B1">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9844B1" w:rsidRPr="004563B5" w14:paraId="25DC54EB" w14:textId="77777777" w:rsidTr="009844B1">
        <w:trPr>
          <w:trHeight w:val="273"/>
          <w:jc w:val="center"/>
        </w:trPr>
        <w:tc>
          <w:tcPr>
            <w:tcW w:w="1194" w:type="dxa"/>
            <w:shd w:val="clear" w:color="auto" w:fill="DEEAF6"/>
            <w:tcMar>
              <w:top w:w="0" w:type="dxa"/>
              <w:left w:w="108" w:type="dxa"/>
              <w:bottom w:w="0" w:type="dxa"/>
              <w:right w:w="108" w:type="dxa"/>
            </w:tcMar>
            <w:vAlign w:val="bottom"/>
          </w:tcPr>
          <w:p w14:paraId="7A28EF98"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14:paraId="0F7C9C39"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14:paraId="3A81EFE1" w14:textId="77777777" w:rsidR="009844B1" w:rsidRPr="004563B5" w:rsidRDefault="009844B1" w:rsidP="00992CE4">
            <w:pPr>
              <w:pStyle w:val="Default"/>
              <w:jc w:val="center"/>
              <w:rPr>
                <w:rFonts w:cs="Calibri"/>
                <w:b/>
                <w:sz w:val="20"/>
                <w:szCs w:val="20"/>
              </w:rPr>
            </w:pPr>
            <w:r w:rsidRPr="004563B5">
              <w:rPr>
                <w:rStyle w:val="SC2414"/>
                <w:rFonts w:cs="Calibri"/>
                <w:sz w:val="20"/>
                <w:szCs w:val="20"/>
              </w:rPr>
              <w:t>Effective:</w:t>
            </w:r>
          </w:p>
        </w:tc>
      </w:tr>
      <w:tr w:rsidR="009844B1" w:rsidRPr="004563B5" w14:paraId="08EA2369" w14:textId="77777777" w:rsidTr="00992CE4">
        <w:trPr>
          <w:trHeight w:val="390"/>
          <w:jc w:val="center"/>
        </w:trPr>
        <w:tc>
          <w:tcPr>
            <w:tcW w:w="1194" w:type="dxa"/>
            <w:tcMar>
              <w:top w:w="0" w:type="dxa"/>
              <w:left w:w="108" w:type="dxa"/>
              <w:bottom w:w="0" w:type="dxa"/>
              <w:right w:w="108" w:type="dxa"/>
            </w:tcMar>
            <w:vAlign w:val="center"/>
          </w:tcPr>
          <w:p w14:paraId="10B28E78" w14:textId="77777777" w:rsidR="009844B1" w:rsidRPr="004563B5" w:rsidRDefault="00EC4153" w:rsidP="00992CE4">
            <w:pPr>
              <w:pStyle w:val="Default"/>
              <w:jc w:val="center"/>
              <w:rPr>
                <w:rStyle w:val="SC2414"/>
                <w:rFonts w:cs="Calibri"/>
                <w:sz w:val="20"/>
                <w:szCs w:val="20"/>
              </w:rPr>
            </w:pPr>
            <w:r>
              <w:rPr>
                <w:rStyle w:val="SC2414"/>
                <w:rFonts w:cs="Calibri"/>
                <w:b w:val="0"/>
                <w:bCs w:val="0"/>
                <w:sz w:val="20"/>
                <w:szCs w:val="20"/>
              </w:rPr>
              <w:t>A</w:t>
            </w:r>
          </w:p>
        </w:tc>
        <w:tc>
          <w:tcPr>
            <w:tcW w:w="6358" w:type="dxa"/>
            <w:tcMar>
              <w:top w:w="0" w:type="dxa"/>
              <w:left w:w="108" w:type="dxa"/>
              <w:bottom w:w="0" w:type="dxa"/>
              <w:right w:w="108" w:type="dxa"/>
            </w:tcMar>
            <w:vAlign w:val="center"/>
            <w:hideMark/>
          </w:tcPr>
          <w:p w14:paraId="2D1055EE" w14:textId="77777777" w:rsidR="009844B1" w:rsidRPr="004563B5" w:rsidRDefault="009844B1" w:rsidP="00EC4153">
            <w:pPr>
              <w:pStyle w:val="Default"/>
              <w:rPr>
                <w:rStyle w:val="SC2414"/>
                <w:rFonts w:cs="Calibri"/>
                <w:sz w:val="20"/>
                <w:szCs w:val="20"/>
              </w:rPr>
            </w:pPr>
            <w:r w:rsidRPr="004563B5">
              <w:rPr>
                <w:rFonts w:cs="Calibri"/>
                <w:bCs/>
                <w:sz w:val="20"/>
                <w:szCs w:val="20"/>
              </w:rPr>
              <w:t>Initial version</w:t>
            </w:r>
          </w:p>
        </w:tc>
        <w:tc>
          <w:tcPr>
            <w:tcW w:w="1792" w:type="dxa"/>
            <w:tcMar>
              <w:top w:w="0" w:type="dxa"/>
              <w:left w:w="108" w:type="dxa"/>
              <w:bottom w:w="0" w:type="dxa"/>
              <w:right w:w="108" w:type="dxa"/>
            </w:tcMar>
            <w:vAlign w:val="center"/>
            <w:hideMark/>
          </w:tcPr>
          <w:p w14:paraId="66BD581C" w14:textId="4439B89B" w:rsidR="009844B1" w:rsidRPr="004563B5" w:rsidRDefault="00914638" w:rsidP="00EC4153">
            <w:pPr>
              <w:pStyle w:val="Default"/>
              <w:jc w:val="center"/>
              <w:rPr>
                <w:rStyle w:val="SC2414"/>
                <w:rFonts w:cs="Calibri"/>
                <w:sz w:val="20"/>
                <w:szCs w:val="20"/>
              </w:rPr>
            </w:pPr>
            <w:r>
              <w:rPr>
                <w:rFonts w:cs="Calibri"/>
                <w:sz w:val="20"/>
                <w:szCs w:val="20"/>
              </w:rPr>
              <w:t>10</w:t>
            </w:r>
            <w:r w:rsidR="009844B1" w:rsidRPr="004563B5">
              <w:rPr>
                <w:rFonts w:cs="Calibri"/>
                <w:sz w:val="20"/>
                <w:szCs w:val="20"/>
              </w:rPr>
              <w:t>/</w:t>
            </w:r>
            <w:r>
              <w:rPr>
                <w:rFonts w:cs="Calibri"/>
                <w:sz w:val="20"/>
                <w:szCs w:val="20"/>
              </w:rPr>
              <w:t>22/2021</w:t>
            </w:r>
          </w:p>
        </w:tc>
      </w:tr>
      <w:bookmarkEnd w:id="5"/>
      <w:bookmarkEnd w:id="6"/>
      <w:tr w:rsidR="00856CD8" w:rsidRPr="004563B5" w14:paraId="321F49C2" w14:textId="77777777" w:rsidTr="00992CE4">
        <w:trPr>
          <w:trHeight w:val="390"/>
          <w:jc w:val="center"/>
        </w:trPr>
        <w:tc>
          <w:tcPr>
            <w:tcW w:w="1194" w:type="dxa"/>
            <w:tcMar>
              <w:top w:w="0" w:type="dxa"/>
              <w:left w:w="108" w:type="dxa"/>
              <w:bottom w:w="0" w:type="dxa"/>
              <w:right w:w="108" w:type="dxa"/>
            </w:tcMar>
            <w:vAlign w:val="center"/>
          </w:tcPr>
          <w:p w14:paraId="195D2294" w14:textId="453C00AC" w:rsidR="00856CD8" w:rsidRPr="004563B5" w:rsidRDefault="00856CD8" w:rsidP="00781C27">
            <w:pPr>
              <w:pStyle w:val="Default"/>
              <w:jc w:val="center"/>
              <w:rPr>
                <w:rStyle w:val="SC2414"/>
                <w:rFonts w:cs="Calibri"/>
                <w:b w:val="0"/>
                <w:sz w:val="20"/>
                <w:szCs w:val="20"/>
              </w:rPr>
            </w:pPr>
          </w:p>
        </w:tc>
        <w:tc>
          <w:tcPr>
            <w:tcW w:w="6358" w:type="dxa"/>
            <w:tcMar>
              <w:top w:w="0" w:type="dxa"/>
              <w:left w:w="108" w:type="dxa"/>
              <w:bottom w:w="0" w:type="dxa"/>
              <w:right w:w="108" w:type="dxa"/>
            </w:tcMar>
            <w:vAlign w:val="center"/>
          </w:tcPr>
          <w:p w14:paraId="25043A6B" w14:textId="7BFD7344" w:rsidR="00856CD8" w:rsidRPr="004563B5" w:rsidRDefault="00856CD8" w:rsidP="00781C27">
            <w:pPr>
              <w:pStyle w:val="Default"/>
              <w:rPr>
                <w:rFonts w:cs="Calibri"/>
                <w:bCs/>
                <w:sz w:val="20"/>
                <w:szCs w:val="20"/>
              </w:rPr>
            </w:pPr>
          </w:p>
        </w:tc>
        <w:tc>
          <w:tcPr>
            <w:tcW w:w="1792" w:type="dxa"/>
            <w:tcMar>
              <w:top w:w="0" w:type="dxa"/>
              <w:left w:w="108" w:type="dxa"/>
              <w:bottom w:w="0" w:type="dxa"/>
              <w:right w:w="108" w:type="dxa"/>
            </w:tcMar>
            <w:vAlign w:val="center"/>
          </w:tcPr>
          <w:p w14:paraId="2E41EC9F" w14:textId="096B7F40" w:rsidR="00856CD8" w:rsidRPr="004563B5" w:rsidRDefault="00856CD8" w:rsidP="00781C27">
            <w:pPr>
              <w:pStyle w:val="Default"/>
              <w:jc w:val="center"/>
              <w:rPr>
                <w:rFonts w:cs="Calibri"/>
                <w:sz w:val="20"/>
                <w:szCs w:val="20"/>
              </w:rPr>
            </w:pPr>
          </w:p>
        </w:tc>
      </w:tr>
    </w:tbl>
    <w:p w14:paraId="71F41C64" w14:textId="77777777" w:rsidR="00B61916" w:rsidRDefault="00B61916">
      <w:pPr>
        <w:rPr>
          <w:rStyle w:val="SC2414"/>
          <w:rFonts w:ascii="Times" w:hAnsi="Times"/>
          <w:b w:val="0"/>
          <w:szCs w:val="18"/>
        </w:rPr>
      </w:pPr>
      <w:bookmarkStart w:id="8" w:name="_Acronyms"/>
      <w:bookmarkEnd w:id="8"/>
    </w:p>
    <w:p w14:paraId="3CF21D11" w14:textId="77777777" w:rsidR="006F708C" w:rsidRDefault="00B61916" w:rsidP="00B43C3C">
      <w:pPr>
        <w:pStyle w:val="Heading1"/>
        <w:rPr>
          <w:rStyle w:val="SC2414"/>
          <w:b/>
          <w:szCs w:val="18"/>
        </w:rPr>
      </w:pPr>
      <w:r w:rsidRPr="001308A1">
        <w:rPr>
          <w:rStyle w:val="SC2414"/>
          <w:b/>
          <w:szCs w:val="18"/>
        </w:rPr>
        <w:t>Approvals</w:t>
      </w:r>
    </w:p>
    <w:bookmarkEnd w:id="7"/>
    <w:p w14:paraId="2F51EF04" w14:textId="77777777" w:rsidR="00B43C3C" w:rsidRDefault="00B43C3C" w:rsidP="00B43C3C">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9844B1" w:rsidRPr="004563B5" w14:paraId="7BE5ECD5" w14:textId="77777777" w:rsidTr="00B43C3C">
        <w:trPr>
          <w:trHeight w:val="282"/>
          <w:jc w:val="center"/>
        </w:trPr>
        <w:tc>
          <w:tcPr>
            <w:tcW w:w="3488" w:type="dxa"/>
            <w:shd w:val="clear" w:color="auto" w:fill="DEEAF6"/>
            <w:tcMar>
              <w:top w:w="43" w:type="dxa"/>
              <w:left w:w="115" w:type="dxa"/>
              <w:bottom w:w="43" w:type="dxa"/>
              <w:right w:w="115" w:type="dxa"/>
            </w:tcMar>
            <w:vAlign w:val="bottom"/>
            <w:hideMark/>
          </w:tcPr>
          <w:p w14:paraId="754B3E1F" w14:textId="77777777" w:rsidR="00B43C3C" w:rsidRPr="004563B5" w:rsidRDefault="00B43C3C" w:rsidP="00992CE4">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14:paraId="629B2B03" w14:textId="77777777" w:rsidR="00B43C3C" w:rsidRPr="004563B5" w:rsidRDefault="00B43C3C" w:rsidP="00992CE4">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14:paraId="75CE06C0" w14:textId="77777777" w:rsidR="00B43C3C" w:rsidRPr="004563B5" w:rsidRDefault="00B43C3C" w:rsidP="00992CE4">
            <w:pPr>
              <w:pStyle w:val="Default"/>
              <w:jc w:val="center"/>
              <w:rPr>
                <w:rStyle w:val="SC2414"/>
                <w:rFonts w:cs="Calibri"/>
                <w:color w:val="auto"/>
                <w:sz w:val="20"/>
                <w:szCs w:val="20"/>
              </w:rPr>
            </w:pPr>
            <w:r w:rsidRPr="004563B5">
              <w:rPr>
                <w:rStyle w:val="SC2414"/>
                <w:rFonts w:cs="Calibri"/>
                <w:color w:val="auto"/>
                <w:sz w:val="20"/>
                <w:szCs w:val="20"/>
              </w:rPr>
              <w:t>Date:</w:t>
            </w:r>
          </w:p>
        </w:tc>
      </w:tr>
      <w:tr w:rsidR="005B40D3" w:rsidRPr="004563B5" w14:paraId="1D4E22BD" w14:textId="77777777" w:rsidTr="00992CE4">
        <w:trPr>
          <w:trHeight w:val="141"/>
          <w:jc w:val="center"/>
        </w:trPr>
        <w:tc>
          <w:tcPr>
            <w:tcW w:w="3488" w:type="dxa"/>
            <w:tcMar>
              <w:top w:w="43" w:type="dxa"/>
              <w:left w:w="115" w:type="dxa"/>
              <w:bottom w:w="43" w:type="dxa"/>
              <w:right w:w="115" w:type="dxa"/>
            </w:tcMar>
            <w:vAlign w:val="center"/>
          </w:tcPr>
          <w:p w14:paraId="3EBB9599" w14:textId="4FB89EC3" w:rsidR="005B40D3" w:rsidRDefault="005D4913">
            <w:pPr>
              <w:autoSpaceDE w:val="0"/>
              <w:autoSpaceDN w:val="0"/>
              <w:adjustRightInd w:val="0"/>
              <w:rPr>
                <w:rFonts w:cs="Calibri"/>
                <w:b/>
                <w:color w:val="auto"/>
                <w:sz w:val="20"/>
                <w:szCs w:val="20"/>
              </w:rPr>
            </w:pPr>
            <w:r>
              <w:rPr>
                <w:rFonts w:cs="Calibri"/>
                <w:b/>
                <w:color w:val="auto"/>
                <w:sz w:val="20"/>
                <w:szCs w:val="20"/>
              </w:rPr>
              <w:t>SNSPPU CAM</w:t>
            </w:r>
          </w:p>
        </w:tc>
        <w:tc>
          <w:tcPr>
            <w:tcW w:w="4027" w:type="dxa"/>
            <w:tcMar>
              <w:top w:w="43" w:type="dxa"/>
              <w:left w:w="115" w:type="dxa"/>
              <w:bottom w:w="43" w:type="dxa"/>
              <w:right w:w="115" w:type="dxa"/>
            </w:tcMar>
            <w:vAlign w:val="center"/>
          </w:tcPr>
          <w:p w14:paraId="3D66EFEA" w14:textId="613A5574" w:rsidR="005B40D3" w:rsidRDefault="005D4913">
            <w:pPr>
              <w:tabs>
                <w:tab w:val="left" w:pos="2750"/>
              </w:tabs>
              <w:autoSpaceDE w:val="0"/>
              <w:autoSpaceDN w:val="0"/>
              <w:adjustRightInd w:val="0"/>
              <w:ind w:right="-191"/>
              <w:rPr>
                <w:rFonts w:cs="Calibri"/>
                <w:color w:val="auto"/>
                <w:sz w:val="20"/>
                <w:szCs w:val="20"/>
              </w:rPr>
            </w:pPr>
            <w:r>
              <w:rPr>
                <w:rFonts w:cs="Calibri"/>
                <w:color w:val="auto"/>
                <w:sz w:val="20"/>
                <w:szCs w:val="20"/>
              </w:rPr>
              <w:t>Naeem Huque</w:t>
            </w:r>
          </w:p>
        </w:tc>
        <w:tc>
          <w:tcPr>
            <w:tcW w:w="1800" w:type="dxa"/>
            <w:tcMar>
              <w:top w:w="43" w:type="dxa"/>
              <w:left w:w="115" w:type="dxa"/>
              <w:bottom w:w="43" w:type="dxa"/>
              <w:right w:w="115" w:type="dxa"/>
            </w:tcMar>
            <w:vAlign w:val="center"/>
          </w:tcPr>
          <w:p w14:paraId="310EBBFA" w14:textId="77777777" w:rsidR="005B40D3" w:rsidRPr="004563B5" w:rsidRDefault="005B40D3" w:rsidP="00992CE4">
            <w:pPr>
              <w:pStyle w:val="Default"/>
              <w:jc w:val="center"/>
              <w:rPr>
                <w:rFonts w:cs="Calibri"/>
                <w:color w:val="auto"/>
                <w:sz w:val="20"/>
                <w:szCs w:val="20"/>
              </w:rPr>
            </w:pPr>
          </w:p>
        </w:tc>
      </w:tr>
      <w:tr w:rsidR="00DF4DF3" w:rsidRPr="004563B5" w14:paraId="313ADBFD" w14:textId="77777777" w:rsidTr="004F4637">
        <w:trPr>
          <w:trHeight w:val="141"/>
          <w:jc w:val="center"/>
        </w:trPr>
        <w:tc>
          <w:tcPr>
            <w:tcW w:w="3488" w:type="dxa"/>
            <w:tcMar>
              <w:top w:w="43" w:type="dxa"/>
              <w:left w:w="115" w:type="dxa"/>
              <w:bottom w:w="43" w:type="dxa"/>
              <w:right w:w="115" w:type="dxa"/>
            </w:tcMar>
            <w:vAlign w:val="center"/>
          </w:tcPr>
          <w:p w14:paraId="135641FF" w14:textId="10036FA8" w:rsidR="00DF4DF3" w:rsidRDefault="00DF4DF3" w:rsidP="00914638">
            <w:pPr>
              <w:autoSpaceDE w:val="0"/>
              <w:autoSpaceDN w:val="0"/>
              <w:adjustRightInd w:val="0"/>
              <w:rPr>
                <w:rFonts w:cs="Calibri"/>
                <w:b/>
                <w:color w:val="auto"/>
                <w:sz w:val="20"/>
                <w:szCs w:val="20"/>
              </w:rPr>
            </w:pPr>
            <w:r>
              <w:rPr>
                <w:rFonts w:cs="Calibri"/>
                <w:b/>
                <w:color w:val="auto"/>
                <w:sz w:val="20"/>
                <w:szCs w:val="20"/>
              </w:rPr>
              <w:t xml:space="preserve">SRF </w:t>
            </w:r>
            <w:r w:rsidR="00914638">
              <w:rPr>
                <w:rFonts w:cs="Calibri"/>
                <w:b/>
                <w:color w:val="auto"/>
                <w:sz w:val="20"/>
                <w:szCs w:val="20"/>
              </w:rPr>
              <w:t>CMA Weld Lead</w:t>
            </w:r>
          </w:p>
        </w:tc>
        <w:tc>
          <w:tcPr>
            <w:tcW w:w="4027" w:type="dxa"/>
            <w:tcMar>
              <w:top w:w="43" w:type="dxa"/>
              <w:left w:w="115" w:type="dxa"/>
              <w:bottom w:w="43" w:type="dxa"/>
              <w:right w:w="115" w:type="dxa"/>
            </w:tcMar>
            <w:vAlign w:val="center"/>
            <w:hideMark/>
          </w:tcPr>
          <w:p w14:paraId="6F2E8DC7" w14:textId="4EE05186" w:rsidR="00DF4DF3" w:rsidRDefault="00914638" w:rsidP="004F4637">
            <w:pPr>
              <w:autoSpaceDE w:val="0"/>
              <w:autoSpaceDN w:val="0"/>
              <w:adjustRightInd w:val="0"/>
              <w:ind w:right="-191"/>
              <w:rPr>
                <w:rFonts w:cs="Calibri"/>
                <w:color w:val="auto"/>
                <w:sz w:val="20"/>
                <w:szCs w:val="20"/>
              </w:rPr>
            </w:pPr>
            <w:r>
              <w:rPr>
                <w:rFonts w:cs="Calibri"/>
                <w:color w:val="auto"/>
                <w:sz w:val="20"/>
                <w:szCs w:val="20"/>
              </w:rPr>
              <w:t>Aaron Auston</w:t>
            </w:r>
          </w:p>
        </w:tc>
        <w:tc>
          <w:tcPr>
            <w:tcW w:w="1800" w:type="dxa"/>
            <w:tcMar>
              <w:top w:w="43" w:type="dxa"/>
              <w:left w:w="115" w:type="dxa"/>
              <w:bottom w:w="43" w:type="dxa"/>
              <w:right w:w="115" w:type="dxa"/>
            </w:tcMar>
            <w:vAlign w:val="center"/>
          </w:tcPr>
          <w:p w14:paraId="680209B2" w14:textId="77777777" w:rsidR="00DF4DF3" w:rsidRPr="004563B5" w:rsidRDefault="00DF4DF3" w:rsidP="004F4637">
            <w:pPr>
              <w:pStyle w:val="Default"/>
              <w:jc w:val="center"/>
              <w:rPr>
                <w:rFonts w:cs="Calibri"/>
                <w:color w:val="auto"/>
                <w:sz w:val="20"/>
                <w:szCs w:val="20"/>
              </w:rPr>
            </w:pPr>
          </w:p>
        </w:tc>
      </w:tr>
      <w:tr w:rsidR="00CA4360" w:rsidRPr="004563B5" w14:paraId="2BEE8A3D" w14:textId="77777777" w:rsidTr="00992CE4">
        <w:trPr>
          <w:trHeight w:val="141"/>
          <w:jc w:val="center"/>
        </w:trPr>
        <w:tc>
          <w:tcPr>
            <w:tcW w:w="3488" w:type="dxa"/>
            <w:tcMar>
              <w:top w:w="43" w:type="dxa"/>
              <w:left w:w="115" w:type="dxa"/>
              <w:bottom w:w="43" w:type="dxa"/>
              <w:right w:w="115" w:type="dxa"/>
            </w:tcMar>
            <w:vAlign w:val="center"/>
          </w:tcPr>
          <w:p w14:paraId="599779FC" w14:textId="62000276" w:rsidR="00CA4360" w:rsidRDefault="00CA4360" w:rsidP="00914638">
            <w:pPr>
              <w:autoSpaceDE w:val="0"/>
              <w:autoSpaceDN w:val="0"/>
              <w:adjustRightInd w:val="0"/>
              <w:rPr>
                <w:rFonts w:cs="Calibri"/>
                <w:b/>
                <w:color w:val="auto"/>
                <w:sz w:val="20"/>
                <w:szCs w:val="20"/>
              </w:rPr>
            </w:pPr>
            <w:r>
              <w:rPr>
                <w:rFonts w:cs="Calibri"/>
                <w:b/>
                <w:color w:val="auto"/>
                <w:sz w:val="20"/>
                <w:szCs w:val="20"/>
              </w:rPr>
              <w:lastRenderedPageBreak/>
              <w:t xml:space="preserve">SRF </w:t>
            </w:r>
            <w:r w:rsidR="00914638">
              <w:rPr>
                <w:rFonts w:cs="Calibri"/>
                <w:b/>
                <w:color w:val="auto"/>
                <w:sz w:val="20"/>
                <w:szCs w:val="20"/>
              </w:rPr>
              <w:t>CMA Group Lead</w:t>
            </w:r>
          </w:p>
        </w:tc>
        <w:tc>
          <w:tcPr>
            <w:tcW w:w="4027" w:type="dxa"/>
            <w:tcMar>
              <w:top w:w="43" w:type="dxa"/>
              <w:left w:w="115" w:type="dxa"/>
              <w:bottom w:w="43" w:type="dxa"/>
              <w:right w:w="115" w:type="dxa"/>
            </w:tcMar>
            <w:vAlign w:val="center"/>
            <w:hideMark/>
          </w:tcPr>
          <w:p w14:paraId="232FA3C5" w14:textId="5B743089" w:rsidR="00CA4360" w:rsidRDefault="00914638" w:rsidP="005B40D3">
            <w:pPr>
              <w:tabs>
                <w:tab w:val="left" w:pos="2750"/>
              </w:tabs>
              <w:autoSpaceDE w:val="0"/>
              <w:autoSpaceDN w:val="0"/>
              <w:adjustRightInd w:val="0"/>
              <w:ind w:right="-191"/>
              <w:rPr>
                <w:rFonts w:cs="Calibri"/>
                <w:color w:val="auto"/>
                <w:sz w:val="20"/>
                <w:szCs w:val="20"/>
              </w:rPr>
            </w:pPr>
            <w:r>
              <w:rPr>
                <w:rFonts w:cs="Calibri"/>
                <w:color w:val="auto"/>
                <w:sz w:val="20"/>
                <w:szCs w:val="20"/>
              </w:rPr>
              <w:t>John W. Fischer</w:t>
            </w:r>
          </w:p>
        </w:tc>
        <w:tc>
          <w:tcPr>
            <w:tcW w:w="1800" w:type="dxa"/>
            <w:tcMar>
              <w:top w:w="43" w:type="dxa"/>
              <w:left w:w="115" w:type="dxa"/>
              <w:bottom w:w="43" w:type="dxa"/>
              <w:right w:w="115" w:type="dxa"/>
            </w:tcMar>
            <w:vAlign w:val="center"/>
          </w:tcPr>
          <w:p w14:paraId="75AA93A1" w14:textId="77777777" w:rsidR="00CA4360" w:rsidRPr="004563B5" w:rsidRDefault="00CA4360" w:rsidP="00992CE4">
            <w:pPr>
              <w:pStyle w:val="Default"/>
              <w:jc w:val="center"/>
              <w:rPr>
                <w:rFonts w:cs="Calibri"/>
                <w:color w:val="auto"/>
                <w:sz w:val="20"/>
                <w:szCs w:val="20"/>
              </w:rPr>
            </w:pPr>
            <w:bookmarkStart w:id="9" w:name="_GoBack"/>
            <w:bookmarkEnd w:id="9"/>
          </w:p>
        </w:tc>
      </w:tr>
    </w:tbl>
    <w:p w14:paraId="04594A0F" w14:textId="77777777" w:rsidR="00B43C3C" w:rsidRPr="001308A1" w:rsidRDefault="00B43C3C" w:rsidP="00B43C3C">
      <w:pPr>
        <w:tabs>
          <w:tab w:val="left" w:pos="360"/>
        </w:tabs>
        <w:rPr>
          <w:rFonts w:ascii="Times" w:hAnsi="Times" w:cs="Calibri"/>
          <w:b/>
          <w:color w:val="auto"/>
          <w:sz w:val="20"/>
          <w:szCs w:val="20"/>
        </w:rPr>
      </w:pPr>
      <w:bookmarkStart w:id="10" w:name="_Section_8.0_Revision"/>
      <w:bookmarkEnd w:id="10"/>
    </w:p>
    <w:p w14:paraId="707AE0B0" w14:textId="77777777" w:rsidR="00FF33EE" w:rsidRPr="001308A1" w:rsidRDefault="00FF33EE" w:rsidP="00EE319F">
      <w:pPr>
        <w:tabs>
          <w:tab w:val="left" w:pos="360"/>
        </w:tabs>
        <w:spacing w:after="200" w:line="276" w:lineRule="auto"/>
        <w:ind w:left="360"/>
        <w:rPr>
          <w:rFonts w:ascii="Times" w:hAnsi="Times" w:cs="Calibri"/>
          <w:b/>
          <w:color w:val="auto"/>
          <w:sz w:val="20"/>
          <w:szCs w:val="20"/>
        </w:rPr>
      </w:pPr>
    </w:p>
    <w:sectPr w:rsidR="00FF33EE" w:rsidRPr="001308A1" w:rsidSect="00B43C3C">
      <w:headerReference w:type="default" r:id="rId15"/>
      <w:footerReference w:type="default" r:id="rId16"/>
      <w:headerReference w:type="first" r:id="rId17"/>
      <w:footerReference w:type="first" r:id="rId18"/>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C371A" w14:textId="77777777" w:rsidR="0042764B" w:rsidRDefault="0042764B" w:rsidP="00470DBE">
      <w:r>
        <w:separator/>
      </w:r>
    </w:p>
    <w:p w14:paraId="653AC2C0" w14:textId="77777777" w:rsidR="0042764B" w:rsidRDefault="0042764B"/>
    <w:p w14:paraId="1A4E2595" w14:textId="77777777" w:rsidR="0042764B" w:rsidRDefault="0042764B" w:rsidP="003D67BE"/>
  </w:endnote>
  <w:endnote w:type="continuationSeparator" w:id="0">
    <w:p w14:paraId="1CB64DF1" w14:textId="77777777" w:rsidR="0042764B" w:rsidRDefault="0042764B" w:rsidP="00470DBE">
      <w:r>
        <w:continuationSeparator/>
      </w:r>
    </w:p>
    <w:p w14:paraId="18D8D3FF" w14:textId="77777777" w:rsidR="0042764B" w:rsidRDefault="0042764B"/>
    <w:p w14:paraId="51498F04" w14:textId="77777777" w:rsidR="0042764B" w:rsidRDefault="0042764B"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78BF" w14:textId="76036D9B" w:rsidR="000E762D" w:rsidRPr="009229C5" w:rsidRDefault="000E762D"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5D4913">
      <w:rPr>
        <w:rFonts w:ascii="Arial" w:hAnsi="Arial" w:cs="Arial"/>
        <w:b/>
        <w:noProof/>
        <w:sz w:val="16"/>
        <w:szCs w:val="16"/>
      </w:rPr>
      <w:t>3</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5D4913">
      <w:rPr>
        <w:rFonts w:ascii="Arial" w:hAnsi="Arial" w:cs="Arial"/>
        <w:b/>
        <w:noProof/>
        <w:sz w:val="16"/>
        <w:szCs w:val="16"/>
      </w:rPr>
      <w:t>3</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A8D6" w14:textId="037752D8" w:rsidR="000E762D" w:rsidRPr="00FB702E" w:rsidRDefault="000E762D"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5D4913">
      <w:rPr>
        <w:rFonts w:ascii="Arial" w:hAnsi="Arial" w:cs="Arial"/>
        <w:i/>
        <w:noProof/>
        <w:sz w:val="16"/>
        <w:szCs w:val="16"/>
      </w:rPr>
      <w:t>10/22/2021</w:t>
    </w:r>
    <w:r w:rsidRPr="009229C5">
      <w:rPr>
        <w:rFonts w:ascii="Arial" w:hAnsi="Arial" w:cs="Arial"/>
        <w:i/>
        <w:sz w:val="16"/>
        <w:szCs w:val="16"/>
      </w:rPr>
      <w:fldChar w:fldCharType="end"/>
    </w:r>
    <w:r>
      <w:rPr>
        <w:rFonts w:ascii="Arial" w:hAnsi="Arial" w:cs="Arial"/>
        <w:i/>
        <w:sz w:val="16"/>
        <w:szCs w:val="16"/>
      </w:rPr>
      <w:t>.</w:t>
    </w:r>
  </w:p>
  <w:p w14:paraId="42ECEE43" w14:textId="04DEF45F" w:rsidR="000E762D" w:rsidRPr="00D437E2" w:rsidRDefault="000E762D"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5D4913">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5D4913">
      <w:rPr>
        <w:rFonts w:ascii="Arial" w:hAnsi="Arial" w:cs="Arial"/>
        <w:b/>
        <w:noProof/>
        <w:sz w:val="16"/>
        <w:szCs w:val="16"/>
      </w:rPr>
      <w:t>3</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0DFD9E" w14:textId="77777777" w:rsidR="0042764B" w:rsidRDefault="0042764B" w:rsidP="00470DBE">
      <w:r>
        <w:separator/>
      </w:r>
    </w:p>
    <w:p w14:paraId="07C791F5" w14:textId="77777777" w:rsidR="0042764B" w:rsidRDefault="0042764B"/>
    <w:p w14:paraId="0E372BA4" w14:textId="77777777" w:rsidR="0042764B" w:rsidRDefault="0042764B" w:rsidP="003D67BE"/>
  </w:footnote>
  <w:footnote w:type="continuationSeparator" w:id="0">
    <w:p w14:paraId="772E1009" w14:textId="77777777" w:rsidR="0042764B" w:rsidRDefault="0042764B" w:rsidP="00470DBE">
      <w:r>
        <w:continuationSeparator/>
      </w:r>
    </w:p>
    <w:p w14:paraId="3D2A0FB2" w14:textId="77777777" w:rsidR="0042764B" w:rsidRDefault="0042764B"/>
    <w:p w14:paraId="11A90532" w14:textId="77777777" w:rsidR="0042764B" w:rsidRDefault="0042764B"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5"/>
      <w:gridCol w:w="2908"/>
      <w:gridCol w:w="3527"/>
    </w:tblGrid>
    <w:tr w:rsidR="000E762D" w:rsidRPr="00CD3F50" w14:paraId="60F7AB95" w14:textId="77777777" w:rsidTr="00992CE4">
      <w:tc>
        <w:tcPr>
          <w:tcW w:w="3651" w:type="dxa"/>
          <w:shd w:val="clear" w:color="auto" w:fill="auto"/>
        </w:tcPr>
        <w:p w14:paraId="4656AB09" w14:textId="77777777" w:rsidR="000E762D" w:rsidRPr="001F6D4C" w:rsidRDefault="000E762D" w:rsidP="00B43C3C">
          <w:pPr>
            <w:rPr>
              <w:noProof/>
            </w:rPr>
          </w:pPr>
          <w:r w:rsidRPr="00AA0DBB">
            <w:rPr>
              <w:noProof/>
            </w:rPr>
            <w:drawing>
              <wp:inline distT="0" distB="0" distL="0" distR="0" wp14:anchorId="18BF271E" wp14:editId="784C6324">
                <wp:extent cx="2066925" cy="6858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6925" cy="685800"/>
                        </a:xfrm>
                        <a:prstGeom prst="rect">
                          <a:avLst/>
                        </a:prstGeom>
                        <a:noFill/>
                        <a:ln>
                          <a:noFill/>
                        </a:ln>
                      </pic:spPr>
                    </pic:pic>
                  </a:graphicData>
                </a:graphic>
              </wp:inline>
            </w:drawing>
          </w:r>
        </w:p>
      </w:tc>
      <w:tc>
        <w:tcPr>
          <w:tcW w:w="3008" w:type="dxa"/>
          <w:shd w:val="clear" w:color="auto" w:fill="auto"/>
        </w:tcPr>
        <w:p w14:paraId="05EC484C" w14:textId="77777777" w:rsidR="000E762D" w:rsidRPr="00CD3F50" w:rsidRDefault="000E762D" w:rsidP="00B43C3C">
          <w:pPr>
            <w:rPr>
              <w:rFonts w:ascii="Calibri" w:hAnsi="Calibri" w:cs="Arial"/>
              <w:color w:val="C00000"/>
              <w:sz w:val="16"/>
              <w:szCs w:val="16"/>
            </w:rPr>
          </w:pPr>
        </w:p>
      </w:tc>
      <w:tc>
        <w:tcPr>
          <w:tcW w:w="3651" w:type="dxa"/>
          <w:shd w:val="clear" w:color="auto" w:fill="auto"/>
          <w:vAlign w:val="center"/>
        </w:tcPr>
        <w:p w14:paraId="55DB812E" w14:textId="04A2241D" w:rsidR="000E762D" w:rsidRPr="00CD3F50" w:rsidRDefault="000E762D" w:rsidP="00B43C3C">
          <w:pPr>
            <w:jc w:val="right"/>
            <w:rPr>
              <w:rFonts w:ascii="Calibri" w:hAnsi="Calibri" w:cs="Arial"/>
              <w:color w:val="C00000"/>
              <w:sz w:val="16"/>
              <w:szCs w:val="16"/>
            </w:rPr>
          </w:pPr>
        </w:p>
      </w:tc>
    </w:tr>
  </w:tbl>
  <w:p w14:paraId="187E6639" w14:textId="5A42FCA0" w:rsidR="000E762D" w:rsidRDefault="000E762D"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7086" w14:textId="7CB5BD96" w:rsidR="000E762D" w:rsidRDefault="000E762D" w:rsidP="006A2E18">
    <w:pPr>
      <w:pStyle w:val="Header"/>
      <w:ind w:left="-270"/>
      <w:rPr>
        <w:noProof/>
      </w:rPr>
    </w:pPr>
    <w:r w:rsidRPr="00AA0DBB">
      <w:rPr>
        <w:noProof/>
      </w:rPr>
      <w:drawing>
        <wp:inline distT="0" distB="0" distL="0" distR="0" wp14:anchorId="608796E7" wp14:editId="3546C719">
          <wp:extent cx="2171700" cy="6762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676275"/>
                  </a:xfrm>
                  <a:prstGeom prst="rect">
                    <a:avLst/>
                  </a:prstGeom>
                  <a:noFill/>
                  <a:ln>
                    <a:noFill/>
                  </a:ln>
                </pic:spPr>
              </pic:pic>
            </a:graphicData>
          </a:graphic>
        </wp:inline>
      </w:drawing>
    </w:r>
    <w:r>
      <w:rPr>
        <w:noProof/>
      </w:rPr>
      <w:t xml:space="preserve">                                                                </w:t>
    </w:r>
    <w:r w:rsidR="00D42B13"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1FD6A11" w14:textId="77777777" w:rsidR="000E762D" w:rsidRDefault="000E762D"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A0E3E"/>
    <w:multiLevelType w:val="hybridMultilevel"/>
    <w:tmpl w:val="00FAD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49B59A8"/>
    <w:multiLevelType w:val="hybridMultilevel"/>
    <w:tmpl w:val="B94E8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47E65"/>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3734817"/>
    <w:multiLevelType w:val="hybridMultilevel"/>
    <w:tmpl w:val="D28CB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C55824"/>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334BE7"/>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B7731CB"/>
    <w:multiLevelType w:val="multilevel"/>
    <w:tmpl w:val="413E6AFC"/>
    <w:lvl w:ilvl="0">
      <w:start w:val="1"/>
      <w:numFmt w:val="decimal"/>
      <w:lvlText w:val="%1.0"/>
      <w:lvlJc w:val="left"/>
      <w:pPr>
        <w:tabs>
          <w:tab w:val="num" w:pos="720"/>
        </w:tabs>
        <w:ind w:left="1440" w:hanging="1440"/>
      </w:pPr>
      <w:rPr>
        <w:rFonts w:hint="default"/>
        <w:b/>
      </w:rPr>
    </w:lvl>
    <w:lvl w:ilvl="1">
      <w:start w:val="1"/>
      <w:numFmt w:val="decimal"/>
      <w:lvlText w:val="%1.%2"/>
      <w:lvlJc w:val="left"/>
      <w:pPr>
        <w:tabs>
          <w:tab w:val="num" w:pos="1440"/>
        </w:tabs>
        <w:ind w:left="1440" w:hanging="720"/>
      </w:pPr>
      <w:rPr>
        <w:rFonts w:hint="default"/>
        <w:b/>
        <w:strike w:val="0"/>
        <w:color w:val="auto"/>
      </w:rPr>
    </w:lvl>
    <w:lvl w:ilvl="2">
      <w:start w:val="1"/>
      <w:numFmt w:val="bullet"/>
      <w:lvlText w:val="*"/>
      <w:lvlJc w:val="left"/>
      <w:pPr>
        <w:tabs>
          <w:tab w:val="num" w:pos="2160"/>
        </w:tabs>
        <w:ind w:left="2160" w:hanging="720"/>
      </w:pPr>
      <w:rPr>
        <w:rFonts w:ascii="Courier New" w:hAnsi="Courier New" w:hint="default"/>
        <w:b/>
        <w:strike w:val="0"/>
        <w:color w:val="000000"/>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15:restartNumberingAfterBreak="0">
    <w:nsid w:val="2C2549C9"/>
    <w:multiLevelType w:val="hybridMultilevel"/>
    <w:tmpl w:val="E4AAE540"/>
    <w:lvl w:ilvl="0" w:tplc="0409000F">
      <w:start w:val="1"/>
      <w:numFmt w:val="decimal"/>
      <w:lvlText w:val="%1."/>
      <w:lvlJc w:val="left"/>
      <w:pPr>
        <w:ind w:left="2516" w:hanging="360"/>
      </w:pPr>
    </w:lvl>
    <w:lvl w:ilvl="1" w:tplc="04090019" w:tentative="1">
      <w:start w:val="1"/>
      <w:numFmt w:val="lowerLetter"/>
      <w:lvlText w:val="%2."/>
      <w:lvlJc w:val="left"/>
      <w:pPr>
        <w:ind w:left="3236" w:hanging="360"/>
      </w:pPr>
    </w:lvl>
    <w:lvl w:ilvl="2" w:tplc="0409001B" w:tentative="1">
      <w:start w:val="1"/>
      <w:numFmt w:val="lowerRoman"/>
      <w:lvlText w:val="%3."/>
      <w:lvlJc w:val="right"/>
      <w:pPr>
        <w:ind w:left="3956" w:hanging="180"/>
      </w:pPr>
    </w:lvl>
    <w:lvl w:ilvl="3" w:tplc="0409000F" w:tentative="1">
      <w:start w:val="1"/>
      <w:numFmt w:val="decimal"/>
      <w:lvlText w:val="%4."/>
      <w:lvlJc w:val="left"/>
      <w:pPr>
        <w:ind w:left="4676" w:hanging="360"/>
      </w:pPr>
    </w:lvl>
    <w:lvl w:ilvl="4" w:tplc="04090019" w:tentative="1">
      <w:start w:val="1"/>
      <w:numFmt w:val="lowerLetter"/>
      <w:lvlText w:val="%5."/>
      <w:lvlJc w:val="left"/>
      <w:pPr>
        <w:ind w:left="5396" w:hanging="360"/>
      </w:pPr>
    </w:lvl>
    <w:lvl w:ilvl="5" w:tplc="0409001B" w:tentative="1">
      <w:start w:val="1"/>
      <w:numFmt w:val="lowerRoman"/>
      <w:lvlText w:val="%6."/>
      <w:lvlJc w:val="right"/>
      <w:pPr>
        <w:ind w:left="6116" w:hanging="180"/>
      </w:pPr>
    </w:lvl>
    <w:lvl w:ilvl="6" w:tplc="0409000F" w:tentative="1">
      <w:start w:val="1"/>
      <w:numFmt w:val="decimal"/>
      <w:lvlText w:val="%7."/>
      <w:lvlJc w:val="left"/>
      <w:pPr>
        <w:ind w:left="6836" w:hanging="360"/>
      </w:pPr>
    </w:lvl>
    <w:lvl w:ilvl="7" w:tplc="04090019" w:tentative="1">
      <w:start w:val="1"/>
      <w:numFmt w:val="lowerLetter"/>
      <w:lvlText w:val="%8."/>
      <w:lvlJc w:val="left"/>
      <w:pPr>
        <w:ind w:left="7556" w:hanging="360"/>
      </w:pPr>
    </w:lvl>
    <w:lvl w:ilvl="8" w:tplc="0409001B" w:tentative="1">
      <w:start w:val="1"/>
      <w:numFmt w:val="lowerRoman"/>
      <w:lvlText w:val="%9."/>
      <w:lvlJc w:val="right"/>
      <w:pPr>
        <w:ind w:left="8276" w:hanging="180"/>
      </w:pPr>
    </w:lvl>
  </w:abstractNum>
  <w:abstractNum w:abstractNumId="10"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15:restartNumberingAfterBreak="0">
    <w:nsid w:val="36C146E9"/>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9522A"/>
    <w:multiLevelType w:val="hybridMultilevel"/>
    <w:tmpl w:val="B90A52E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E6F3DCA"/>
    <w:multiLevelType w:val="hybridMultilevel"/>
    <w:tmpl w:val="760895A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51742241"/>
    <w:multiLevelType w:val="hybridMultilevel"/>
    <w:tmpl w:val="9CDE73B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15:restartNumberingAfterBreak="0">
    <w:nsid w:val="5A5C4BE7"/>
    <w:multiLevelType w:val="hybridMultilevel"/>
    <w:tmpl w:val="24540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D90D71"/>
    <w:multiLevelType w:val="hybridMultilevel"/>
    <w:tmpl w:val="B6E4E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22" w15:restartNumberingAfterBreak="0">
    <w:nsid w:val="662D2A30"/>
    <w:multiLevelType w:val="multilevel"/>
    <w:tmpl w:val="E862B0FC"/>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bullet"/>
      <w:lvlText w:val=""/>
      <w:lvlJc w:val="left"/>
      <w:pPr>
        <w:ind w:left="3240" w:hanging="1080"/>
      </w:pPr>
      <w:rPr>
        <w:rFonts w:ascii="Symbol" w:hAnsi="Symbol"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E4602"/>
    <w:multiLevelType w:val="hybridMultilevel"/>
    <w:tmpl w:val="1C54370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7C766A6"/>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D76EC8"/>
    <w:multiLevelType w:val="multilevel"/>
    <w:tmpl w:val="DA86BFB8"/>
    <w:lvl w:ilvl="0">
      <w:start w:val="1"/>
      <w:numFmt w:val="decimal"/>
      <w:lvlText w:val="%1.0"/>
      <w:lvlJc w:val="left"/>
      <w:pPr>
        <w:tabs>
          <w:tab w:val="num" w:pos="720"/>
        </w:tabs>
        <w:ind w:left="720" w:hanging="720"/>
      </w:pPr>
      <w:rPr>
        <w:rFonts w:ascii="Arial" w:hAnsi="Arial" w:cs="Arial" w:hint="default"/>
        <w:b/>
        <w:i w:val="0"/>
        <w:sz w:val="24"/>
      </w:rPr>
    </w:lvl>
    <w:lvl w:ilvl="1">
      <w:start w:val="1"/>
      <w:numFmt w:val="decimal"/>
      <w:lvlText w:val="%1.%2"/>
      <w:lvlJc w:val="left"/>
      <w:pPr>
        <w:tabs>
          <w:tab w:val="num" w:pos="1440"/>
        </w:tabs>
        <w:ind w:left="1440" w:hanging="720"/>
      </w:pPr>
      <w:rPr>
        <w:rFonts w:hint="default"/>
        <w:b/>
        <w:i w:val="0"/>
        <w:sz w:val="24"/>
      </w:rPr>
    </w:lvl>
    <w:lvl w:ilvl="2">
      <w:start w:val="1"/>
      <w:numFmt w:val="decimal"/>
      <w:lvlText w:val="%1.%2.%3"/>
      <w:lvlJc w:val="left"/>
      <w:pPr>
        <w:tabs>
          <w:tab w:val="num" w:pos="1800"/>
        </w:tabs>
        <w:ind w:left="1800" w:hanging="720"/>
      </w:pPr>
      <w:rPr>
        <w:rFonts w:hint="default"/>
        <w:b/>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B4679FE"/>
    <w:multiLevelType w:val="hybridMultilevel"/>
    <w:tmpl w:val="ACC8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B17EA"/>
    <w:multiLevelType w:val="multilevel"/>
    <w:tmpl w:val="85708B1C"/>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0"/>
  </w:num>
  <w:num w:numId="3">
    <w:abstractNumId w:val="23"/>
  </w:num>
  <w:num w:numId="4">
    <w:abstractNumId w:val="22"/>
  </w:num>
  <w:num w:numId="5">
    <w:abstractNumId w:val="10"/>
  </w:num>
  <w:num w:numId="6">
    <w:abstractNumId w:val="26"/>
  </w:num>
  <w:num w:numId="7">
    <w:abstractNumId w:val="21"/>
  </w:num>
  <w:num w:numId="8">
    <w:abstractNumId w:val="25"/>
  </w:num>
  <w:num w:numId="9">
    <w:abstractNumId w:val="15"/>
  </w:num>
  <w:num w:numId="10">
    <w:abstractNumId w:val="2"/>
  </w:num>
  <w:num w:numId="11">
    <w:abstractNumId w:val="12"/>
  </w:num>
  <w:num w:numId="12">
    <w:abstractNumId w:val="14"/>
  </w:num>
  <w:num w:numId="13">
    <w:abstractNumId w:val="28"/>
  </w:num>
  <w:num w:numId="14">
    <w:abstractNumId w:val="17"/>
  </w:num>
  <w:num w:numId="15">
    <w:abstractNumId w:val="13"/>
  </w:num>
  <w:num w:numId="16">
    <w:abstractNumId w:val="29"/>
  </w:num>
  <w:num w:numId="17">
    <w:abstractNumId w:val="24"/>
  </w:num>
  <w:num w:numId="18">
    <w:abstractNumId w:val="8"/>
  </w:num>
  <w:num w:numId="19">
    <w:abstractNumId w:val="9"/>
  </w:num>
  <w:num w:numId="20">
    <w:abstractNumId w:val="1"/>
  </w:num>
  <w:num w:numId="21">
    <w:abstractNumId w:val="5"/>
  </w:num>
  <w:num w:numId="22">
    <w:abstractNumId w:val="4"/>
  </w:num>
  <w:num w:numId="23">
    <w:abstractNumId w:val="6"/>
  </w:num>
  <w:num w:numId="24">
    <w:abstractNumId w:val="16"/>
  </w:num>
  <w:num w:numId="25">
    <w:abstractNumId w:val="11"/>
  </w:num>
  <w:num w:numId="26">
    <w:abstractNumId w:val="31"/>
  </w:num>
  <w:num w:numId="27">
    <w:abstractNumId w:val="27"/>
  </w:num>
  <w:num w:numId="28">
    <w:abstractNumId w:val="7"/>
  </w:num>
  <w:num w:numId="29">
    <w:abstractNumId w:val="3"/>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num>
  <w:num w:numId="34">
    <w:abstractNumId w:val="22"/>
  </w:num>
  <w:num w:numId="35">
    <w:abstractNumId w:val="20"/>
  </w:num>
  <w:num w:numId="36">
    <w:abstractNumId w:val="30"/>
  </w:num>
  <w:num w:numId="37">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360D1D"/>
    <w:rsid w:val="00001EDF"/>
    <w:rsid w:val="00003482"/>
    <w:rsid w:val="00004572"/>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70BCB"/>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762D"/>
    <w:rsid w:val="000E794D"/>
    <w:rsid w:val="000E7B7C"/>
    <w:rsid w:val="000F1498"/>
    <w:rsid w:val="000F3AFC"/>
    <w:rsid w:val="000F41E7"/>
    <w:rsid w:val="00103BC6"/>
    <w:rsid w:val="001103EA"/>
    <w:rsid w:val="00111445"/>
    <w:rsid w:val="00111ADA"/>
    <w:rsid w:val="0011304F"/>
    <w:rsid w:val="00113F51"/>
    <w:rsid w:val="00114E62"/>
    <w:rsid w:val="00116522"/>
    <w:rsid w:val="0011696B"/>
    <w:rsid w:val="00117957"/>
    <w:rsid w:val="00124D8A"/>
    <w:rsid w:val="00125653"/>
    <w:rsid w:val="00125890"/>
    <w:rsid w:val="001277C8"/>
    <w:rsid w:val="001308A1"/>
    <w:rsid w:val="00131C87"/>
    <w:rsid w:val="001411BA"/>
    <w:rsid w:val="00157CF5"/>
    <w:rsid w:val="00166805"/>
    <w:rsid w:val="00167A05"/>
    <w:rsid w:val="00170E83"/>
    <w:rsid w:val="00171296"/>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348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713B"/>
    <w:rsid w:val="002B7E3E"/>
    <w:rsid w:val="002C11D9"/>
    <w:rsid w:val="002D06D9"/>
    <w:rsid w:val="002D45B5"/>
    <w:rsid w:val="002D4E10"/>
    <w:rsid w:val="002D642C"/>
    <w:rsid w:val="002E0346"/>
    <w:rsid w:val="002E5378"/>
    <w:rsid w:val="002E619A"/>
    <w:rsid w:val="002E7B5A"/>
    <w:rsid w:val="002F336F"/>
    <w:rsid w:val="002F771B"/>
    <w:rsid w:val="0030637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5CB0"/>
    <w:rsid w:val="003C6AB5"/>
    <w:rsid w:val="003C6C0B"/>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3494"/>
    <w:rsid w:val="004074DC"/>
    <w:rsid w:val="0041421A"/>
    <w:rsid w:val="00415171"/>
    <w:rsid w:val="004178B2"/>
    <w:rsid w:val="00417F4F"/>
    <w:rsid w:val="004216BF"/>
    <w:rsid w:val="00426C16"/>
    <w:rsid w:val="00426F9B"/>
    <w:rsid w:val="0042764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58D"/>
    <w:rsid w:val="004F0BA9"/>
    <w:rsid w:val="004F32FC"/>
    <w:rsid w:val="0050069D"/>
    <w:rsid w:val="00500CD8"/>
    <w:rsid w:val="00503039"/>
    <w:rsid w:val="00511242"/>
    <w:rsid w:val="00514E80"/>
    <w:rsid w:val="00521CE4"/>
    <w:rsid w:val="0052241C"/>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E4B"/>
    <w:rsid w:val="00571382"/>
    <w:rsid w:val="005717D8"/>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2A38"/>
    <w:rsid w:val="005D4913"/>
    <w:rsid w:val="005D4AB2"/>
    <w:rsid w:val="005D5285"/>
    <w:rsid w:val="005E30A8"/>
    <w:rsid w:val="005E54E7"/>
    <w:rsid w:val="005F1EA5"/>
    <w:rsid w:val="005F5B17"/>
    <w:rsid w:val="00600754"/>
    <w:rsid w:val="00600DC7"/>
    <w:rsid w:val="00603B71"/>
    <w:rsid w:val="00603EDE"/>
    <w:rsid w:val="00607C1D"/>
    <w:rsid w:val="006111E6"/>
    <w:rsid w:val="0061439A"/>
    <w:rsid w:val="006208BF"/>
    <w:rsid w:val="006250A9"/>
    <w:rsid w:val="00625293"/>
    <w:rsid w:val="0062656B"/>
    <w:rsid w:val="006272DA"/>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18D6"/>
    <w:rsid w:val="00682823"/>
    <w:rsid w:val="006835DC"/>
    <w:rsid w:val="00684BB1"/>
    <w:rsid w:val="00686D3A"/>
    <w:rsid w:val="00686E23"/>
    <w:rsid w:val="0068721B"/>
    <w:rsid w:val="00687710"/>
    <w:rsid w:val="00691072"/>
    <w:rsid w:val="00697CC5"/>
    <w:rsid w:val="006A1DF1"/>
    <w:rsid w:val="006A2B87"/>
    <w:rsid w:val="006A2E18"/>
    <w:rsid w:val="006A3E9B"/>
    <w:rsid w:val="006B01EB"/>
    <w:rsid w:val="006B2535"/>
    <w:rsid w:val="006B406C"/>
    <w:rsid w:val="006B46E0"/>
    <w:rsid w:val="006B51C9"/>
    <w:rsid w:val="006B547E"/>
    <w:rsid w:val="006C66E5"/>
    <w:rsid w:val="006D0206"/>
    <w:rsid w:val="006D3A90"/>
    <w:rsid w:val="006D662C"/>
    <w:rsid w:val="006E2133"/>
    <w:rsid w:val="006E4F72"/>
    <w:rsid w:val="006E6BB8"/>
    <w:rsid w:val="006E7FAA"/>
    <w:rsid w:val="006F0FAC"/>
    <w:rsid w:val="006F245A"/>
    <w:rsid w:val="006F708C"/>
    <w:rsid w:val="007047A7"/>
    <w:rsid w:val="007049C5"/>
    <w:rsid w:val="007053E5"/>
    <w:rsid w:val="00707672"/>
    <w:rsid w:val="007133C2"/>
    <w:rsid w:val="00715018"/>
    <w:rsid w:val="0072170F"/>
    <w:rsid w:val="007254C5"/>
    <w:rsid w:val="007307CA"/>
    <w:rsid w:val="00732A2A"/>
    <w:rsid w:val="007338A6"/>
    <w:rsid w:val="0073577A"/>
    <w:rsid w:val="007361A7"/>
    <w:rsid w:val="00745286"/>
    <w:rsid w:val="007456C5"/>
    <w:rsid w:val="007461E5"/>
    <w:rsid w:val="0075217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A592A"/>
    <w:rsid w:val="007B5E4A"/>
    <w:rsid w:val="007B6034"/>
    <w:rsid w:val="007C0447"/>
    <w:rsid w:val="007C3E13"/>
    <w:rsid w:val="007D0D15"/>
    <w:rsid w:val="007D0E46"/>
    <w:rsid w:val="007D61CC"/>
    <w:rsid w:val="007F3722"/>
    <w:rsid w:val="007F51D5"/>
    <w:rsid w:val="007F5443"/>
    <w:rsid w:val="007F725D"/>
    <w:rsid w:val="008001C7"/>
    <w:rsid w:val="008042F6"/>
    <w:rsid w:val="00805EA4"/>
    <w:rsid w:val="00810375"/>
    <w:rsid w:val="00810471"/>
    <w:rsid w:val="008138E4"/>
    <w:rsid w:val="008203C1"/>
    <w:rsid w:val="00821F8A"/>
    <w:rsid w:val="00823E6C"/>
    <w:rsid w:val="0082428E"/>
    <w:rsid w:val="00827CEC"/>
    <w:rsid w:val="008313C4"/>
    <w:rsid w:val="00831F1D"/>
    <w:rsid w:val="00837BCC"/>
    <w:rsid w:val="00842D6E"/>
    <w:rsid w:val="00844664"/>
    <w:rsid w:val="008467AD"/>
    <w:rsid w:val="008561E5"/>
    <w:rsid w:val="00856407"/>
    <w:rsid w:val="00856CD8"/>
    <w:rsid w:val="00860C95"/>
    <w:rsid w:val="00863E4A"/>
    <w:rsid w:val="00866704"/>
    <w:rsid w:val="00873925"/>
    <w:rsid w:val="008766EB"/>
    <w:rsid w:val="008766EF"/>
    <w:rsid w:val="00882358"/>
    <w:rsid w:val="00883D0E"/>
    <w:rsid w:val="00897D18"/>
    <w:rsid w:val="008A0A68"/>
    <w:rsid w:val="008A0D21"/>
    <w:rsid w:val="008A227D"/>
    <w:rsid w:val="008A5E56"/>
    <w:rsid w:val="008A764E"/>
    <w:rsid w:val="008B31EE"/>
    <w:rsid w:val="008B32A6"/>
    <w:rsid w:val="008B7916"/>
    <w:rsid w:val="008B7F10"/>
    <w:rsid w:val="008C08B5"/>
    <w:rsid w:val="008C79BF"/>
    <w:rsid w:val="008D1E9E"/>
    <w:rsid w:val="008D5E74"/>
    <w:rsid w:val="008E0ADC"/>
    <w:rsid w:val="008E1775"/>
    <w:rsid w:val="008E5E68"/>
    <w:rsid w:val="008E7D97"/>
    <w:rsid w:val="008F0EE2"/>
    <w:rsid w:val="008F29ED"/>
    <w:rsid w:val="009039BE"/>
    <w:rsid w:val="00907133"/>
    <w:rsid w:val="00907219"/>
    <w:rsid w:val="00913F59"/>
    <w:rsid w:val="00914638"/>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C0D84"/>
    <w:rsid w:val="009C3688"/>
    <w:rsid w:val="009C4B08"/>
    <w:rsid w:val="009C4F93"/>
    <w:rsid w:val="009C7AFD"/>
    <w:rsid w:val="009D068A"/>
    <w:rsid w:val="009D06BE"/>
    <w:rsid w:val="009D688D"/>
    <w:rsid w:val="009E221A"/>
    <w:rsid w:val="009E4F1C"/>
    <w:rsid w:val="009E5929"/>
    <w:rsid w:val="009E6316"/>
    <w:rsid w:val="009F4A5E"/>
    <w:rsid w:val="009F4D06"/>
    <w:rsid w:val="009F4FC2"/>
    <w:rsid w:val="00A0248C"/>
    <w:rsid w:val="00A02F3D"/>
    <w:rsid w:val="00A05A6C"/>
    <w:rsid w:val="00A10A77"/>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C2CB0"/>
    <w:rsid w:val="00AC735A"/>
    <w:rsid w:val="00AD1311"/>
    <w:rsid w:val="00AD1725"/>
    <w:rsid w:val="00AD62C7"/>
    <w:rsid w:val="00AE0CCA"/>
    <w:rsid w:val="00AE224B"/>
    <w:rsid w:val="00AE50A6"/>
    <w:rsid w:val="00AF3605"/>
    <w:rsid w:val="00AF4272"/>
    <w:rsid w:val="00B0100C"/>
    <w:rsid w:val="00B11C25"/>
    <w:rsid w:val="00B133C0"/>
    <w:rsid w:val="00B138AB"/>
    <w:rsid w:val="00B23025"/>
    <w:rsid w:val="00B2382F"/>
    <w:rsid w:val="00B26104"/>
    <w:rsid w:val="00B271DB"/>
    <w:rsid w:val="00B31EC2"/>
    <w:rsid w:val="00B3383F"/>
    <w:rsid w:val="00B368E0"/>
    <w:rsid w:val="00B376DF"/>
    <w:rsid w:val="00B42E3B"/>
    <w:rsid w:val="00B43C3C"/>
    <w:rsid w:val="00B45551"/>
    <w:rsid w:val="00B45D77"/>
    <w:rsid w:val="00B46185"/>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18E4"/>
    <w:rsid w:val="00B91EF6"/>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A83"/>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7F21"/>
    <w:rsid w:val="00C7315E"/>
    <w:rsid w:val="00C76277"/>
    <w:rsid w:val="00C8109C"/>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19E7"/>
    <w:rsid w:val="00D027AE"/>
    <w:rsid w:val="00D047F0"/>
    <w:rsid w:val="00D05630"/>
    <w:rsid w:val="00D10C0F"/>
    <w:rsid w:val="00D11406"/>
    <w:rsid w:val="00D14F26"/>
    <w:rsid w:val="00D1500C"/>
    <w:rsid w:val="00D16D42"/>
    <w:rsid w:val="00D20D19"/>
    <w:rsid w:val="00D20DE7"/>
    <w:rsid w:val="00D23116"/>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E39"/>
    <w:rsid w:val="00DC6BF2"/>
    <w:rsid w:val="00DD2278"/>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3C4F"/>
    <w:rsid w:val="00E3432A"/>
    <w:rsid w:val="00E34CD8"/>
    <w:rsid w:val="00E40FA0"/>
    <w:rsid w:val="00E432AF"/>
    <w:rsid w:val="00E45F99"/>
    <w:rsid w:val="00E46734"/>
    <w:rsid w:val="00E46778"/>
    <w:rsid w:val="00E47AE4"/>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FDD"/>
    <w:rsid w:val="00ED66DB"/>
    <w:rsid w:val="00ED68C2"/>
    <w:rsid w:val="00EE0927"/>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46B5"/>
    <w:rsid w:val="00FD12D4"/>
    <w:rsid w:val="00FD1C0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156D"/>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rPr>
      <w:sz w:val="20"/>
      <w:szCs w:val="20"/>
    </w:rPr>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semiHidden/>
    <w:unhideWhenUsed/>
    <w:rsid w:val="00124D8A"/>
    <w:pPr>
      <w:spacing w:before="100" w:beforeAutospacing="1" w:after="100" w:afterAutospacing="1"/>
    </w:pPr>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46843/104210200-M8U-8200-A001_-_SNS%20PPU%20CRYOMODULE%20ASSY.pdf"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Get/Document-249682/11141S0033%201e9%20Leak%20Check%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F7160270AEA34DAC01E53D84581D69" ma:contentTypeVersion="0" ma:contentTypeDescription="Create a new document." ma:contentTypeScope="" ma:versionID="18d70e9314c31117995542e7ecb3e3a7">
  <xsd:schema xmlns:xsd="http://www.w3.org/2001/XMLSchema" xmlns:xs="http://www.w3.org/2001/XMLSchema" xmlns:p="http://schemas.microsoft.com/office/2006/metadata/properties" targetNamespace="http://schemas.microsoft.com/office/2006/metadata/properties" ma:root="true" ma:fieldsID="7c39eeb1e64b9c69b8e3682d68782ae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C2E6D-EED9-4DC2-B8F4-500523A24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1635724-0894-46DB-99DA-75ACCEE04BC9}">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DAAB705C-D74A-407A-99B4-77374BC1E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3</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2931</CharactersWithSpaces>
  <SharedDoc>false</SharedDoc>
  <HLinks>
    <vt:vector size="6" baseType="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mbailey</dc:creator>
  <cp:keywords/>
  <cp:lastModifiedBy>John Fischer</cp:lastModifiedBy>
  <cp:revision>2</cp:revision>
  <cp:lastPrinted>2020-02-11T15:55:00Z</cp:lastPrinted>
  <dcterms:created xsi:type="dcterms:W3CDTF">2021-10-22T20:52:00Z</dcterms:created>
  <dcterms:modified xsi:type="dcterms:W3CDTF">2021-10-22T20:52:00Z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0x010100ABF7160270AEA34DAC01E53D84581D69</vt:lpwstr>
  </property>
</Properties>
</file>