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E33997" w:rsidP="00D97B1C">
            <w:r>
              <w:t>LCLSII-HE BPM Housing Leak Testing Traveler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E33997" w:rsidP="00D97B1C">
            <w:r>
              <w:t>Traveler defines the leak testing process for the LCLSII-HE BPM Housing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E33997" w:rsidP="00D97B1C">
            <w:r>
              <w:t>L2HE-CMA-BPM-LEAK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E33997" w:rsidP="0052412E">
            <w:r>
              <w:t>Michelle Oast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554F52" w:rsidP="00D97B1C">
            <w:sdt>
              <w:sdtPr>
                <w:id w:val="534233298"/>
                <w:placeholder>
                  <w:docPart w:val="8DBEFF60A8BA4C21B73C3CE1AD546705"/>
                </w:placeholder>
                <w:date w:fullDate="2022-03-24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33997">
                  <w:t>24-Mar-22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E33997" w:rsidP="00D97B1C">
            <w:r>
              <w:t>Hogan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:rsidR="00766F7D" w:rsidRPr="00D97B1C" w:rsidRDefault="00E33997" w:rsidP="00D97B1C">
            <w:proofErr w:type="spellStart"/>
            <w:proofErr w:type="gramStart"/>
            <w:r>
              <w:t>Weinmann,kwilson</w:t>
            </w:r>
            <w:proofErr w:type="spellEnd"/>
            <w:proofErr w:type="gramEnd"/>
          </w:p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E33997" w:rsidP="00D97B1C">
            <w:proofErr w:type="spellStart"/>
            <w:proofErr w:type="gramStart"/>
            <w:r>
              <w:t>Weinmann,kwilson</w:t>
            </w:r>
            <w:proofErr w:type="gramEnd"/>
            <w:r>
              <w:t>,Hogan</w:t>
            </w:r>
            <w:proofErr w:type="spellEnd"/>
            <w:r>
              <w:t>,</w:t>
            </w:r>
          </w:p>
        </w:tc>
      </w:tr>
      <w:tr w:rsidR="0037791E" w:rsidRPr="00D97B1C" w:rsidTr="001E0C95">
        <w:trPr>
          <w:trHeight w:val="293"/>
        </w:trPr>
        <w:tc>
          <w:tcPr>
            <w:tcW w:w="998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:rsidR="0037791E" w:rsidRPr="00D97B1C" w:rsidRDefault="00F75801" w:rsidP="0037791E">
            <w:r>
              <w:t>Michelle Oast</w:t>
            </w:r>
          </w:p>
        </w:tc>
        <w:tc>
          <w:tcPr>
            <w:tcW w:w="1000" w:type="pct"/>
          </w:tcPr>
          <w:p w:rsidR="0037791E" w:rsidRDefault="00F75801" w:rsidP="0037791E">
            <w:r>
              <w:t>Liang Zhao</w:t>
            </w:r>
          </w:p>
        </w:tc>
        <w:tc>
          <w:tcPr>
            <w:tcW w:w="1000" w:type="pct"/>
          </w:tcPr>
          <w:p w:rsidR="0037791E" w:rsidRDefault="00F75801" w:rsidP="0037791E">
            <w:r>
              <w:t>Katherine Wilson</w:t>
            </w:r>
          </w:p>
        </w:tc>
        <w:tc>
          <w:tcPr>
            <w:tcW w:w="1001" w:type="pct"/>
          </w:tcPr>
          <w:p w:rsidR="0037791E" w:rsidRPr="00D97B1C" w:rsidRDefault="00F75801" w:rsidP="0037791E">
            <w:r>
              <w:t>John Hogan</w:t>
            </w:r>
          </w:p>
        </w:tc>
      </w:tr>
      <w:tr w:rsidR="00286CF6" w:rsidRPr="00D97B1C" w:rsidTr="001E0C95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E33997" w:rsidP="00D97B1C">
            <w:r>
              <w:t>Reviewer</w:t>
            </w:r>
          </w:p>
        </w:tc>
        <w:tc>
          <w:tcPr>
            <w:tcW w:w="1000" w:type="pct"/>
          </w:tcPr>
          <w:p w:rsidR="00766F7D" w:rsidRPr="00D97B1C" w:rsidRDefault="00E33997" w:rsidP="00D97B1C">
            <w:r w:rsidRPr="00D97B1C">
              <w:t>Reviewer</w:t>
            </w:r>
          </w:p>
        </w:tc>
        <w:tc>
          <w:tcPr>
            <w:tcW w:w="1001" w:type="pct"/>
          </w:tcPr>
          <w:p w:rsidR="00766F7D" w:rsidRPr="00D97B1C" w:rsidRDefault="00E33997" w:rsidP="00D97B1C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E33997" w:rsidRPr="00D97B1C" w:rsidTr="00A841DF">
        <w:trPr>
          <w:cantSplit/>
          <w:trHeight w:val="288"/>
        </w:trPr>
        <w:tc>
          <w:tcPr>
            <w:tcW w:w="999" w:type="pct"/>
          </w:tcPr>
          <w:p w:rsidR="00E33997" w:rsidRPr="00D97B1C" w:rsidRDefault="00F75801" w:rsidP="00E33997">
            <w:hyperlink r:id="rId8" w:history="1">
              <w:r w:rsidR="00E33997" w:rsidRPr="00F75801">
                <w:rPr>
                  <w:rStyle w:val="Hyperlink"/>
                </w:rPr>
                <w:t xml:space="preserve">Cold </w:t>
              </w:r>
              <w:r w:rsidR="00E33997" w:rsidRPr="00F75801">
                <w:rPr>
                  <w:rStyle w:val="Hyperlink"/>
                </w:rPr>
                <w:t>B</w:t>
              </w:r>
              <w:r w:rsidR="00E33997" w:rsidRPr="00F75801">
                <w:rPr>
                  <w:rStyle w:val="Hyperlink"/>
                </w:rPr>
                <w:t>P</w:t>
              </w:r>
              <w:bookmarkStart w:id="0" w:name="_GoBack"/>
              <w:bookmarkEnd w:id="0"/>
              <w:r w:rsidR="00E33997" w:rsidRPr="00F75801">
                <w:rPr>
                  <w:rStyle w:val="Hyperlink"/>
                </w:rPr>
                <w:t>M</w:t>
              </w:r>
              <w:r w:rsidR="00E33997" w:rsidRPr="00F75801">
                <w:rPr>
                  <w:rStyle w:val="Hyperlink"/>
                </w:rPr>
                <w:t xml:space="preserve"> Assembly</w:t>
              </w:r>
            </w:hyperlink>
          </w:p>
        </w:tc>
        <w:tc>
          <w:tcPr>
            <w:tcW w:w="999" w:type="pct"/>
          </w:tcPr>
          <w:p w:rsidR="00E33997" w:rsidRPr="00D97B1C" w:rsidRDefault="00F75801" w:rsidP="00E33997">
            <w:hyperlink r:id="rId9" w:history="1">
              <w:r w:rsidR="00E33997" w:rsidRPr="00F75801">
                <w:rPr>
                  <w:rStyle w:val="Hyperlink"/>
                </w:rPr>
                <w:t>B</w:t>
              </w:r>
              <w:r w:rsidR="00E33997" w:rsidRPr="00F75801">
                <w:rPr>
                  <w:rStyle w:val="Hyperlink"/>
                </w:rPr>
                <w:t>P</w:t>
              </w:r>
              <w:r w:rsidR="00E33997" w:rsidRPr="00F75801">
                <w:rPr>
                  <w:rStyle w:val="Hyperlink"/>
                </w:rPr>
                <w:t>M Housing</w:t>
              </w:r>
            </w:hyperlink>
          </w:p>
        </w:tc>
        <w:tc>
          <w:tcPr>
            <w:tcW w:w="1001" w:type="pct"/>
          </w:tcPr>
          <w:p w:rsidR="00E33997" w:rsidRPr="00D97B1C" w:rsidRDefault="00E33997" w:rsidP="00E33997"/>
        </w:tc>
        <w:tc>
          <w:tcPr>
            <w:tcW w:w="1001" w:type="pct"/>
          </w:tcPr>
          <w:p w:rsidR="00E33997" w:rsidRPr="00D97B1C" w:rsidRDefault="00E33997" w:rsidP="00E33997"/>
        </w:tc>
        <w:tc>
          <w:tcPr>
            <w:tcW w:w="1000" w:type="pct"/>
          </w:tcPr>
          <w:p w:rsidR="00E33997" w:rsidRPr="00D97B1C" w:rsidRDefault="00E33997" w:rsidP="00E33997"/>
        </w:tc>
      </w:tr>
      <w:tr w:rsidR="00E33997" w:rsidRPr="00D97B1C" w:rsidTr="00A841DF">
        <w:trPr>
          <w:cantSplit/>
          <w:trHeight w:val="288"/>
        </w:trPr>
        <w:tc>
          <w:tcPr>
            <w:tcW w:w="999" w:type="pct"/>
          </w:tcPr>
          <w:p w:rsidR="00E33997" w:rsidRPr="00D97B1C" w:rsidRDefault="00E33997" w:rsidP="00E33997"/>
        </w:tc>
        <w:tc>
          <w:tcPr>
            <w:tcW w:w="999" w:type="pct"/>
          </w:tcPr>
          <w:p w:rsidR="00E33997" w:rsidRPr="00D97B1C" w:rsidRDefault="00E33997" w:rsidP="00E33997"/>
        </w:tc>
        <w:tc>
          <w:tcPr>
            <w:tcW w:w="1001" w:type="pct"/>
          </w:tcPr>
          <w:p w:rsidR="00E33997" w:rsidRPr="00D97B1C" w:rsidRDefault="00E33997" w:rsidP="00E33997"/>
        </w:tc>
        <w:tc>
          <w:tcPr>
            <w:tcW w:w="1001" w:type="pct"/>
          </w:tcPr>
          <w:p w:rsidR="00E33997" w:rsidRPr="00D97B1C" w:rsidRDefault="00E33997" w:rsidP="00E33997"/>
        </w:tc>
        <w:tc>
          <w:tcPr>
            <w:tcW w:w="1000" w:type="pct"/>
          </w:tcPr>
          <w:p w:rsidR="00E33997" w:rsidRPr="00D97B1C" w:rsidRDefault="00E33997" w:rsidP="00E33997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A6710B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A6710B" w:rsidRPr="00D97B1C" w:rsidTr="00110AA5">
        <w:trPr>
          <w:trHeight w:val="288"/>
        </w:trPr>
        <w:tc>
          <w:tcPr>
            <w:tcW w:w="12950" w:type="dxa"/>
            <w:gridSpan w:val="3"/>
          </w:tcPr>
          <w:p w:rsidR="00A6710B" w:rsidRPr="00D97B1C" w:rsidRDefault="004B52CE" w:rsidP="00C53F69">
            <w:r w:rsidRPr="008D4785">
              <w:t xml:space="preserve">General handling guidelines: Both end flanges </w:t>
            </w:r>
            <w:proofErr w:type="gramStart"/>
            <w:r w:rsidRPr="008D4785">
              <w:t>contain</w:t>
            </w:r>
            <w:proofErr w:type="gramEnd"/>
            <w:r w:rsidRPr="008D4785">
              <w:t xml:space="preserve"> sealing surfaces. Care shall be taken to avoid scratching/gouging these surfaces and protective covers shall be installed over these surfaces at all possible times</w:t>
            </w:r>
            <w:r>
              <w:t>.</w:t>
            </w:r>
          </w:p>
        </w:tc>
      </w:tr>
      <w:tr w:rsidR="004B52CE" w:rsidRPr="00D97B1C" w:rsidTr="0013537F">
        <w:trPr>
          <w:trHeight w:val="288"/>
        </w:trPr>
        <w:tc>
          <w:tcPr>
            <w:tcW w:w="1199" w:type="dxa"/>
            <w:vMerge w:val="restart"/>
          </w:tcPr>
          <w:p w:rsidR="004B52CE" w:rsidRPr="00D97B1C" w:rsidRDefault="004B52CE" w:rsidP="00D97B1C">
            <w:r w:rsidRPr="00D97B1C">
              <w:t>1</w:t>
            </w:r>
          </w:p>
        </w:tc>
        <w:tc>
          <w:tcPr>
            <w:tcW w:w="11751" w:type="dxa"/>
            <w:gridSpan w:val="2"/>
          </w:tcPr>
          <w:p w:rsidR="004B52CE" w:rsidRPr="00D97B1C" w:rsidRDefault="004B52CE" w:rsidP="00C53F69">
            <w:r>
              <w:t>Leak Check:</w:t>
            </w:r>
          </w:p>
        </w:tc>
      </w:tr>
      <w:tr w:rsidR="004B52CE" w:rsidRPr="00D97B1C" w:rsidTr="00A6710B">
        <w:trPr>
          <w:trHeight w:val="288"/>
        </w:trPr>
        <w:tc>
          <w:tcPr>
            <w:tcW w:w="1199" w:type="dxa"/>
            <w:vMerge/>
          </w:tcPr>
          <w:p w:rsidR="004B52CE" w:rsidRPr="00D97B1C" w:rsidRDefault="004B52CE" w:rsidP="00D97B1C"/>
        </w:tc>
        <w:tc>
          <w:tcPr>
            <w:tcW w:w="7372" w:type="dxa"/>
          </w:tcPr>
          <w:p w:rsidR="004B52CE" w:rsidRDefault="004B52CE" w:rsidP="004B52CE">
            <w:r>
              <w:t>Leak check the BPM housing</w:t>
            </w:r>
            <w:r w:rsidR="00F75801">
              <w:t xml:space="preserve"> </w:t>
            </w:r>
            <w:r w:rsidR="00F75801" w:rsidRPr="00F75801">
              <w:t>per JLAB spec 11141-S-0029-B, "High Sensitivity Vacuum Leak Check Requirements."</w:t>
            </w:r>
          </w:p>
          <w:p w:rsidR="004B52CE" w:rsidRPr="004B52CE" w:rsidRDefault="004B52CE" w:rsidP="004B52CE">
            <w:pPr>
              <w:pStyle w:val="ListParagraph"/>
              <w:numPr>
                <w:ilvl w:val="0"/>
                <w:numId w:val="1"/>
              </w:numPr>
            </w:pPr>
            <w:r>
              <w:t>N</w:t>
            </w:r>
            <w:r w:rsidRPr="004B52CE">
              <w:t>o leak shall be detectable on the most sensitive scale of a helium leak detector</w:t>
            </w:r>
            <w:r>
              <w:t xml:space="preserve"> </w:t>
            </w:r>
            <w:r w:rsidRPr="004B52CE">
              <w:t>with a minimum sensitivity (mdl) of 2 x 10-10 mbar x liter</w:t>
            </w:r>
            <w:r w:rsidR="002D54A9">
              <w:t xml:space="preserve"> </w:t>
            </w:r>
            <w:r w:rsidRPr="004B52CE">
              <w:t>/</w:t>
            </w:r>
            <w:r w:rsidR="002D54A9">
              <w:t xml:space="preserve"> </w:t>
            </w:r>
            <w:r w:rsidRPr="004B52CE">
              <w:t>sec.</w:t>
            </w:r>
          </w:p>
          <w:p w:rsidR="004B52CE" w:rsidRPr="00D97B1C" w:rsidRDefault="004B52CE" w:rsidP="004B52CE">
            <w:pPr>
              <w:pStyle w:val="ListParagraph"/>
              <w:numPr>
                <w:ilvl w:val="0"/>
                <w:numId w:val="1"/>
              </w:numPr>
            </w:pPr>
            <w:r>
              <w:t>The</w:t>
            </w:r>
            <w:r w:rsidRPr="004B52CE">
              <w:t xml:space="preserve"> vacuum level during the leak check shall be less than 1 x 10-5 torr.</w:t>
            </w:r>
          </w:p>
        </w:tc>
        <w:tc>
          <w:tcPr>
            <w:tcW w:w="4379" w:type="dxa"/>
            <w:noWrap/>
          </w:tcPr>
          <w:p w:rsidR="004B52CE" w:rsidRDefault="004B52CE" w:rsidP="00C53F69">
            <w:r>
              <w:t>[[BPMSN]] &lt;&lt;SN&gt;&gt;</w:t>
            </w:r>
          </w:p>
          <w:p w:rsidR="002D54A9" w:rsidRDefault="002D54A9" w:rsidP="00C53F69">
            <w:r>
              <w:t>[[</w:t>
            </w:r>
            <w:proofErr w:type="spellStart"/>
            <w:r>
              <w:t>LeakCheckTech</w:t>
            </w:r>
            <w:proofErr w:type="spellEnd"/>
            <w:r>
              <w:t>]] &lt;&lt;USERNAME&gt;&gt;</w:t>
            </w:r>
          </w:p>
          <w:p w:rsidR="002D54A9" w:rsidRDefault="002D54A9" w:rsidP="00C53F69">
            <w:r>
              <w:t>[[</w:t>
            </w:r>
            <w:proofErr w:type="spellStart"/>
            <w:r>
              <w:t>LeakCheckDate</w:t>
            </w:r>
            <w:proofErr w:type="spellEnd"/>
            <w:r>
              <w:t>]] &lt;&lt;TIMESTAMP&gt;&gt;</w:t>
            </w:r>
          </w:p>
          <w:p w:rsidR="002D54A9" w:rsidRDefault="002D54A9" w:rsidP="00C53F69">
            <w:r>
              <w:t>[[</w:t>
            </w:r>
            <w:proofErr w:type="spellStart"/>
            <w:r>
              <w:t>LeakCheckOK</w:t>
            </w:r>
            <w:proofErr w:type="spellEnd"/>
            <w:r>
              <w:t>]] &lt;&lt;YESNO&gt;&gt;</w:t>
            </w:r>
          </w:p>
          <w:p w:rsidR="002D54A9" w:rsidRDefault="002D54A9" w:rsidP="00C53F69">
            <w:r>
              <w:t>[[</w:t>
            </w:r>
            <w:proofErr w:type="spellStart"/>
            <w:r>
              <w:t>LeakCheckComment</w:t>
            </w:r>
            <w:proofErr w:type="spellEnd"/>
            <w:r>
              <w:t>]] &lt;&lt;COMMENT&gt;&gt;</w:t>
            </w:r>
          </w:p>
          <w:p w:rsidR="004B52CE" w:rsidRPr="00D97B1C" w:rsidRDefault="004B52CE" w:rsidP="00C53F69"/>
        </w:tc>
      </w:tr>
    </w:tbl>
    <w:p w:rsidR="00A208EE" w:rsidRPr="00D97B1C" w:rsidRDefault="00A208EE" w:rsidP="00D97B1C"/>
    <w:sectPr w:rsidR="00A208EE" w:rsidRPr="00D97B1C" w:rsidSect="00A841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F52" w:rsidRDefault="00554F52" w:rsidP="00D97B1C">
      <w:r>
        <w:separator/>
      </w:r>
    </w:p>
  </w:endnote>
  <w:endnote w:type="continuationSeparator" w:id="0">
    <w:p w:rsidR="00554F52" w:rsidRDefault="00554F52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E33997">
      <w:rPr>
        <w:noProof/>
      </w:rPr>
      <w:t>Document2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D44C55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D44C55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F75801">
      <w:rPr>
        <w:noProof/>
      </w:rPr>
      <w:t>3/24/2022 4:34:00 PM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F52" w:rsidRDefault="00554F52" w:rsidP="00D97B1C">
      <w:r>
        <w:separator/>
      </w:r>
    </w:p>
  </w:footnote>
  <w:footnote w:type="continuationSeparator" w:id="0">
    <w:p w:rsidR="00554F52" w:rsidRDefault="00554F52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690" w:rsidRDefault="00916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E0B8C"/>
    <w:multiLevelType w:val="hybridMultilevel"/>
    <w:tmpl w:val="8B34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97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D54A9"/>
    <w:rsid w:val="002E19BD"/>
    <w:rsid w:val="002E35DC"/>
    <w:rsid w:val="002E4AD8"/>
    <w:rsid w:val="002F2829"/>
    <w:rsid w:val="002F292D"/>
    <w:rsid w:val="00317F9D"/>
    <w:rsid w:val="0032290C"/>
    <w:rsid w:val="003230F1"/>
    <w:rsid w:val="00324B49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52CE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4F52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6710B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3282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33997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75801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398FF"/>
  <w15:docId w15:val="{1A62770A-AA5E-4004-ADE3-455A98B8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339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52C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B52C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75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54214/F10023160_G_DWG1.pdf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254215/F10030776_D_DWG1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BEFF60A8BA4C21B73C3CE1AD546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5546-3241-4F62-B109-2D11FC785A98}"/>
      </w:docPartPr>
      <w:docPartBody>
        <w:p w:rsidR="0018320A" w:rsidRDefault="00B4203F">
          <w:pPr>
            <w:pStyle w:val="8DBEFF60A8BA4C21B73C3CE1AD546705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3F"/>
    <w:rsid w:val="0018320A"/>
    <w:rsid w:val="002419A8"/>
    <w:rsid w:val="00B4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DBEFF60A8BA4C21B73C3CE1AD546705">
    <w:name w:val="8DBEFF60A8BA4C21B73C3CE1AD5467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51086-6184-4F29-817B-40AF78C6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</Template>
  <TotalTime>33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Weinmann</dc:creator>
  <cp:lastModifiedBy>Michelle Oast</cp:lastModifiedBy>
  <cp:revision>3</cp:revision>
  <dcterms:created xsi:type="dcterms:W3CDTF">2022-03-24T20:05:00Z</dcterms:created>
  <dcterms:modified xsi:type="dcterms:W3CDTF">2022-04-22T17:39:00Z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