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2F6077" w14:paraId="05C9A9E0" w14:textId="77777777" w:rsidTr="001E0C95">
        <w:trPr>
          <w:trHeight w:val="293"/>
        </w:trPr>
        <w:tc>
          <w:tcPr>
            <w:tcW w:w="998" w:type="pct"/>
          </w:tcPr>
          <w:p w14:paraId="2A259CC6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Traveler Title</w:t>
            </w:r>
          </w:p>
        </w:tc>
        <w:tc>
          <w:tcPr>
            <w:tcW w:w="4002" w:type="pct"/>
            <w:gridSpan w:val="4"/>
          </w:tcPr>
          <w:p w14:paraId="7FFC1BF6" w14:textId="1643E0C3" w:rsidR="007D458D" w:rsidRPr="002F6077" w:rsidRDefault="00E54182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Cavity Vertical Testing</w:t>
            </w:r>
          </w:p>
        </w:tc>
      </w:tr>
      <w:tr w:rsidR="007D458D" w:rsidRPr="002F6077" w14:paraId="0DD0CD0C" w14:textId="77777777" w:rsidTr="001E0C95">
        <w:trPr>
          <w:trHeight w:val="293"/>
        </w:trPr>
        <w:tc>
          <w:tcPr>
            <w:tcW w:w="998" w:type="pct"/>
          </w:tcPr>
          <w:p w14:paraId="2486B372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Traveler Abstract</w:t>
            </w:r>
          </w:p>
        </w:tc>
        <w:tc>
          <w:tcPr>
            <w:tcW w:w="4002" w:type="pct"/>
            <w:gridSpan w:val="4"/>
          </w:tcPr>
          <w:p w14:paraId="5E9ED150" w14:textId="214F0F6C" w:rsidR="007D458D" w:rsidRPr="002F6077" w:rsidRDefault="00E54182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Cryogenic RF testing </w:t>
            </w:r>
            <w:r w:rsidR="00BB1B6F">
              <w:rPr>
                <w:szCs w:val="22"/>
              </w:rPr>
              <w:t>of JLEIC</w:t>
            </w:r>
          </w:p>
        </w:tc>
      </w:tr>
      <w:tr w:rsidR="007D458D" w:rsidRPr="002F6077" w14:paraId="1210BFDA" w14:textId="77777777" w:rsidTr="001E0C95">
        <w:trPr>
          <w:trHeight w:val="293"/>
        </w:trPr>
        <w:tc>
          <w:tcPr>
            <w:tcW w:w="998" w:type="pct"/>
          </w:tcPr>
          <w:p w14:paraId="1E56F6D0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Traveler ID</w:t>
            </w:r>
          </w:p>
        </w:tc>
        <w:tc>
          <w:tcPr>
            <w:tcW w:w="4002" w:type="pct"/>
            <w:gridSpan w:val="4"/>
          </w:tcPr>
          <w:p w14:paraId="09475EE9" w14:textId="398C2E7C" w:rsidR="007D458D" w:rsidRPr="002F6077" w:rsidRDefault="00BB1B6F" w:rsidP="00D97B1C">
            <w:pPr>
              <w:rPr>
                <w:szCs w:val="22"/>
              </w:rPr>
            </w:pPr>
            <w:r>
              <w:rPr>
                <w:szCs w:val="22"/>
              </w:rPr>
              <w:t>SRFRD-VTA-CAV-VTRF-JLEIC</w:t>
            </w:r>
          </w:p>
        </w:tc>
      </w:tr>
      <w:tr w:rsidR="00766F7D" w:rsidRPr="002F6077" w14:paraId="27486CA6" w14:textId="77777777" w:rsidTr="001E0C95">
        <w:trPr>
          <w:trHeight w:val="293"/>
        </w:trPr>
        <w:tc>
          <w:tcPr>
            <w:tcW w:w="998" w:type="pct"/>
          </w:tcPr>
          <w:p w14:paraId="279CD24F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463CD872" w14:textId="165EB164" w:rsidR="00766F7D" w:rsidRPr="002F6077" w:rsidRDefault="00BB1B6F" w:rsidP="00D97B1C">
            <w:pPr>
              <w:rPr>
                <w:szCs w:val="22"/>
              </w:rPr>
            </w:pPr>
            <w:r>
              <w:rPr>
                <w:szCs w:val="22"/>
              </w:rPr>
              <w:t>R1</w:t>
            </w:r>
          </w:p>
        </w:tc>
      </w:tr>
      <w:tr w:rsidR="00766F7D" w:rsidRPr="002F6077" w14:paraId="3F4B9678" w14:textId="77777777" w:rsidTr="001E0C95">
        <w:trPr>
          <w:trHeight w:val="293"/>
        </w:trPr>
        <w:tc>
          <w:tcPr>
            <w:tcW w:w="998" w:type="pct"/>
          </w:tcPr>
          <w:p w14:paraId="207CF0FA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Traveler Author</w:t>
            </w:r>
          </w:p>
        </w:tc>
        <w:tc>
          <w:tcPr>
            <w:tcW w:w="4002" w:type="pct"/>
            <w:gridSpan w:val="4"/>
          </w:tcPr>
          <w:p w14:paraId="74356409" w14:textId="4A366881" w:rsidR="00766F7D" w:rsidRPr="002F6077" w:rsidRDefault="00BB1B6F" w:rsidP="0052412E">
            <w:pPr>
              <w:rPr>
                <w:szCs w:val="22"/>
              </w:rPr>
            </w:pPr>
            <w:r>
              <w:rPr>
                <w:szCs w:val="22"/>
              </w:rPr>
              <w:t>SUBA</w:t>
            </w:r>
          </w:p>
        </w:tc>
      </w:tr>
      <w:tr w:rsidR="00766F7D" w:rsidRPr="002F6077" w14:paraId="6464F8B6" w14:textId="77777777" w:rsidTr="001E0C95">
        <w:trPr>
          <w:trHeight w:val="293"/>
        </w:trPr>
        <w:tc>
          <w:tcPr>
            <w:tcW w:w="998" w:type="pct"/>
          </w:tcPr>
          <w:p w14:paraId="51D85455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Traveler Date</w:t>
            </w:r>
          </w:p>
        </w:tc>
        <w:tc>
          <w:tcPr>
            <w:tcW w:w="4002" w:type="pct"/>
            <w:gridSpan w:val="4"/>
          </w:tcPr>
          <w:p w14:paraId="73281971" w14:textId="4482652F" w:rsidR="00766F7D" w:rsidRPr="002F6077" w:rsidRDefault="00BB1B6F" w:rsidP="00D97B1C">
            <w:pPr>
              <w:rPr>
                <w:szCs w:val="22"/>
              </w:rPr>
            </w:pPr>
            <w:sdt>
              <w:sdtPr>
                <w:rPr>
                  <w:szCs w:val="22"/>
                </w:rPr>
                <w:id w:val="534233298"/>
                <w:placeholder>
                  <w:docPart w:val="A77BF0BDD4A14D8B94F3A4CFA74A2E67"/>
                </w:placeholder>
                <w:date w:fullDate="2023-03-0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szCs w:val="22"/>
                  </w:rPr>
                  <w:t>6-Mar-23</w:t>
                </w:r>
              </w:sdtContent>
            </w:sdt>
          </w:p>
        </w:tc>
      </w:tr>
      <w:tr w:rsidR="00EA63EB" w:rsidRPr="002F6077" w14:paraId="376A4389" w14:textId="77777777" w:rsidTr="001E0C95">
        <w:trPr>
          <w:trHeight w:val="293"/>
        </w:trPr>
        <w:tc>
          <w:tcPr>
            <w:tcW w:w="998" w:type="pct"/>
          </w:tcPr>
          <w:p w14:paraId="10A65748" w14:textId="77777777" w:rsidR="00EA63EB" w:rsidRPr="002F6077" w:rsidRDefault="00EA63EB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NCR Informative Emails</w:t>
            </w:r>
          </w:p>
        </w:tc>
        <w:tc>
          <w:tcPr>
            <w:tcW w:w="4002" w:type="pct"/>
            <w:gridSpan w:val="4"/>
          </w:tcPr>
          <w:p w14:paraId="586F0D9E" w14:textId="59708CEC" w:rsidR="00EA63EB" w:rsidRPr="002F6077" w:rsidRDefault="00EA63EB" w:rsidP="00D97B1C">
            <w:pPr>
              <w:rPr>
                <w:szCs w:val="22"/>
              </w:rPr>
            </w:pPr>
          </w:p>
        </w:tc>
      </w:tr>
      <w:tr w:rsidR="00766F7D" w:rsidRPr="002F6077" w14:paraId="4CD4EDB7" w14:textId="77777777" w:rsidTr="001E0C95">
        <w:trPr>
          <w:trHeight w:val="293"/>
        </w:trPr>
        <w:tc>
          <w:tcPr>
            <w:tcW w:w="998" w:type="pct"/>
          </w:tcPr>
          <w:p w14:paraId="02ADB025" w14:textId="77777777" w:rsidR="00766F7D" w:rsidRPr="002F6077" w:rsidRDefault="00EA63EB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NCR Dispositioners</w:t>
            </w:r>
          </w:p>
        </w:tc>
        <w:tc>
          <w:tcPr>
            <w:tcW w:w="4002" w:type="pct"/>
            <w:gridSpan w:val="4"/>
          </w:tcPr>
          <w:p w14:paraId="5C4B38F5" w14:textId="4DDB1333" w:rsidR="00766F7D" w:rsidRPr="002F6077" w:rsidRDefault="00766F7D" w:rsidP="00D97B1C">
            <w:pPr>
              <w:rPr>
                <w:szCs w:val="22"/>
              </w:rPr>
            </w:pPr>
          </w:p>
        </w:tc>
      </w:tr>
      <w:tr w:rsidR="009E7B59" w:rsidRPr="002F6077" w14:paraId="4B17E16F" w14:textId="77777777" w:rsidTr="001E0C95">
        <w:trPr>
          <w:trHeight w:val="293"/>
        </w:trPr>
        <w:tc>
          <w:tcPr>
            <w:tcW w:w="998" w:type="pct"/>
          </w:tcPr>
          <w:p w14:paraId="1FB066BD" w14:textId="77777777" w:rsidR="009E7B59" w:rsidRPr="002F6077" w:rsidRDefault="009E7B59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D3 Emails</w:t>
            </w:r>
          </w:p>
        </w:tc>
        <w:tc>
          <w:tcPr>
            <w:tcW w:w="4002" w:type="pct"/>
            <w:gridSpan w:val="4"/>
          </w:tcPr>
          <w:p w14:paraId="4D6231A8" w14:textId="687C60B8" w:rsidR="009E7B59" w:rsidRPr="002F6077" w:rsidRDefault="009E7B59" w:rsidP="00D97B1C">
            <w:pPr>
              <w:rPr>
                <w:szCs w:val="22"/>
              </w:rPr>
            </w:pPr>
          </w:p>
        </w:tc>
      </w:tr>
      <w:tr w:rsidR="0037791E" w:rsidRPr="002F6077" w14:paraId="306B6563" w14:textId="77777777" w:rsidTr="001E0C95">
        <w:trPr>
          <w:trHeight w:val="293"/>
        </w:trPr>
        <w:tc>
          <w:tcPr>
            <w:tcW w:w="998" w:type="pct"/>
          </w:tcPr>
          <w:p w14:paraId="6E302C46" w14:textId="77777777" w:rsidR="0037791E" w:rsidRPr="002F6077" w:rsidRDefault="0037791E" w:rsidP="0037791E">
            <w:pPr>
              <w:rPr>
                <w:szCs w:val="22"/>
              </w:rPr>
            </w:pPr>
            <w:r w:rsidRPr="002F6077">
              <w:rPr>
                <w:szCs w:val="22"/>
              </w:rPr>
              <w:t>Approval Names</w:t>
            </w:r>
          </w:p>
        </w:tc>
        <w:tc>
          <w:tcPr>
            <w:tcW w:w="1001" w:type="pct"/>
          </w:tcPr>
          <w:p w14:paraId="491F682C" w14:textId="2E1C6092" w:rsidR="0037791E" w:rsidRPr="002F6077" w:rsidRDefault="00BB1B6F" w:rsidP="0037791E">
            <w:pPr>
              <w:rPr>
                <w:szCs w:val="22"/>
              </w:rPr>
            </w:pPr>
            <w:r>
              <w:rPr>
                <w:szCs w:val="22"/>
              </w:rPr>
              <w:t>SUBA</w:t>
            </w:r>
          </w:p>
        </w:tc>
        <w:tc>
          <w:tcPr>
            <w:tcW w:w="1000" w:type="pct"/>
          </w:tcPr>
          <w:p w14:paraId="54EC4BCE" w14:textId="0A787397" w:rsidR="0037791E" w:rsidRPr="002F6077" w:rsidRDefault="00BB1B6F" w:rsidP="0037791E">
            <w:pPr>
              <w:rPr>
                <w:szCs w:val="22"/>
              </w:rPr>
            </w:pPr>
            <w:r>
              <w:rPr>
                <w:szCs w:val="22"/>
              </w:rPr>
              <w:t>JTKENT</w:t>
            </w:r>
          </w:p>
        </w:tc>
        <w:tc>
          <w:tcPr>
            <w:tcW w:w="1000" w:type="pct"/>
          </w:tcPr>
          <w:p w14:paraId="0825064A" w14:textId="2A47503F" w:rsidR="0037791E" w:rsidRPr="002F6077" w:rsidRDefault="00BB1B6F" w:rsidP="0037791E">
            <w:pPr>
              <w:rPr>
                <w:szCs w:val="22"/>
              </w:rPr>
            </w:pPr>
            <w:r>
              <w:rPr>
                <w:szCs w:val="22"/>
              </w:rPr>
              <w:t>KDAVIS</w:t>
            </w:r>
          </w:p>
        </w:tc>
        <w:tc>
          <w:tcPr>
            <w:tcW w:w="1001" w:type="pct"/>
          </w:tcPr>
          <w:p w14:paraId="0F6F004E" w14:textId="0CDE4C1E" w:rsidR="0037791E" w:rsidRPr="002F6077" w:rsidRDefault="0037791E" w:rsidP="0037791E">
            <w:pPr>
              <w:rPr>
                <w:szCs w:val="22"/>
              </w:rPr>
            </w:pPr>
          </w:p>
        </w:tc>
      </w:tr>
      <w:tr w:rsidR="00286CF6" w:rsidRPr="002F6077" w14:paraId="5B2C8ACD" w14:textId="77777777" w:rsidTr="001E0C95">
        <w:trPr>
          <w:trHeight w:val="293"/>
        </w:trPr>
        <w:tc>
          <w:tcPr>
            <w:tcW w:w="998" w:type="pct"/>
          </w:tcPr>
          <w:p w14:paraId="231D5185" w14:textId="77777777" w:rsidR="00286CF6" w:rsidRPr="002F6077" w:rsidRDefault="00286CF6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Approval Signatures</w:t>
            </w:r>
          </w:p>
        </w:tc>
        <w:tc>
          <w:tcPr>
            <w:tcW w:w="1001" w:type="pct"/>
          </w:tcPr>
          <w:p w14:paraId="36CD2AE4" w14:textId="77777777" w:rsidR="00286CF6" w:rsidRPr="002F6077" w:rsidRDefault="00286CF6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77F342EB" w14:textId="77777777" w:rsidR="00286CF6" w:rsidRPr="002F6077" w:rsidRDefault="00286CF6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4A5B2642" w14:textId="77777777" w:rsidR="00286CF6" w:rsidRPr="002F6077" w:rsidRDefault="00286CF6" w:rsidP="00D97B1C">
            <w:pPr>
              <w:rPr>
                <w:szCs w:val="22"/>
              </w:rPr>
            </w:pPr>
          </w:p>
        </w:tc>
        <w:tc>
          <w:tcPr>
            <w:tcW w:w="1001" w:type="pct"/>
          </w:tcPr>
          <w:p w14:paraId="25D7999B" w14:textId="77777777" w:rsidR="00286CF6" w:rsidRPr="002F6077" w:rsidRDefault="00286CF6" w:rsidP="00D97B1C">
            <w:pPr>
              <w:rPr>
                <w:szCs w:val="22"/>
              </w:rPr>
            </w:pPr>
          </w:p>
        </w:tc>
      </w:tr>
      <w:tr w:rsidR="00766F7D" w:rsidRPr="002F6077" w14:paraId="4D8E2E24" w14:textId="77777777" w:rsidTr="001E0C95">
        <w:trPr>
          <w:trHeight w:val="293"/>
        </w:trPr>
        <w:tc>
          <w:tcPr>
            <w:tcW w:w="998" w:type="pct"/>
          </w:tcPr>
          <w:p w14:paraId="56D5BCDA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Approval Date</w:t>
            </w:r>
            <w:r w:rsidR="00286CF6" w:rsidRPr="002F6077">
              <w:rPr>
                <w:szCs w:val="22"/>
              </w:rPr>
              <w:t>s</w:t>
            </w:r>
          </w:p>
        </w:tc>
        <w:tc>
          <w:tcPr>
            <w:tcW w:w="1001" w:type="pct"/>
          </w:tcPr>
          <w:p w14:paraId="60BAE3FD" w14:textId="77777777" w:rsidR="00766F7D" w:rsidRPr="002F6077" w:rsidRDefault="00766F7D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7CC95738" w14:textId="77777777" w:rsidR="00766F7D" w:rsidRPr="002F6077" w:rsidRDefault="00766F7D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5323F847" w14:textId="77777777" w:rsidR="00766F7D" w:rsidRPr="002F6077" w:rsidRDefault="00766F7D" w:rsidP="00D97B1C">
            <w:pPr>
              <w:rPr>
                <w:szCs w:val="22"/>
              </w:rPr>
            </w:pPr>
          </w:p>
        </w:tc>
        <w:tc>
          <w:tcPr>
            <w:tcW w:w="1001" w:type="pct"/>
          </w:tcPr>
          <w:p w14:paraId="25F89C3A" w14:textId="77777777" w:rsidR="00766F7D" w:rsidRPr="002F6077" w:rsidRDefault="00766F7D" w:rsidP="00D97B1C">
            <w:pPr>
              <w:rPr>
                <w:szCs w:val="22"/>
              </w:rPr>
            </w:pPr>
          </w:p>
        </w:tc>
      </w:tr>
      <w:tr w:rsidR="00766F7D" w:rsidRPr="002F6077" w14:paraId="3DE4E2EE" w14:textId="77777777" w:rsidTr="001E0C95">
        <w:trPr>
          <w:trHeight w:val="293"/>
        </w:trPr>
        <w:tc>
          <w:tcPr>
            <w:tcW w:w="998" w:type="pct"/>
          </w:tcPr>
          <w:p w14:paraId="628D0972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Approval Title</w:t>
            </w:r>
          </w:p>
        </w:tc>
        <w:tc>
          <w:tcPr>
            <w:tcW w:w="1001" w:type="pct"/>
          </w:tcPr>
          <w:p w14:paraId="57B0499B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Author</w:t>
            </w:r>
          </w:p>
        </w:tc>
        <w:tc>
          <w:tcPr>
            <w:tcW w:w="1000" w:type="pct"/>
          </w:tcPr>
          <w:p w14:paraId="2104AE6E" w14:textId="77777777" w:rsidR="00766F7D" w:rsidRPr="002F6077" w:rsidRDefault="00766F7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Reviewer</w:t>
            </w:r>
          </w:p>
        </w:tc>
        <w:tc>
          <w:tcPr>
            <w:tcW w:w="1000" w:type="pct"/>
          </w:tcPr>
          <w:p w14:paraId="4BA473BF" w14:textId="77777777" w:rsidR="00766F7D" w:rsidRPr="002F6077" w:rsidRDefault="00E54182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Reviewer</w:t>
            </w:r>
          </w:p>
        </w:tc>
        <w:tc>
          <w:tcPr>
            <w:tcW w:w="1001" w:type="pct"/>
          </w:tcPr>
          <w:p w14:paraId="7EF952A8" w14:textId="77777777" w:rsidR="00766F7D" w:rsidRPr="002F6077" w:rsidRDefault="00E54182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Project Manager</w:t>
            </w:r>
          </w:p>
        </w:tc>
      </w:tr>
    </w:tbl>
    <w:p w14:paraId="10E28D85" w14:textId="77777777" w:rsidR="007D458D" w:rsidRPr="002F6077" w:rsidRDefault="007D458D" w:rsidP="00D97B1C">
      <w:pPr>
        <w:rPr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2F6077" w14:paraId="68F74DAF" w14:textId="77777777" w:rsidTr="00A841DF">
        <w:trPr>
          <w:cantSplit/>
          <w:trHeight w:val="288"/>
        </w:trPr>
        <w:tc>
          <w:tcPr>
            <w:tcW w:w="999" w:type="pct"/>
          </w:tcPr>
          <w:p w14:paraId="5E5BDE9D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References</w:t>
            </w:r>
          </w:p>
        </w:tc>
        <w:tc>
          <w:tcPr>
            <w:tcW w:w="4001" w:type="pct"/>
            <w:gridSpan w:val="4"/>
          </w:tcPr>
          <w:p w14:paraId="057808D4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List and Hyperlink all documents related to this traveler. This includes, but is not limited to: safety (THAs, SOPs, </w:t>
            </w:r>
            <w:proofErr w:type="spellStart"/>
            <w:r w:rsidRPr="002F6077">
              <w:rPr>
                <w:szCs w:val="22"/>
              </w:rPr>
              <w:t>etc</w:t>
            </w:r>
            <w:proofErr w:type="spellEnd"/>
            <w:r w:rsidRPr="002F6077">
              <w:rPr>
                <w:szCs w:val="22"/>
              </w:rPr>
              <w:t>), drawings, procedures, and facility related documents.</w:t>
            </w:r>
          </w:p>
        </w:tc>
      </w:tr>
      <w:tr w:rsidR="007D458D" w:rsidRPr="002F6077" w14:paraId="4D180E43" w14:textId="77777777" w:rsidTr="00A841DF">
        <w:trPr>
          <w:cantSplit/>
          <w:trHeight w:val="288"/>
        </w:trPr>
        <w:tc>
          <w:tcPr>
            <w:tcW w:w="999" w:type="pct"/>
          </w:tcPr>
          <w:p w14:paraId="726C13E7" w14:textId="77777777" w:rsidR="007D458D" w:rsidRPr="002F6077" w:rsidRDefault="00BB1B6F" w:rsidP="00E54182">
            <w:pPr>
              <w:rPr>
                <w:szCs w:val="22"/>
              </w:rPr>
            </w:pPr>
            <w:hyperlink r:id="rId11" w:history="1">
              <w:r w:rsidR="00E54182" w:rsidRPr="002F6077">
                <w:rPr>
                  <w:rStyle w:val="Hyperlink"/>
                  <w:szCs w:val="22"/>
                </w:rPr>
                <w:t>VTA SOP</w:t>
              </w:r>
            </w:hyperlink>
          </w:p>
        </w:tc>
        <w:tc>
          <w:tcPr>
            <w:tcW w:w="999" w:type="pct"/>
          </w:tcPr>
          <w:p w14:paraId="3744833F" w14:textId="77777777" w:rsidR="007D458D" w:rsidRPr="002F6077" w:rsidRDefault="00BB1B6F" w:rsidP="00D97B1C">
            <w:pPr>
              <w:rPr>
                <w:szCs w:val="22"/>
              </w:rPr>
            </w:pPr>
            <w:hyperlink r:id="rId12" w:history="1">
              <w:r w:rsidR="00E54182" w:rsidRPr="002F6077">
                <w:rPr>
                  <w:rStyle w:val="Hyperlink"/>
                  <w:szCs w:val="22"/>
                </w:rPr>
                <w:t>C100R VTA Test Procedure</w:t>
              </w:r>
            </w:hyperlink>
          </w:p>
        </w:tc>
        <w:tc>
          <w:tcPr>
            <w:tcW w:w="1001" w:type="pct"/>
          </w:tcPr>
          <w:p w14:paraId="5A6BEB51" w14:textId="2DA13332" w:rsidR="007D458D" w:rsidRPr="002F6077" w:rsidRDefault="00BB1B6F" w:rsidP="00D97B1C">
            <w:pPr>
              <w:rPr>
                <w:szCs w:val="22"/>
              </w:rPr>
            </w:pPr>
            <w:hyperlink r:id="rId13" w:history="1">
              <w:r w:rsidR="00E54182" w:rsidRPr="002F6077">
                <w:rPr>
                  <w:rStyle w:val="Hyperlink"/>
                  <w:szCs w:val="22"/>
                </w:rPr>
                <w:t>VTA Cavity Test Data Processing Template</w:t>
              </w:r>
            </w:hyperlink>
          </w:p>
        </w:tc>
        <w:tc>
          <w:tcPr>
            <w:tcW w:w="1001" w:type="pct"/>
          </w:tcPr>
          <w:p w14:paraId="792F5DAF" w14:textId="77777777" w:rsidR="007D458D" w:rsidRPr="002F6077" w:rsidRDefault="007D458D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292A0BEB" w14:textId="77777777" w:rsidR="007D458D" w:rsidRPr="002F6077" w:rsidRDefault="007D458D" w:rsidP="00D97B1C">
            <w:pPr>
              <w:rPr>
                <w:szCs w:val="22"/>
              </w:rPr>
            </w:pPr>
          </w:p>
        </w:tc>
      </w:tr>
      <w:tr w:rsidR="007D458D" w:rsidRPr="002F6077" w14:paraId="344AF981" w14:textId="77777777" w:rsidTr="00A841DF">
        <w:trPr>
          <w:cantSplit/>
          <w:trHeight w:val="288"/>
        </w:trPr>
        <w:tc>
          <w:tcPr>
            <w:tcW w:w="999" w:type="pct"/>
          </w:tcPr>
          <w:p w14:paraId="2EE7FCA7" w14:textId="77777777" w:rsidR="007D458D" w:rsidRPr="002F6077" w:rsidRDefault="007D458D" w:rsidP="00D97B1C">
            <w:pPr>
              <w:rPr>
                <w:szCs w:val="22"/>
              </w:rPr>
            </w:pPr>
          </w:p>
        </w:tc>
        <w:tc>
          <w:tcPr>
            <w:tcW w:w="999" w:type="pct"/>
          </w:tcPr>
          <w:p w14:paraId="14D4641E" w14:textId="77777777" w:rsidR="007D458D" w:rsidRPr="002F6077" w:rsidRDefault="007D458D" w:rsidP="00D97B1C">
            <w:pPr>
              <w:rPr>
                <w:szCs w:val="22"/>
              </w:rPr>
            </w:pPr>
          </w:p>
        </w:tc>
        <w:tc>
          <w:tcPr>
            <w:tcW w:w="1001" w:type="pct"/>
          </w:tcPr>
          <w:p w14:paraId="33119762" w14:textId="77777777" w:rsidR="007D458D" w:rsidRPr="002F6077" w:rsidRDefault="007D458D" w:rsidP="00D97B1C">
            <w:pPr>
              <w:rPr>
                <w:szCs w:val="22"/>
              </w:rPr>
            </w:pPr>
          </w:p>
        </w:tc>
        <w:tc>
          <w:tcPr>
            <w:tcW w:w="1001" w:type="pct"/>
          </w:tcPr>
          <w:p w14:paraId="44E96531" w14:textId="77777777" w:rsidR="007D458D" w:rsidRPr="002F6077" w:rsidRDefault="007D458D" w:rsidP="00D97B1C">
            <w:pPr>
              <w:rPr>
                <w:szCs w:val="22"/>
              </w:rPr>
            </w:pPr>
          </w:p>
        </w:tc>
        <w:tc>
          <w:tcPr>
            <w:tcW w:w="1000" w:type="pct"/>
          </w:tcPr>
          <w:p w14:paraId="48DBD36E" w14:textId="77777777" w:rsidR="007D458D" w:rsidRPr="002F6077" w:rsidRDefault="007D458D" w:rsidP="00D97B1C">
            <w:pPr>
              <w:rPr>
                <w:szCs w:val="22"/>
              </w:rPr>
            </w:pPr>
          </w:p>
        </w:tc>
      </w:tr>
    </w:tbl>
    <w:p w14:paraId="3B529BD6" w14:textId="77777777" w:rsidR="007D458D" w:rsidRPr="002F6077" w:rsidRDefault="007D458D" w:rsidP="00D97B1C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2F6077" w14:paraId="11BE28D4" w14:textId="77777777" w:rsidTr="00A841DF">
        <w:trPr>
          <w:cantSplit/>
        </w:trPr>
        <w:tc>
          <w:tcPr>
            <w:tcW w:w="1000" w:type="pct"/>
          </w:tcPr>
          <w:p w14:paraId="6B312FA4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Revision Note</w:t>
            </w:r>
          </w:p>
        </w:tc>
        <w:tc>
          <w:tcPr>
            <w:tcW w:w="4000" w:type="pct"/>
          </w:tcPr>
          <w:p w14:paraId="58FD8AAE" w14:textId="77777777" w:rsidR="007D458D" w:rsidRPr="002F6077" w:rsidRDefault="007D458D" w:rsidP="00D97B1C">
            <w:pPr>
              <w:rPr>
                <w:szCs w:val="22"/>
              </w:rPr>
            </w:pPr>
          </w:p>
        </w:tc>
      </w:tr>
      <w:tr w:rsidR="007D458D" w:rsidRPr="002F6077" w14:paraId="1CE8749C" w14:textId="77777777" w:rsidTr="00A841DF">
        <w:trPr>
          <w:cantSplit/>
        </w:trPr>
        <w:tc>
          <w:tcPr>
            <w:tcW w:w="1000" w:type="pct"/>
          </w:tcPr>
          <w:p w14:paraId="47310AE8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R1</w:t>
            </w:r>
          </w:p>
        </w:tc>
        <w:tc>
          <w:tcPr>
            <w:tcW w:w="4000" w:type="pct"/>
          </w:tcPr>
          <w:p w14:paraId="3F7C4178" w14:textId="313C8054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Initial release of this Traveler.</w:t>
            </w:r>
            <w:r w:rsidR="002C55ED">
              <w:rPr>
                <w:szCs w:val="22"/>
              </w:rPr>
              <w:t xml:space="preserve"> </w:t>
            </w:r>
            <w:r w:rsidR="00E54182" w:rsidRPr="002F6077">
              <w:rPr>
                <w:szCs w:val="22"/>
              </w:rPr>
              <w:t xml:space="preserve">Based on </w:t>
            </w:r>
            <w:r w:rsidR="00BB1B6F">
              <w:rPr>
                <w:szCs w:val="22"/>
              </w:rPr>
              <w:t>C100R-CAV-VTRF-R3</w:t>
            </w:r>
          </w:p>
        </w:tc>
      </w:tr>
    </w:tbl>
    <w:p w14:paraId="6DBCCA04" w14:textId="77777777" w:rsidR="007D458D" w:rsidRPr="002F6077" w:rsidRDefault="007D458D" w:rsidP="00D97B1C">
      <w:pPr>
        <w:rPr>
          <w:szCs w:val="22"/>
        </w:rPr>
      </w:pPr>
      <w:r w:rsidRPr="002F6077">
        <w:rPr>
          <w:szCs w:val="22"/>
        </w:rP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2F6077" w14:paraId="272EB622" w14:textId="77777777" w:rsidTr="00E54182">
        <w:trPr>
          <w:trHeight w:val="288"/>
        </w:trPr>
        <w:tc>
          <w:tcPr>
            <w:tcW w:w="1199" w:type="dxa"/>
          </w:tcPr>
          <w:p w14:paraId="7E9EFE0D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lastRenderedPageBreak/>
              <w:t>Step No.</w:t>
            </w:r>
          </w:p>
        </w:tc>
        <w:tc>
          <w:tcPr>
            <w:tcW w:w="7372" w:type="dxa"/>
          </w:tcPr>
          <w:p w14:paraId="348529A4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Instructions</w:t>
            </w:r>
          </w:p>
        </w:tc>
        <w:tc>
          <w:tcPr>
            <w:tcW w:w="4379" w:type="dxa"/>
            <w:noWrap/>
          </w:tcPr>
          <w:p w14:paraId="739B4839" w14:textId="77777777" w:rsidR="007D458D" w:rsidRPr="002F6077" w:rsidRDefault="007D45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Data Input</w:t>
            </w:r>
          </w:p>
        </w:tc>
      </w:tr>
      <w:tr w:rsidR="00E54182" w:rsidRPr="002F6077" w14:paraId="4D159D74" w14:textId="77777777" w:rsidTr="00E54182">
        <w:trPr>
          <w:trHeight w:val="288"/>
        </w:trPr>
        <w:tc>
          <w:tcPr>
            <w:tcW w:w="1199" w:type="dxa"/>
          </w:tcPr>
          <w:p w14:paraId="460E00E8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1</w:t>
            </w:r>
          </w:p>
        </w:tc>
        <w:tc>
          <w:tcPr>
            <w:tcW w:w="7372" w:type="dxa"/>
          </w:tcPr>
          <w:p w14:paraId="224593DB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Input C100 CEBAF 7-cells cavity ID.</w:t>
            </w:r>
          </w:p>
          <w:p w14:paraId="62460EA6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Note any special handling, processing (chemistry or bake) or off-normal conditions associated with this cavity before test.</w:t>
            </w:r>
          </w:p>
        </w:tc>
        <w:tc>
          <w:tcPr>
            <w:tcW w:w="4379" w:type="dxa"/>
            <w:noWrap/>
          </w:tcPr>
          <w:p w14:paraId="34ACEB32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[[CAVSN]] &lt;&lt;CAVSN&gt;&gt;</w:t>
            </w:r>
          </w:p>
          <w:p w14:paraId="68C79E6D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SpecialHandling</w:t>
            </w:r>
            <w:proofErr w:type="spellEnd"/>
            <w:r w:rsidRPr="002F6077">
              <w:rPr>
                <w:szCs w:val="22"/>
              </w:rPr>
              <w:t>]] &lt;&lt;COMMENT&gt;&gt;</w:t>
            </w:r>
          </w:p>
        </w:tc>
      </w:tr>
      <w:tr w:rsidR="00E54182" w:rsidRPr="002F6077" w14:paraId="694D639E" w14:textId="77777777" w:rsidTr="00E54182">
        <w:trPr>
          <w:trHeight w:val="288"/>
        </w:trPr>
        <w:tc>
          <w:tcPr>
            <w:tcW w:w="1199" w:type="dxa"/>
          </w:tcPr>
          <w:p w14:paraId="51464D85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2</w:t>
            </w:r>
          </w:p>
        </w:tc>
        <w:tc>
          <w:tcPr>
            <w:tcW w:w="7372" w:type="dxa"/>
          </w:tcPr>
          <w:p w14:paraId="1118D41E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Enter the LabView file name, without special characters. (Valid example: C100-RI-045_YYMMDD.txt).</w:t>
            </w:r>
          </w:p>
        </w:tc>
        <w:tc>
          <w:tcPr>
            <w:tcW w:w="4379" w:type="dxa"/>
            <w:noWrap/>
          </w:tcPr>
          <w:p w14:paraId="008E2C7D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LabviewFile</w:t>
            </w:r>
            <w:proofErr w:type="spellEnd"/>
            <w:r w:rsidRPr="002F6077">
              <w:rPr>
                <w:szCs w:val="22"/>
              </w:rPr>
              <w:t>]] &lt;&lt;TEXT&gt;&gt;</w:t>
            </w:r>
          </w:p>
        </w:tc>
      </w:tr>
      <w:tr w:rsidR="00E54182" w:rsidRPr="002F6077" w14:paraId="23792CA4" w14:textId="77777777" w:rsidTr="00B370D1">
        <w:trPr>
          <w:trHeight w:val="288"/>
        </w:trPr>
        <w:tc>
          <w:tcPr>
            <w:tcW w:w="1199" w:type="dxa"/>
          </w:tcPr>
          <w:p w14:paraId="58F384AE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3</w:t>
            </w:r>
          </w:p>
        </w:tc>
        <w:tc>
          <w:tcPr>
            <w:tcW w:w="7372" w:type="dxa"/>
            <w:shd w:val="clear" w:color="auto" w:fill="auto"/>
          </w:tcPr>
          <w:p w14:paraId="1135FC2D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Record Test Date, Dewar No, Top Plate ID and Operator(s).</w:t>
            </w:r>
          </w:p>
        </w:tc>
        <w:tc>
          <w:tcPr>
            <w:tcW w:w="4379" w:type="dxa"/>
            <w:shd w:val="clear" w:color="auto" w:fill="auto"/>
            <w:noWrap/>
          </w:tcPr>
          <w:p w14:paraId="5F181294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TestDate</w:t>
            </w:r>
            <w:proofErr w:type="spellEnd"/>
            <w:r w:rsidRPr="002F6077">
              <w:rPr>
                <w:szCs w:val="22"/>
              </w:rPr>
              <w:t>]] &lt;&lt;TIMESTAMP&gt;&gt;</w:t>
            </w:r>
          </w:p>
          <w:p w14:paraId="398D9580" w14:textId="2DF463F0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[[Dewar</w:t>
            </w:r>
            <w:proofErr w:type="gramStart"/>
            <w:r w:rsidRPr="002F6077">
              <w:rPr>
                <w:szCs w:val="22"/>
              </w:rPr>
              <w:t>]]{</w:t>
            </w:r>
            <w:proofErr w:type="gramEnd"/>
            <w:r w:rsidRPr="002F6077">
              <w:rPr>
                <w:szCs w:val="22"/>
              </w:rPr>
              <w:t>{3,4,5,7,8}} &lt;&lt;SELECT&gt;&gt;</w:t>
            </w:r>
          </w:p>
          <w:p w14:paraId="1A6DD0E4" w14:textId="134838CD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[[VTATSSN</w:t>
            </w:r>
            <w:proofErr w:type="gramStart"/>
            <w:r w:rsidRPr="002F6077">
              <w:rPr>
                <w:szCs w:val="22"/>
              </w:rPr>
              <w:t>]]&lt;</w:t>
            </w:r>
            <w:proofErr w:type="gramEnd"/>
            <w:r w:rsidRPr="002F6077">
              <w:rPr>
                <w:szCs w:val="22"/>
              </w:rPr>
              <w:t>&lt;</w:t>
            </w:r>
            <w:r w:rsidR="00B370D1" w:rsidRPr="002F6077">
              <w:rPr>
                <w:szCs w:val="22"/>
              </w:rPr>
              <w:t>VTA</w:t>
            </w:r>
            <w:r w:rsidR="00A36B48">
              <w:rPr>
                <w:szCs w:val="22"/>
              </w:rPr>
              <w:t>T</w:t>
            </w:r>
            <w:r w:rsidR="00B370D1" w:rsidRPr="002F6077">
              <w:rPr>
                <w:szCs w:val="22"/>
              </w:rPr>
              <w:t>SSN</w:t>
            </w:r>
            <w:r w:rsidRPr="002F6077">
              <w:rPr>
                <w:szCs w:val="22"/>
              </w:rPr>
              <w:t>&gt;&gt;</w:t>
            </w:r>
          </w:p>
          <w:p w14:paraId="01F3762D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>[[TestOperator1]] &lt;&lt;VTAOPS&gt;&gt;</w:t>
            </w:r>
          </w:p>
          <w:p w14:paraId="74094A6D" w14:textId="77777777" w:rsidR="00E54182" w:rsidRPr="002F6077" w:rsidRDefault="00E54182" w:rsidP="00E54182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[[TestOperator2]] &lt;&lt;VTAOPS&gt;&gt; </w:t>
            </w:r>
          </w:p>
        </w:tc>
      </w:tr>
      <w:tr w:rsidR="001326E7" w:rsidRPr="002F6077" w14:paraId="706E3913" w14:textId="77777777" w:rsidTr="00E54182">
        <w:trPr>
          <w:trHeight w:val="288"/>
        </w:trPr>
        <w:tc>
          <w:tcPr>
            <w:tcW w:w="1199" w:type="dxa"/>
          </w:tcPr>
          <w:p w14:paraId="6243D1CD" w14:textId="35177F70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4</w:t>
            </w:r>
          </w:p>
        </w:tc>
        <w:tc>
          <w:tcPr>
            <w:tcW w:w="7372" w:type="dxa"/>
          </w:tcPr>
          <w:p w14:paraId="1CC13670" w14:textId="77777777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Record cavity vacuum pressure, if so instrumented.</w:t>
            </w:r>
          </w:p>
          <w:p w14:paraId="3B5232BE" w14:textId="77777777" w:rsidR="001326E7" w:rsidRPr="002F6077" w:rsidRDefault="001326E7" w:rsidP="001326E7">
            <w:pPr>
              <w:spacing w:line="255" w:lineRule="auto"/>
              <w:rPr>
                <w:szCs w:val="22"/>
              </w:rPr>
            </w:pPr>
            <w:r w:rsidRPr="002F6077">
              <w:rPr>
                <w:szCs w:val="22"/>
              </w:rPr>
              <w:t>If during cooling down a lambda leak of 5x10</w:t>
            </w:r>
            <w:r w:rsidRPr="002F6077">
              <w:rPr>
                <w:szCs w:val="22"/>
                <w:vertAlign w:val="superscript"/>
              </w:rPr>
              <w:t>-6</w:t>
            </w:r>
            <w:r w:rsidRPr="002F6077">
              <w:rPr>
                <w:szCs w:val="22"/>
              </w:rPr>
              <w:t xml:space="preserve"> mbar or greater at 2.07K is identified:</w:t>
            </w:r>
          </w:p>
          <w:p w14:paraId="5B716482" w14:textId="4E049100" w:rsidR="001326E7" w:rsidRPr="002F6077" w:rsidRDefault="001326E7" w:rsidP="001326E7">
            <w:pPr>
              <w:numPr>
                <w:ilvl w:val="0"/>
                <w:numId w:val="1"/>
              </w:numPr>
              <w:ind w:hanging="360"/>
              <w:rPr>
                <w:szCs w:val="22"/>
              </w:rPr>
            </w:pPr>
            <w:r w:rsidRPr="002F6077">
              <w:rPr>
                <w:szCs w:val="22"/>
              </w:rPr>
              <w:t>choose option No for Cavity Vacuum OK</w:t>
            </w:r>
          </w:p>
          <w:p w14:paraId="2829C5FD" w14:textId="71AB8477" w:rsidR="001326E7" w:rsidRPr="002F6077" w:rsidRDefault="001326E7" w:rsidP="001326E7">
            <w:pPr>
              <w:numPr>
                <w:ilvl w:val="0"/>
                <w:numId w:val="1"/>
              </w:numPr>
              <w:ind w:hanging="360"/>
              <w:rPr>
                <w:szCs w:val="22"/>
              </w:rPr>
            </w:pPr>
            <w:r w:rsidRPr="002F6077">
              <w:rPr>
                <w:szCs w:val="22"/>
              </w:rPr>
              <w:t>record pertinent information in the Cavity Vacuum Comment</w:t>
            </w:r>
          </w:p>
          <w:p w14:paraId="1B5459AB" w14:textId="77777777" w:rsidR="001326E7" w:rsidRPr="002F6077" w:rsidRDefault="001326E7" w:rsidP="001326E7">
            <w:pPr>
              <w:numPr>
                <w:ilvl w:val="0"/>
                <w:numId w:val="1"/>
              </w:numPr>
              <w:ind w:hanging="360"/>
              <w:rPr>
                <w:szCs w:val="22"/>
              </w:rPr>
            </w:pPr>
            <w:r w:rsidRPr="002F6077">
              <w:rPr>
                <w:szCs w:val="22"/>
              </w:rPr>
              <w:t>abort RF power test</w:t>
            </w:r>
          </w:p>
          <w:p w14:paraId="5ED481C8" w14:textId="57287328" w:rsidR="001326E7" w:rsidRPr="002F6077" w:rsidRDefault="005577DB" w:rsidP="001326E7">
            <w:pPr>
              <w:numPr>
                <w:ilvl w:val="0"/>
                <w:numId w:val="1"/>
              </w:numPr>
              <w:ind w:hanging="360"/>
              <w:rPr>
                <w:szCs w:val="22"/>
              </w:rPr>
            </w:pPr>
            <w:r w:rsidRPr="002F6077">
              <w:rPr>
                <w:szCs w:val="22"/>
              </w:rPr>
              <w:t>launch NCR</w:t>
            </w:r>
          </w:p>
        </w:tc>
        <w:tc>
          <w:tcPr>
            <w:tcW w:w="4379" w:type="dxa"/>
            <w:noWrap/>
          </w:tcPr>
          <w:p w14:paraId="6E81E902" w14:textId="0F190335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CavityVacuum</w:t>
            </w:r>
            <w:proofErr w:type="spellEnd"/>
            <w:r w:rsidRPr="002F6077">
              <w:rPr>
                <w:szCs w:val="22"/>
              </w:rPr>
              <w:t>]] &lt;&lt;SCINOT&gt;&gt;</w:t>
            </w:r>
          </w:p>
          <w:p w14:paraId="08D4D7A2" w14:textId="19128958" w:rsidR="001326E7" w:rsidRPr="002F6077" w:rsidRDefault="00A36B48" w:rsidP="001326E7">
            <w:pPr>
              <w:rPr>
                <w:szCs w:val="22"/>
              </w:rPr>
            </w:pPr>
            <w:r>
              <w:rPr>
                <w:szCs w:val="22"/>
              </w:rPr>
              <w:t>[[</w:t>
            </w:r>
            <w:proofErr w:type="spellStart"/>
            <w:r>
              <w:rPr>
                <w:szCs w:val="22"/>
              </w:rPr>
              <w:t>Vacuum</w:t>
            </w:r>
            <w:r w:rsidR="001326E7" w:rsidRPr="002F6077">
              <w:rPr>
                <w:szCs w:val="22"/>
              </w:rPr>
              <w:t>Unit</w:t>
            </w:r>
            <w:proofErr w:type="spellEnd"/>
            <w:proofErr w:type="gramStart"/>
            <w:r w:rsidR="001326E7" w:rsidRPr="002F6077">
              <w:rPr>
                <w:szCs w:val="22"/>
              </w:rPr>
              <w:t>]]{</w:t>
            </w:r>
            <w:proofErr w:type="gramEnd"/>
            <w:r w:rsidR="001326E7" w:rsidRPr="002F6077">
              <w:rPr>
                <w:szCs w:val="22"/>
              </w:rPr>
              <w:t>{</w:t>
            </w:r>
            <w:proofErr w:type="spellStart"/>
            <w:r w:rsidR="001326E7" w:rsidRPr="002F6077">
              <w:rPr>
                <w:szCs w:val="22"/>
              </w:rPr>
              <w:t>mBarr</w:t>
            </w:r>
            <w:proofErr w:type="spellEnd"/>
            <w:r w:rsidR="001326E7" w:rsidRPr="002F6077">
              <w:rPr>
                <w:szCs w:val="22"/>
              </w:rPr>
              <w:t>,</w:t>
            </w:r>
            <w:r w:rsidR="00035966">
              <w:rPr>
                <w:szCs w:val="22"/>
              </w:rPr>
              <w:t xml:space="preserve"> </w:t>
            </w:r>
            <w:r w:rsidR="001326E7" w:rsidRPr="002F6077">
              <w:rPr>
                <w:szCs w:val="22"/>
              </w:rPr>
              <w:t xml:space="preserve">Torr}} &lt;&lt;SELECT&gt;&gt; </w:t>
            </w:r>
          </w:p>
          <w:p w14:paraId="68611686" w14:textId="2F4AD42E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CavityVacuumOK</w:t>
            </w:r>
            <w:proofErr w:type="spellEnd"/>
            <w:r w:rsidRPr="002F6077">
              <w:rPr>
                <w:szCs w:val="22"/>
              </w:rPr>
              <w:t>]] &lt;&lt;YESNO&gt;&gt;</w:t>
            </w:r>
          </w:p>
          <w:p w14:paraId="1983CD78" w14:textId="2B51D3CF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CavityVacuumComment</w:t>
            </w:r>
            <w:proofErr w:type="spellEnd"/>
            <w:r w:rsidRPr="002F6077">
              <w:rPr>
                <w:szCs w:val="22"/>
              </w:rPr>
              <w:t>]] &lt;&lt;COMMENT&gt;&gt;</w:t>
            </w:r>
          </w:p>
        </w:tc>
      </w:tr>
      <w:tr w:rsidR="001326E7" w:rsidRPr="002F6077" w14:paraId="5830228B" w14:textId="77777777" w:rsidTr="00E54182">
        <w:trPr>
          <w:trHeight w:val="288"/>
        </w:trPr>
        <w:tc>
          <w:tcPr>
            <w:tcW w:w="1199" w:type="dxa"/>
          </w:tcPr>
          <w:p w14:paraId="16D40361" w14:textId="0A49B2F5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5</w:t>
            </w:r>
          </w:p>
        </w:tc>
        <w:tc>
          <w:tcPr>
            <w:tcW w:w="7372" w:type="dxa"/>
          </w:tcPr>
          <w:p w14:paraId="79326299" w14:textId="77777777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Record Dewar helium bath liquid level, temperature and </w:t>
            </w:r>
            <w:proofErr w:type="spellStart"/>
            <w:r w:rsidRPr="002F6077">
              <w:rPr>
                <w:szCs w:val="22"/>
              </w:rPr>
              <w:t>baratron</w:t>
            </w:r>
            <w:proofErr w:type="spellEnd"/>
            <w:r w:rsidRPr="002F6077">
              <w:rPr>
                <w:szCs w:val="22"/>
              </w:rPr>
              <w:t xml:space="preserve"> pressure.</w:t>
            </w:r>
          </w:p>
          <w:p w14:paraId="1145262C" w14:textId="77777777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Do not continue unless Dewar </w:t>
            </w:r>
            <w:proofErr w:type="spellStart"/>
            <w:r w:rsidRPr="002F6077">
              <w:rPr>
                <w:szCs w:val="22"/>
              </w:rPr>
              <w:t>LHe</w:t>
            </w:r>
            <w:proofErr w:type="spellEnd"/>
            <w:r w:rsidRPr="002F6077">
              <w:rPr>
                <w:szCs w:val="22"/>
              </w:rPr>
              <w:t xml:space="preserve"> level is above the end group.</w:t>
            </w:r>
          </w:p>
          <w:p w14:paraId="5E9257D5" w14:textId="07543815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Start cavity testing at (29+/-0.1) Torr, which corresponds to about 2.07K. </w:t>
            </w:r>
          </w:p>
        </w:tc>
        <w:tc>
          <w:tcPr>
            <w:tcW w:w="4379" w:type="dxa"/>
            <w:noWrap/>
          </w:tcPr>
          <w:p w14:paraId="11963D72" w14:textId="6E1C4E29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DewarLHeLevelcm</w:t>
            </w:r>
            <w:proofErr w:type="spellEnd"/>
            <w:r w:rsidRPr="002F6077">
              <w:rPr>
                <w:szCs w:val="22"/>
              </w:rPr>
              <w:t>]] &lt;&lt;FLOAT&gt;&gt;(cm)</w:t>
            </w:r>
          </w:p>
          <w:p w14:paraId="4BBFE946" w14:textId="6E00F264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DewarTempK</w:t>
            </w:r>
            <w:proofErr w:type="spellEnd"/>
            <w:r w:rsidRPr="002F6077">
              <w:rPr>
                <w:szCs w:val="22"/>
              </w:rPr>
              <w:t>]] &lt;&lt;FLOAT&gt;&gt;(K)</w:t>
            </w:r>
          </w:p>
          <w:p w14:paraId="2F407E0A" w14:textId="3F85A04A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DewarPressureTorr</w:t>
            </w:r>
            <w:proofErr w:type="spellEnd"/>
            <w:r w:rsidRPr="002F6077">
              <w:rPr>
                <w:szCs w:val="22"/>
              </w:rPr>
              <w:t>]] &lt;&lt;FLOAT&gt;&gt;(Torr)</w:t>
            </w:r>
          </w:p>
        </w:tc>
      </w:tr>
      <w:tr w:rsidR="001326E7" w:rsidRPr="002F6077" w14:paraId="17DCFAA9" w14:textId="77777777" w:rsidTr="00E54182">
        <w:trPr>
          <w:trHeight w:val="288"/>
        </w:trPr>
        <w:tc>
          <w:tcPr>
            <w:tcW w:w="1199" w:type="dxa"/>
          </w:tcPr>
          <w:p w14:paraId="29BACF84" w14:textId="12D62B2E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6</w:t>
            </w:r>
          </w:p>
        </w:tc>
        <w:tc>
          <w:tcPr>
            <w:tcW w:w="7372" w:type="dxa"/>
          </w:tcPr>
          <w:p w14:paraId="7EB7C4C1" w14:textId="43F3CED7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Zero power meters then calibrate cables at cavity fundamental frequency as specified in the</w:t>
            </w:r>
            <w:hyperlink r:id="rId14">
              <w:r w:rsidRPr="002F6077">
                <w:rPr>
                  <w:color w:val="000000" w:themeColor="text1"/>
                  <w:szCs w:val="22"/>
                </w:rPr>
                <w:t xml:space="preserve"> </w:t>
              </w:r>
            </w:hyperlink>
            <w:r w:rsidRPr="002F6077">
              <w:rPr>
                <w:color w:val="000000" w:themeColor="text1"/>
                <w:szCs w:val="22"/>
              </w:rPr>
              <w:t>1497 MHz VTA RF Testing Procedure</w:t>
            </w:r>
            <w:hyperlink r:id="rId15">
              <w:r w:rsidRPr="002F6077">
                <w:rPr>
                  <w:color w:val="000000" w:themeColor="text1"/>
                  <w:szCs w:val="22"/>
                </w:rPr>
                <w:t>.</w:t>
              </w:r>
            </w:hyperlink>
            <w:r w:rsidRPr="002F6077">
              <w:rPr>
                <w:color w:val="000000" w:themeColor="text1"/>
                <w:szCs w:val="22"/>
              </w:rPr>
              <w:t xml:space="preserve"> If the NO radio button is chosen, launch D3 and record pertinent information. </w:t>
            </w:r>
          </w:p>
        </w:tc>
        <w:tc>
          <w:tcPr>
            <w:tcW w:w="4379" w:type="dxa"/>
            <w:noWrap/>
          </w:tcPr>
          <w:p w14:paraId="63992FFF" w14:textId="5117E8F4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PowermetersZeroed</w:t>
            </w:r>
            <w:proofErr w:type="spellEnd"/>
            <w:r w:rsidRPr="002F6077">
              <w:rPr>
                <w:szCs w:val="22"/>
              </w:rPr>
              <w:t>]] &lt;&lt;YESNO&gt;&gt;</w:t>
            </w:r>
          </w:p>
          <w:p w14:paraId="06D33982" w14:textId="48FDE383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CableCalibrationOK</w:t>
            </w:r>
            <w:proofErr w:type="spellEnd"/>
            <w:r w:rsidRPr="002F6077">
              <w:rPr>
                <w:szCs w:val="22"/>
              </w:rPr>
              <w:t>]] &lt;&lt;YESNO&gt;&gt;</w:t>
            </w:r>
          </w:p>
          <w:p w14:paraId="6B041D17" w14:textId="6F50006A" w:rsidR="001326E7" w:rsidRPr="002F6077" w:rsidRDefault="001326E7" w:rsidP="001326E7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CableCalibrationComment</w:t>
            </w:r>
            <w:proofErr w:type="spellEnd"/>
            <w:r w:rsidRPr="002F6077">
              <w:rPr>
                <w:szCs w:val="22"/>
              </w:rPr>
              <w:t>]] &lt;&lt;COMMENT&gt;&gt;</w:t>
            </w:r>
          </w:p>
        </w:tc>
      </w:tr>
    </w:tbl>
    <w:p w14:paraId="3CD1B1A5" w14:textId="6641E47B" w:rsidR="008E6362" w:rsidRPr="002F6077" w:rsidRDefault="008E6362">
      <w:pPr>
        <w:spacing w:after="200" w:line="276" w:lineRule="auto"/>
        <w:rPr>
          <w:szCs w:val="22"/>
        </w:rPr>
      </w:pPr>
      <w:r w:rsidRPr="002F6077">
        <w:rPr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8"/>
        <w:gridCol w:w="5631"/>
        <w:gridCol w:w="5631"/>
      </w:tblGrid>
      <w:tr w:rsidR="008E6362" w:rsidRPr="002F6077" w14:paraId="56ADCB51" w14:textId="77777777" w:rsidTr="008E6362">
        <w:tc>
          <w:tcPr>
            <w:tcW w:w="652" w:type="pct"/>
            <w:vAlign w:val="center"/>
          </w:tcPr>
          <w:p w14:paraId="1C1964A8" w14:textId="53F3EF06" w:rsidR="008E6362" w:rsidRPr="002F6077" w:rsidRDefault="008E6362" w:rsidP="008E6362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lastRenderedPageBreak/>
              <w:t>Step No</w:t>
            </w:r>
          </w:p>
        </w:tc>
        <w:tc>
          <w:tcPr>
            <w:tcW w:w="2174" w:type="pct"/>
            <w:vAlign w:val="center"/>
          </w:tcPr>
          <w:p w14:paraId="15375268" w14:textId="2C1729C5" w:rsidR="008E6362" w:rsidRPr="002F6077" w:rsidRDefault="008E6362" w:rsidP="008E6362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t>Instructions</w:t>
            </w:r>
          </w:p>
        </w:tc>
        <w:tc>
          <w:tcPr>
            <w:tcW w:w="2174" w:type="pct"/>
            <w:vAlign w:val="center"/>
          </w:tcPr>
          <w:p w14:paraId="06611D4D" w14:textId="6ED3A42E" w:rsidR="008E6362" w:rsidRPr="002F6077" w:rsidRDefault="008E6362" w:rsidP="008E6362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t>Data Inputs</w:t>
            </w:r>
          </w:p>
        </w:tc>
      </w:tr>
      <w:tr w:rsidR="008E6362" w:rsidRPr="002F6077" w14:paraId="4DC246A5" w14:textId="77777777" w:rsidTr="008E6362">
        <w:tc>
          <w:tcPr>
            <w:tcW w:w="652" w:type="pct"/>
            <w:vMerge w:val="restart"/>
          </w:tcPr>
          <w:p w14:paraId="645DD30B" w14:textId="3827EC2F" w:rsidR="008E6362" w:rsidRPr="002F6077" w:rsidRDefault="008E6362" w:rsidP="008E6362">
            <w:pPr>
              <w:rPr>
                <w:szCs w:val="22"/>
              </w:rPr>
            </w:pPr>
            <w:r w:rsidRPr="002F6077">
              <w:rPr>
                <w:szCs w:val="22"/>
              </w:rPr>
              <w:t>7</w:t>
            </w:r>
          </w:p>
        </w:tc>
        <w:tc>
          <w:tcPr>
            <w:tcW w:w="2174" w:type="pct"/>
          </w:tcPr>
          <w:p w14:paraId="2E71B885" w14:textId="4C76A4A7" w:rsidR="008E6362" w:rsidRPr="002F6077" w:rsidRDefault="008E6362" w:rsidP="008E6362">
            <w:pPr>
              <w:spacing w:line="239" w:lineRule="auto"/>
              <w:rPr>
                <w:szCs w:val="22"/>
              </w:rPr>
            </w:pPr>
            <w:r w:rsidRPr="002F6077">
              <w:rPr>
                <w:color w:val="000000" w:themeColor="text1"/>
                <w:szCs w:val="22"/>
              </w:rPr>
              <w:t>Perform Pi Mode measurements using a network analyzer in accordance with the 1497 MHz VTA RF Testing Procedure.</w:t>
            </w:r>
          </w:p>
          <w:p w14:paraId="7E76270E" w14:textId="3D4C488F" w:rsidR="008E6362" w:rsidRPr="002F6077" w:rsidRDefault="008E6362" w:rsidP="008E6362">
            <w:pPr>
              <w:rPr>
                <w:szCs w:val="22"/>
              </w:rPr>
            </w:pPr>
            <w:r w:rsidRPr="002F6077">
              <w:rPr>
                <w:color w:val="000000" w:themeColor="text1"/>
                <w:szCs w:val="22"/>
              </w:rPr>
              <w:t>Example of cavity mode frequencies:</w:t>
            </w:r>
          </w:p>
        </w:tc>
        <w:tc>
          <w:tcPr>
            <w:tcW w:w="2174" w:type="pct"/>
          </w:tcPr>
          <w:p w14:paraId="15C55107" w14:textId="197DC994" w:rsidR="008E6362" w:rsidRPr="002F6077" w:rsidRDefault="008E6362" w:rsidP="008E6362">
            <w:pPr>
              <w:rPr>
                <w:szCs w:val="22"/>
              </w:rPr>
            </w:pPr>
          </w:p>
        </w:tc>
      </w:tr>
      <w:tr w:rsidR="008E6362" w:rsidRPr="002F6077" w14:paraId="31F7CAFA" w14:textId="77777777" w:rsidTr="008E6362">
        <w:tc>
          <w:tcPr>
            <w:tcW w:w="652" w:type="pct"/>
            <w:vMerge/>
          </w:tcPr>
          <w:p w14:paraId="311CFE43" w14:textId="77777777" w:rsidR="008E6362" w:rsidRPr="002F6077" w:rsidRDefault="008E6362" w:rsidP="008E6362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40530D68" w14:textId="236B840A" w:rsidR="008E6362" w:rsidRPr="002F6077" w:rsidRDefault="008E6362" w:rsidP="008E6362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7_7Pi = 1496.7075 MHz </w:t>
            </w:r>
          </w:p>
        </w:tc>
        <w:tc>
          <w:tcPr>
            <w:tcW w:w="2174" w:type="pct"/>
          </w:tcPr>
          <w:p w14:paraId="4D362A0B" w14:textId="46697617" w:rsidR="008E6362" w:rsidRPr="002F6077" w:rsidRDefault="008E6362" w:rsidP="008E6362">
            <w:pPr>
              <w:rPr>
                <w:szCs w:val="22"/>
              </w:rPr>
            </w:pPr>
            <w:r w:rsidRPr="002F6077">
              <w:rPr>
                <w:szCs w:val="22"/>
              </w:rPr>
              <w:t>[[Freq_7_7Pi]] &lt;&lt;FLOAT&gt;&gt;(MHz)</w:t>
            </w:r>
          </w:p>
        </w:tc>
      </w:tr>
      <w:tr w:rsidR="008E6362" w:rsidRPr="002F6077" w14:paraId="78FD4B6C" w14:textId="77777777" w:rsidTr="008E6362">
        <w:tc>
          <w:tcPr>
            <w:tcW w:w="652" w:type="pct"/>
            <w:vMerge/>
          </w:tcPr>
          <w:p w14:paraId="0A32B0A4" w14:textId="77777777" w:rsidR="008E6362" w:rsidRPr="002F6077" w:rsidRDefault="008E6362" w:rsidP="008E6362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55AF328F" w14:textId="3AFFBCED" w:rsidR="008E6362" w:rsidRPr="002F6077" w:rsidRDefault="008E6362" w:rsidP="008E6362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6_7Pi = 1495.4688 MHz </w:t>
            </w:r>
          </w:p>
        </w:tc>
        <w:tc>
          <w:tcPr>
            <w:tcW w:w="2174" w:type="pct"/>
          </w:tcPr>
          <w:p w14:paraId="3D336D85" w14:textId="6D4BD009" w:rsidR="008E6362" w:rsidRPr="002F6077" w:rsidRDefault="008E6362" w:rsidP="008E6362">
            <w:pPr>
              <w:rPr>
                <w:szCs w:val="22"/>
              </w:rPr>
            </w:pPr>
            <w:r w:rsidRPr="002F6077">
              <w:rPr>
                <w:szCs w:val="22"/>
              </w:rPr>
              <w:t>[[Freq_6_7Pi]] &lt;&lt;FLOAT&gt;&gt;(MHz)</w:t>
            </w:r>
          </w:p>
        </w:tc>
      </w:tr>
      <w:tr w:rsidR="008E6362" w:rsidRPr="002F6077" w14:paraId="33CE8313" w14:textId="77777777" w:rsidTr="008E6362">
        <w:tc>
          <w:tcPr>
            <w:tcW w:w="652" w:type="pct"/>
            <w:vMerge/>
          </w:tcPr>
          <w:p w14:paraId="3EAD2988" w14:textId="77777777" w:rsidR="008E6362" w:rsidRPr="002F6077" w:rsidRDefault="008E6362" w:rsidP="008E6362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141F232C" w14:textId="14874CBE" w:rsidR="008E6362" w:rsidRPr="002F6077" w:rsidRDefault="008E6362" w:rsidP="008E6362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5_7Pi = 1492.0414 MHz </w:t>
            </w:r>
          </w:p>
        </w:tc>
        <w:tc>
          <w:tcPr>
            <w:tcW w:w="2174" w:type="pct"/>
          </w:tcPr>
          <w:p w14:paraId="0994FD85" w14:textId="062E3983" w:rsidR="008E6362" w:rsidRPr="002F6077" w:rsidRDefault="008E6362" w:rsidP="008E6362">
            <w:pPr>
              <w:rPr>
                <w:szCs w:val="22"/>
              </w:rPr>
            </w:pPr>
            <w:r w:rsidRPr="002F6077">
              <w:rPr>
                <w:szCs w:val="22"/>
              </w:rPr>
              <w:t>[[Freq_5_7Pi]] &lt;&lt;FLOAT&gt;&gt;(MHz)</w:t>
            </w:r>
          </w:p>
        </w:tc>
      </w:tr>
      <w:tr w:rsidR="008E6362" w:rsidRPr="002F6077" w14:paraId="70EA5CD4" w14:textId="77777777" w:rsidTr="008E6362">
        <w:tc>
          <w:tcPr>
            <w:tcW w:w="652" w:type="pct"/>
            <w:vMerge/>
          </w:tcPr>
          <w:p w14:paraId="65E13629" w14:textId="77777777" w:rsidR="008E6362" w:rsidRPr="002F6077" w:rsidRDefault="008E6362" w:rsidP="008E6362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0BE7A1FB" w14:textId="69F81977" w:rsidR="008E6362" w:rsidRPr="002F6077" w:rsidRDefault="008E6362" w:rsidP="008E6362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4_7Pi = 1487.1299 MHz </w:t>
            </w:r>
          </w:p>
        </w:tc>
        <w:tc>
          <w:tcPr>
            <w:tcW w:w="2174" w:type="pct"/>
          </w:tcPr>
          <w:p w14:paraId="503DE0EA" w14:textId="69C63168" w:rsidR="008E6362" w:rsidRPr="002F6077" w:rsidRDefault="008E6362" w:rsidP="008E6362">
            <w:pPr>
              <w:rPr>
                <w:szCs w:val="22"/>
              </w:rPr>
            </w:pPr>
            <w:r w:rsidRPr="002F6077">
              <w:rPr>
                <w:szCs w:val="22"/>
              </w:rPr>
              <w:t>[[Freq_4_7Pi]] &lt;&lt;FLOAT&gt;&gt;(MHz)</w:t>
            </w:r>
          </w:p>
        </w:tc>
      </w:tr>
      <w:tr w:rsidR="008E6362" w:rsidRPr="002F6077" w14:paraId="5D044A64" w14:textId="77777777" w:rsidTr="008E6362">
        <w:tc>
          <w:tcPr>
            <w:tcW w:w="652" w:type="pct"/>
            <w:vMerge/>
          </w:tcPr>
          <w:p w14:paraId="2B844F07" w14:textId="77777777" w:rsidR="008E6362" w:rsidRPr="002F6077" w:rsidRDefault="008E6362" w:rsidP="008E6362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0DD88BF9" w14:textId="08A6B639" w:rsidR="008E6362" w:rsidRPr="002F6077" w:rsidRDefault="008E6362" w:rsidP="008E6362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3_7Pi = 1481.7767 MHz </w:t>
            </w:r>
          </w:p>
        </w:tc>
        <w:tc>
          <w:tcPr>
            <w:tcW w:w="2174" w:type="pct"/>
          </w:tcPr>
          <w:p w14:paraId="477E8D6C" w14:textId="6066C7ED" w:rsidR="008E6362" w:rsidRPr="002F6077" w:rsidRDefault="008E6362" w:rsidP="008E6362">
            <w:pPr>
              <w:rPr>
                <w:szCs w:val="22"/>
              </w:rPr>
            </w:pPr>
            <w:r w:rsidRPr="002F6077">
              <w:rPr>
                <w:szCs w:val="22"/>
              </w:rPr>
              <w:t>[[Freq_3_7Pi]] &lt;&lt;FLOAT&gt;&gt;(MHz)</w:t>
            </w:r>
          </w:p>
        </w:tc>
      </w:tr>
      <w:tr w:rsidR="008E6362" w:rsidRPr="002F6077" w14:paraId="1532CBB5" w14:textId="77777777" w:rsidTr="008E6362">
        <w:tc>
          <w:tcPr>
            <w:tcW w:w="652" w:type="pct"/>
            <w:vMerge/>
          </w:tcPr>
          <w:p w14:paraId="7B11A722" w14:textId="77777777" w:rsidR="008E6362" w:rsidRPr="002F6077" w:rsidRDefault="008E6362" w:rsidP="008E6362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6F45C0A1" w14:textId="58BDA556" w:rsidR="008E6362" w:rsidRPr="002F6077" w:rsidRDefault="008E6362" w:rsidP="008E6362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2_7Pi = 1476.9200 MHz </w:t>
            </w:r>
          </w:p>
        </w:tc>
        <w:tc>
          <w:tcPr>
            <w:tcW w:w="2174" w:type="pct"/>
          </w:tcPr>
          <w:p w14:paraId="61FBD54D" w14:textId="293FB5C1" w:rsidR="008E6362" w:rsidRPr="002F6077" w:rsidRDefault="008E6362" w:rsidP="008E6362">
            <w:pPr>
              <w:rPr>
                <w:szCs w:val="22"/>
              </w:rPr>
            </w:pPr>
            <w:r w:rsidRPr="002F6077">
              <w:rPr>
                <w:szCs w:val="22"/>
              </w:rPr>
              <w:t>[[Freq_2_7Pi]] &lt;&lt;FLOAT&gt;&gt;(MHz)</w:t>
            </w:r>
          </w:p>
        </w:tc>
      </w:tr>
      <w:tr w:rsidR="008E6362" w:rsidRPr="002F6077" w14:paraId="70B16A0C" w14:textId="77777777" w:rsidTr="008E6362">
        <w:tc>
          <w:tcPr>
            <w:tcW w:w="652" w:type="pct"/>
            <w:vMerge/>
          </w:tcPr>
          <w:p w14:paraId="39364EC5" w14:textId="77777777" w:rsidR="008E6362" w:rsidRPr="002F6077" w:rsidRDefault="008E6362" w:rsidP="008E6362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7378A764" w14:textId="613E50A8" w:rsidR="008E6362" w:rsidRPr="002F6077" w:rsidRDefault="008E6362" w:rsidP="008E6362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1_7Pi = 1473.6405 MHz </w:t>
            </w:r>
          </w:p>
        </w:tc>
        <w:tc>
          <w:tcPr>
            <w:tcW w:w="2174" w:type="pct"/>
          </w:tcPr>
          <w:p w14:paraId="76BAA0A2" w14:textId="5B96F1A1" w:rsidR="008E6362" w:rsidRPr="002F6077" w:rsidRDefault="008E6362" w:rsidP="008E6362">
            <w:pPr>
              <w:rPr>
                <w:szCs w:val="22"/>
              </w:rPr>
            </w:pPr>
            <w:r w:rsidRPr="002F6077">
              <w:rPr>
                <w:szCs w:val="22"/>
              </w:rPr>
              <w:t>[[Freq_1_7Pi]] &lt;&lt;FLOAT&gt;&gt;(MHz)</w:t>
            </w:r>
          </w:p>
        </w:tc>
      </w:tr>
      <w:tr w:rsidR="008E6362" w:rsidRPr="002F6077" w14:paraId="7795D67D" w14:textId="77777777" w:rsidTr="008E6362">
        <w:tc>
          <w:tcPr>
            <w:tcW w:w="652" w:type="pct"/>
          </w:tcPr>
          <w:p w14:paraId="4C977A2F" w14:textId="0F0E3C4F" w:rsidR="008E6362" w:rsidRPr="002F6077" w:rsidRDefault="008E6362" w:rsidP="008E6362">
            <w:pPr>
              <w:rPr>
                <w:szCs w:val="22"/>
              </w:rPr>
            </w:pPr>
            <w:r w:rsidRPr="002F6077">
              <w:rPr>
                <w:szCs w:val="22"/>
              </w:rPr>
              <w:t>8</w:t>
            </w:r>
          </w:p>
        </w:tc>
        <w:tc>
          <w:tcPr>
            <w:tcW w:w="2174" w:type="pct"/>
          </w:tcPr>
          <w:p w14:paraId="000EB95B" w14:textId="1B49D83B" w:rsidR="008E6362" w:rsidRPr="00183817" w:rsidRDefault="008E6362" w:rsidP="008E6362">
            <w:pPr>
              <w:spacing w:line="239" w:lineRule="auto"/>
              <w:rPr>
                <w:szCs w:val="22"/>
              </w:rPr>
            </w:pPr>
            <w:r w:rsidRPr="002F6077">
              <w:rPr>
                <w:szCs w:val="22"/>
              </w:rPr>
              <w:t xml:space="preserve">At 2.07 K, record </w:t>
            </w:r>
            <w:proofErr w:type="spellStart"/>
            <w:r w:rsidRPr="002F6077">
              <w:rPr>
                <w:szCs w:val="22"/>
              </w:rPr>
              <w:t>dewar</w:t>
            </w:r>
            <w:proofErr w:type="spellEnd"/>
            <w:r w:rsidRPr="002F6077">
              <w:rPr>
                <w:szCs w:val="22"/>
              </w:rPr>
              <w:t xml:space="preserve"> pressure and lock frequency displayed on the frequency </w:t>
            </w:r>
            <w:r w:rsidRPr="00183817">
              <w:rPr>
                <w:szCs w:val="22"/>
              </w:rPr>
              <w:t>counter.</w:t>
            </w:r>
          </w:p>
          <w:p w14:paraId="580F8A0D" w14:textId="77777777" w:rsidR="008E6362" w:rsidRPr="00183817" w:rsidRDefault="008E6362" w:rsidP="008E6362">
            <w:p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>Lock frequency specifications:</w:t>
            </w:r>
          </w:p>
          <w:p w14:paraId="4FE97AE6" w14:textId="5EEB15E8" w:rsidR="008E6362" w:rsidRPr="00183817" w:rsidRDefault="008E6362" w:rsidP="008E6362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 xml:space="preserve">Low: 1496.400MHz </w:t>
            </w:r>
          </w:p>
          <w:p w14:paraId="4B1CB527" w14:textId="2289EDD7" w:rsidR="008E6362" w:rsidRPr="00183817" w:rsidRDefault="008E6362" w:rsidP="008E6362">
            <w:pPr>
              <w:pStyle w:val="ListParagraph"/>
              <w:numPr>
                <w:ilvl w:val="0"/>
                <w:numId w:val="1"/>
              </w:num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>High: 1496.</w:t>
            </w:r>
            <w:r w:rsidR="004A3E09" w:rsidRPr="00183817">
              <w:rPr>
                <w:b/>
                <w:szCs w:val="22"/>
              </w:rPr>
              <w:t>8</w:t>
            </w:r>
            <w:r w:rsidRPr="00183817">
              <w:rPr>
                <w:b/>
                <w:szCs w:val="22"/>
              </w:rPr>
              <w:t>00 MHz</w:t>
            </w:r>
          </w:p>
          <w:p w14:paraId="6A3736FC" w14:textId="303AA2C9" w:rsidR="008E6362" w:rsidRPr="002F6077" w:rsidRDefault="008E6362" w:rsidP="008E6362">
            <w:pPr>
              <w:rPr>
                <w:szCs w:val="22"/>
              </w:rPr>
            </w:pPr>
            <w:r w:rsidRPr="002F6077">
              <w:rPr>
                <w:szCs w:val="22"/>
              </w:rPr>
              <w:t>If the cavity does not meet the lock frequency specification, select NO and launch an NCR.</w:t>
            </w:r>
          </w:p>
        </w:tc>
        <w:tc>
          <w:tcPr>
            <w:tcW w:w="2174" w:type="pct"/>
          </w:tcPr>
          <w:p w14:paraId="6E8898B9" w14:textId="77777777" w:rsidR="008E6362" w:rsidRPr="002F6077" w:rsidRDefault="008E6362" w:rsidP="008E6362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LockFrequency</w:t>
            </w:r>
            <w:proofErr w:type="spellEnd"/>
            <w:r w:rsidRPr="002F6077">
              <w:rPr>
                <w:szCs w:val="22"/>
              </w:rPr>
              <w:t xml:space="preserve">]] &lt;&lt;FLOAT&gt;&gt;(MHz) </w:t>
            </w:r>
          </w:p>
          <w:p w14:paraId="0957DCBC" w14:textId="20CED376" w:rsidR="008E6362" w:rsidRPr="002F6077" w:rsidRDefault="008E6362" w:rsidP="008E6362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DewarPressure_Torr</w:t>
            </w:r>
            <w:proofErr w:type="spellEnd"/>
            <w:r w:rsidRPr="002F6077">
              <w:rPr>
                <w:szCs w:val="22"/>
              </w:rPr>
              <w:t>]] &lt;&lt;FLOAT&gt;&gt;(Torr)</w:t>
            </w:r>
          </w:p>
          <w:p w14:paraId="6345608C" w14:textId="6B65223C" w:rsidR="008E6362" w:rsidRPr="002F6077" w:rsidRDefault="008E6362" w:rsidP="008E6362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LockFreqMeetsSpec</w:t>
            </w:r>
            <w:proofErr w:type="spellEnd"/>
            <w:r w:rsidRPr="002F6077">
              <w:rPr>
                <w:szCs w:val="22"/>
              </w:rPr>
              <w:t>]] &lt;&lt;YESNO&gt;&gt;</w:t>
            </w:r>
          </w:p>
        </w:tc>
      </w:tr>
      <w:tr w:rsidR="003524A2" w:rsidRPr="002F6077" w14:paraId="11175705" w14:textId="77777777" w:rsidTr="008E6362">
        <w:tc>
          <w:tcPr>
            <w:tcW w:w="652" w:type="pct"/>
          </w:tcPr>
          <w:p w14:paraId="2DA15AA8" w14:textId="05541A50" w:rsidR="003524A2" w:rsidRPr="002F6077" w:rsidRDefault="003524A2" w:rsidP="008E6362">
            <w:pPr>
              <w:rPr>
                <w:szCs w:val="22"/>
              </w:rPr>
            </w:pPr>
            <w:r w:rsidRPr="002F6077">
              <w:rPr>
                <w:szCs w:val="22"/>
              </w:rPr>
              <w:t>9</w:t>
            </w:r>
          </w:p>
        </w:tc>
        <w:tc>
          <w:tcPr>
            <w:tcW w:w="2174" w:type="pct"/>
          </w:tcPr>
          <w:p w14:paraId="0DFC3B1E" w14:textId="77777777" w:rsidR="00566110" w:rsidRPr="002F6077" w:rsidRDefault="003524A2" w:rsidP="008E6362">
            <w:pPr>
              <w:spacing w:line="239" w:lineRule="auto"/>
              <w:rPr>
                <w:szCs w:val="22"/>
              </w:rPr>
            </w:pPr>
            <w:r w:rsidRPr="002F6077">
              <w:rPr>
                <w:szCs w:val="22"/>
              </w:rPr>
              <w:t>At 2.07K and with cavity field of 4-5 MV/m (approximately 1-3 W), determine the cavity coupling.</w:t>
            </w:r>
            <w:r w:rsidR="00566110" w:rsidRPr="002F6077">
              <w:rPr>
                <w:szCs w:val="22"/>
              </w:rPr>
              <w:t xml:space="preserve"> </w:t>
            </w:r>
          </w:p>
          <w:p w14:paraId="68CA7973" w14:textId="44738F29" w:rsidR="003524A2" w:rsidRPr="002F6077" w:rsidRDefault="00566110" w:rsidP="008E6362">
            <w:pPr>
              <w:spacing w:line="239" w:lineRule="auto"/>
              <w:rPr>
                <w:szCs w:val="22"/>
              </w:rPr>
            </w:pPr>
            <w:r w:rsidRPr="002F6077">
              <w:rPr>
                <w:szCs w:val="22"/>
              </w:rPr>
              <w:t>If the cavity appears to be critically coupled, perform the steps in the procedure to determine coupling.</w:t>
            </w:r>
            <w:r w:rsidR="002C55ED">
              <w:rPr>
                <w:szCs w:val="22"/>
              </w:rPr>
              <w:t xml:space="preserve"> </w:t>
            </w:r>
            <w:r w:rsidRPr="002F6077">
              <w:rPr>
                <w:szCs w:val="22"/>
              </w:rPr>
              <w:t xml:space="preserve">If the cavity is critically coupled, select </w:t>
            </w:r>
            <w:proofErr w:type="spellStart"/>
            <w:r w:rsidRPr="002F6077">
              <w:rPr>
                <w:szCs w:val="22"/>
              </w:rPr>
              <w:t>Overcoupled</w:t>
            </w:r>
            <w:proofErr w:type="spellEnd"/>
            <w:r w:rsidRPr="002F6077">
              <w:rPr>
                <w:szCs w:val="22"/>
              </w:rPr>
              <w:t>.</w:t>
            </w:r>
          </w:p>
          <w:p w14:paraId="393A3E5D" w14:textId="77777777" w:rsidR="00566110" w:rsidRPr="002F6077" w:rsidRDefault="00566110" w:rsidP="008E6362">
            <w:pPr>
              <w:spacing w:line="239" w:lineRule="auto"/>
              <w:rPr>
                <w:szCs w:val="22"/>
              </w:rPr>
            </w:pPr>
          </w:p>
          <w:p w14:paraId="221FA863" w14:textId="1282A680" w:rsidR="00B370D1" w:rsidRPr="002F6077" w:rsidRDefault="00B370D1" w:rsidP="008E6362">
            <w:pPr>
              <w:spacing w:line="239" w:lineRule="auto"/>
              <w:rPr>
                <w:szCs w:val="22"/>
              </w:rPr>
            </w:pPr>
            <w:r w:rsidRPr="002F6077">
              <w:rPr>
                <w:szCs w:val="22"/>
              </w:rPr>
              <w:t>Optional: Upload oscilloscope data.</w:t>
            </w:r>
          </w:p>
        </w:tc>
        <w:tc>
          <w:tcPr>
            <w:tcW w:w="2174" w:type="pct"/>
          </w:tcPr>
          <w:p w14:paraId="07190857" w14:textId="77777777" w:rsidR="00B370D1" w:rsidRPr="002F6077" w:rsidRDefault="00B370D1" w:rsidP="00B370D1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CavityCoupling</w:t>
            </w:r>
            <w:proofErr w:type="spellEnd"/>
            <w:r w:rsidRPr="002F6077">
              <w:rPr>
                <w:szCs w:val="22"/>
              </w:rPr>
              <w:t xml:space="preserve">]] </w:t>
            </w:r>
          </w:p>
          <w:p w14:paraId="66619D23" w14:textId="63698042" w:rsidR="00B370D1" w:rsidRPr="002F6077" w:rsidRDefault="00B370D1" w:rsidP="00B370D1">
            <w:pPr>
              <w:rPr>
                <w:szCs w:val="22"/>
              </w:rPr>
            </w:pPr>
            <w:r w:rsidRPr="002F6077">
              <w:rPr>
                <w:szCs w:val="22"/>
              </w:rPr>
              <w:t>{{</w:t>
            </w:r>
            <w:proofErr w:type="spellStart"/>
            <w:r w:rsidRPr="002F6077">
              <w:rPr>
                <w:szCs w:val="22"/>
              </w:rPr>
              <w:t>Overcoupled</w:t>
            </w:r>
            <w:proofErr w:type="spellEnd"/>
            <w:r w:rsidRPr="002F6077">
              <w:rPr>
                <w:szCs w:val="22"/>
              </w:rPr>
              <w:t>,</w:t>
            </w:r>
            <w:r w:rsidR="00035966">
              <w:rPr>
                <w:szCs w:val="22"/>
              </w:rPr>
              <w:t xml:space="preserve"> </w:t>
            </w:r>
            <w:proofErr w:type="spellStart"/>
            <w:r w:rsidRPr="002F6077">
              <w:rPr>
                <w:szCs w:val="22"/>
              </w:rPr>
              <w:t>Undercoupled</w:t>
            </w:r>
            <w:proofErr w:type="spellEnd"/>
            <w:r w:rsidRPr="002F6077">
              <w:rPr>
                <w:szCs w:val="22"/>
              </w:rPr>
              <w:t xml:space="preserve">}} </w:t>
            </w:r>
          </w:p>
          <w:p w14:paraId="49D63602" w14:textId="60DF4582" w:rsidR="00B370D1" w:rsidRPr="002F6077" w:rsidRDefault="00B370D1" w:rsidP="00B370D1">
            <w:pPr>
              <w:rPr>
                <w:szCs w:val="22"/>
              </w:rPr>
            </w:pPr>
            <w:r w:rsidRPr="002F6077">
              <w:rPr>
                <w:szCs w:val="22"/>
              </w:rPr>
              <w:t>&lt;&lt;SELECT&gt;&gt;</w:t>
            </w:r>
          </w:p>
          <w:p w14:paraId="338BB123" w14:textId="39E2D2F4" w:rsidR="003524A2" w:rsidRPr="002F6077" w:rsidRDefault="00B370D1" w:rsidP="00B370D1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TDS_txt</w:t>
            </w:r>
            <w:proofErr w:type="spellEnd"/>
            <w:r w:rsidRPr="002F6077">
              <w:rPr>
                <w:szCs w:val="22"/>
              </w:rPr>
              <w:t>]] &lt;&lt;FILEUPLOAD&gt;&gt;</w:t>
            </w:r>
          </w:p>
        </w:tc>
      </w:tr>
      <w:tr w:rsidR="00566110" w:rsidRPr="002F6077" w14:paraId="23FEC8C7" w14:textId="77777777" w:rsidTr="008E6362">
        <w:tc>
          <w:tcPr>
            <w:tcW w:w="652" w:type="pct"/>
            <w:vMerge w:val="restart"/>
          </w:tcPr>
          <w:p w14:paraId="346E7EF1" w14:textId="49B5285D" w:rsidR="00566110" w:rsidRPr="002F6077" w:rsidRDefault="00566110" w:rsidP="00B370D1">
            <w:pPr>
              <w:rPr>
                <w:szCs w:val="22"/>
              </w:rPr>
            </w:pPr>
            <w:r w:rsidRPr="002F6077">
              <w:rPr>
                <w:szCs w:val="22"/>
              </w:rPr>
              <w:t>10</w:t>
            </w:r>
          </w:p>
        </w:tc>
        <w:tc>
          <w:tcPr>
            <w:tcW w:w="2174" w:type="pct"/>
          </w:tcPr>
          <w:p w14:paraId="48E01105" w14:textId="055BF097" w:rsidR="00566110" w:rsidRPr="002F6077" w:rsidRDefault="00566110" w:rsidP="00B370D1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Perform decay measurements and record </w:t>
            </w:r>
            <w:proofErr w:type="spellStart"/>
            <w:r w:rsidRPr="002F6077">
              <w:rPr>
                <w:szCs w:val="22"/>
              </w:rPr>
              <w:t>Eacc</w:t>
            </w:r>
            <w:proofErr w:type="spellEnd"/>
            <w:r w:rsidRPr="002F6077">
              <w:rPr>
                <w:szCs w:val="22"/>
              </w:rPr>
              <w:t xml:space="preserve">, Qo, Qext2, Qext1, %error, radiation, </w:t>
            </w:r>
            <w:proofErr w:type="spellStart"/>
            <w:r w:rsidRPr="002F6077">
              <w:rPr>
                <w:szCs w:val="22"/>
              </w:rPr>
              <w:t>QextHOMa</w:t>
            </w:r>
            <w:proofErr w:type="spellEnd"/>
            <w:r w:rsidR="002C55ED">
              <w:rPr>
                <w:b/>
                <w:bCs/>
                <w:szCs w:val="22"/>
              </w:rPr>
              <w:t xml:space="preserve"> </w:t>
            </w:r>
            <w:r w:rsidRPr="002F6077">
              <w:rPr>
                <w:szCs w:val="22"/>
              </w:rPr>
              <w:t xml:space="preserve">and </w:t>
            </w:r>
            <w:proofErr w:type="spellStart"/>
            <w:r w:rsidRPr="002F6077">
              <w:rPr>
                <w:szCs w:val="22"/>
              </w:rPr>
              <w:t>QextHOMb</w:t>
            </w:r>
            <w:proofErr w:type="spellEnd"/>
            <w:r w:rsidRPr="002F6077">
              <w:rPr>
                <w:b/>
                <w:bCs/>
                <w:szCs w:val="22"/>
                <w:vertAlign w:val="subscript"/>
              </w:rPr>
              <w:t>.</w:t>
            </w:r>
          </w:p>
          <w:p w14:paraId="0E08B646" w14:textId="66917A78" w:rsidR="00566110" w:rsidRPr="002F6077" w:rsidRDefault="00566110" w:rsidP="00B370D1">
            <w:pPr>
              <w:spacing w:line="239" w:lineRule="auto"/>
              <w:jc w:val="center"/>
              <w:rPr>
                <w:szCs w:val="22"/>
              </w:rPr>
            </w:pPr>
            <w:r w:rsidRPr="002F6077">
              <w:rPr>
                <w:szCs w:val="22"/>
              </w:rPr>
              <w:t>Typical values during decay measurements for:</w:t>
            </w:r>
          </w:p>
        </w:tc>
        <w:tc>
          <w:tcPr>
            <w:tcW w:w="2174" w:type="pct"/>
          </w:tcPr>
          <w:p w14:paraId="7F456348" w14:textId="00CD7678" w:rsidR="00566110" w:rsidRPr="002F6077" w:rsidRDefault="00566110" w:rsidP="00B370D1">
            <w:pPr>
              <w:rPr>
                <w:szCs w:val="22"/>
              </w:rPr>
            </w:pPr>
          </w:p>
        </w:tc>
      </w:tr>
      <w:tr w:rsidR="00566110" w:rsidRPr="002F6077" w14:paraId="5C0F12AC" w14:textId="77777777" w:rsidTr="008E6362">
        <w:tc>
          <w:tcPr>
            <w:tcW w:w="652" w:type="pct"/>
            <w:vMerge/>
          </w:tcPr>
          <w:p w14:paraId="0A3307FD" w14:textId="15CBF047" w:rsidR="00566110" w:rsidRPr="002F6077" w:rsidRDefault="00566110" w:rsidP="00B370D1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62C61893" w14:textId="1E4D079A" w:rsidR="00566110" w:rsidRPr="002F6077" w:rsidRDefault="00566110" w:rsidP="00B370D1">
            <w:pPr>
              <w:rPr>
                <w:szCs w:val="22"/>
              </w:rPr>
            </w:pPr>
            <w:proofErr w:type="spellStart"/>
            <w:r w:rsidRPr="002F6077">
              <w:rPr>
                <w:szCs w:val="22"/>
              </w:rPr>
              <w:t>Eacc</w:t>
            </w:r>
            <w:proofErr w:type="spellEnd"/>
            <w:r w:rsidRPr="002F6077">
              <w:rPr>
                <w:szCs w:val="22"/>
              </w:rPr>
              <w:t>: (5+/-1) MV/m</w:t>
            </w:r>
          </w:p>
        </w:tc>
        <w:tc>
          <w:tcPr>
            <w:tcW w:w="2174" w:type="pct"/>
          </w:tcPr>
          <w:p w14:paraId="64A9AAEC" w14:textId="62CB9031" w:rsidR="00566110" w:rsidRPr="002F6077" w:rsidRDefault="00566110" w:rsidP="00B370D1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Eacc</w:t>
            </w:r>
            <w:proofErr w:type="spellEnd"/>
            <w:r w:rsidRPr="002F6077">
              <w:rPr>
                <w:szCs w:val="22"/>
              </w:rPr>
              <w:t>]] &lt;&lt;FLOAT&gt;&gt; (MV/m)</w:t>
            </w:r>
          </w:p>
        </w:tc>
      </w:tr>
      <w:tr w:rsidR="00566110" w:rsidRPr="002F6077" w14:paraId="14CF0CB8" w14:textId="77777777" w:rsidTr="008E6362">
        <w:tc>
          <w:tcPr>
            <w:tcW w:w="652" w:type="pct"/>
            <w:vMerge/>
          </w:tcPr>
          <w:p w14:paraId="31974B58" w14:textId="28E73008" w:rsidR="00566110" w:rsidRPr="002F6077" w:rsidRDefault="00566110" w:rsidP="00B370D1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14324CB5" w14:textId="2018B4DA" w:rsidR="00566110" w:rsidRPr="002F6077" w:rsidRDefault="00566110" w:rsidP="00B370D1">
            <w:pPr>
              <w:rPr>
                <w:szCs w:val="22"/>
              </w:rPr>
            </w:pPr>
            <w:r w:rsidRPr="002F6077">
              <w:rPr>
                <w:szCs w:val="22"/>
              </w:rPr>
              <w:t>Qo: 1.2-1.6 e10</w:t>
            </w:r>
          </w:p>
        </w:tc>
        <w:tc>
          <w:tcPr>
            <w:tcW w:w="2174" w:type="pct"/>
          </w:tcPr>
          <w:p w14:paraId="68B57825" w14:textId="123E5E35" w:rsidR="00566110" w:rsidRPr="002F6077" w:rsidRDefault="00566110" w:rsidP="00B370D1">
            <w:pPr>
              <w:rPr>
                <w:szCs w:val="22"/>
              </w:rPr>
            </w:pPr>
            <w:r w:rsidRPr="002F6077">
              <w:rPr>
                <w:szCs w:val="22"/>
              </w:rPr>
              <w:t>[[Qo]] &lt;&lt;SCINOT&gt;&gt;</w:t>
            </w:r>
          </w:p>
        </w:tc>
      </w:tr>
      <w:tr w:rsidR="00566110" w:rsidRPr="002F6077" w14:paraId="78894AC4" w14:textId="77777777" w:rsidTr="008E6362">
        <w:tc>
          <w:tcPr>
            <w:tcW w:w="652" w:type="pct"/>
            <w:vMerge/>
          </w:tcPr>
          <w:p w14:paraId="62EEE418" w14:textId="68F6AC10" w:rsidR="00566110" w:rsidRPr="002F6077" w:rsidRDefault="00566110" w:rsidP="00B370D1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01B1527A" w14:textId="798AB105" w:rsidR="00566110" w:rsidRPr="002F6077" w:rsidRDefault="00566110" w:rsidP="00FD1BE9">
            <w:pPr>
              <w:rPr>
                <w:b/>
                <w:szCs w:val="22"/>
                <w:highlight w:val="yellow"/>
              </w:rPr>
            </w:pPr>
            <w:r w:rsidRPr="002F6077">
              <w:rPr>
                <w:b/>
                <w:szCs w:val="22"/>
                <w:highlight w:val="yellow"/>
              </w:rPr>
              <w:t>Qext1: 0.8-1.2 e10</w:t>
            </w:r>
          </w:p>
        </w:tc>
        <w:tc>
          <w:tcPr>
            <w:tcW w:w="2174" w:type="pct"/>
          </w:tcPr>
          <w:p w14:paraId="0AB5B910" w14:textId="304BD152" w:rsidR="00566110" w:rsidRPr="002F6077" w:rsidRDefault="00566110" w:rsidP="00B370D1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Qextin</w:t>
            </w:r>
            <w:proofErr w:type="spellEnd"/>
            <w:r w:rsidRPr="002F6077">
              <w:rPr>
                <w:szCs w:val="22"/>
              </w:rPr>
              <w:t>]] &lt;&lt;SCINOT&gt;&gt;</w:t>
            </w:r>
          </w:p>
        </w:tc>
      </w:tr>
      <w:tr w:rsidR="00566110" w:rsidRPr="002F6077" w14:paraId="581AEA7C" w14:textId="77777777" w:rsidTr="008E6362">
        <w:tc>
          <w:tcPr>
            <w:tcW w:w="652" w:type="pct"/>
            <w:vMerge/>
          </w:tcPr>
          <w:p w14:paraId="7D622BE1" w14:textId="30FA611B" w:rsidR="00566110" w:rsidRPr="002F6077" w:rsidRDefault="00566110" w:rsidP="00B370D1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3A3A549E" w14:textId="2C2E5921" w:rsidR="00566110" w:rsidRPr="002F6077" w:rsidRDefault="00FD1BE9" w:rsidP="00FD1BE9">
            <w:pPr>
              <w:rPr>
                <w:b/>
                <w:szCs w:val="22"/>
                <w:highlight w:val="yellow"/>
              </w:rPr>
            </w:pPr>
            <w:r w:rsidRPr="002F6077">
              <w:rPr>
                <w:b/>
                <w:szCs w:val="22"/>
                <w:highlight w:val="yellow"/>
              </w:rPr>
              <w:t xml:space="preserve">Qext2: </w:t>
            </w:r>
            <w:r w:rsidR="00566110" w:rsidRPr="002F6077">
              <w:rPr>
                <w:b/>
                <w:szCs w:val="22"/>
                <w:highlight w:val="yellow"/>
              </w:rPr>
              <w:t>0.8-1.8 e12</w:t>
            </w:r>
          </w:p>
        </w:tc>
        <w:tc>
          <w:tcPr>
            <w:tcW w:w="2174" w:type="pct"/>
          </w:tcPr>
          <w:p w14:paraId="6ACD113B" w14:textId="04056980" w:rsidR="00566110" w:rsidRPr="002F6077" w:rsidRDefault="00566110" w:rsidP="00B370D1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Qextfp</w:t>
            </w:r>
            <w:proofErr w:type="spellEnd"/>
            <w:r w:rsidRPr="002F6077">
              <w:rPr>
                <w:szCs w:val="22"/>
              </w:rPr>
              <w:t>]] &lt;&lt;SCINOT&gt;&gt;</w:t>
            </w:r>
          </w:p>
        </w:tc>
      </w:tr>
      <w:tr w:rsidR="00566110" w:rsidRPr="002F6077" w14:paraId="046569F2" w14:textId="77777777" w:rsidTr="008E6362">
        <w:tc>
          <w:tcPr>
            <w:tcW w:w="652" w:type="pct"/>
            <w:vMerge/>
          </w:tcPr>
          <w:p w14:paraId="4C6C7C12" w14:textId="3544303C" w:rsidR="00566110" w:rsidRPr="002F6077" w:rsidRDefault="00566110" w:rsidP="00B370D1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78E09DEB" w14:textId="25506441" w:rsidR="00566110" w:rsidRPr="002F6077" w:rsidRDefault="00566110" w:rsidP="00B370D1">
            <w:pPr>
              <w:rPr>
                <w:szCs w:val="22"/>
              </w:rPr>
            </w:pPr>
            <w:r w:rsidRPr="002F6077">
              <w:rPr>
                <w:szCs w:val="22"/>
              </w:rPr>
              <w:t>%error: 8-13</w:t>
            </w:r>
          </w:p>
        </w:tc>
        <w:tc>
          <w:tcPr>
            <w:tcW w:w="2174" w:type="pct"/>
          </w:tcPr>
          <w:p w14:paraId="5C174957" w14:textId="55A01EF1" w:rsidR="00566110" w:rsidRPr="002F6077" w:rsidRDefault="00566110" w:rsidP="00B370D1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Qextfperror</w:t>
            </w:r>
            <w:proofErr w:type="spellEnd"/>
            <w:r w:rsidRPr="002F6077">
              <w:rPr>
                <w:szCs w:val="22"/>
              </w:rPr>
              <w:t>]] &lt;&lt;FLOAT&gt;&gt; (%)</w:t>
            </w:r>
          </w:p>
        </w:tc>
      </w:tr>
      <w:tr w:rsidR="00566110" w:rsidRPr="002F6077" w14:paraId="00170826" w14:textId="77777777" w:rsidTr="008E6362">
        <w:tc>
          <w:tcPr>
            <w:tcW w:w="652" w:type="pct"/>
            <w:vMerge/>
          </w:tcPr>
          <w:p w14:paraId="376FDE9E" w14:textId="6610B76E" w:rsidR="00566110" w:rsidRPr="002F6077" w:rsidRDefault="00566110" w:rsidP="00B370D1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59BC2F09" w14:textId="505FFBD1" w:rsidR="00566110" w:rsidRPr="002F6077" w:rsidRDefault="00566110" w:rsidP="00B370D1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Radiation: &lt;= 0.03 </w:t>
            </w:r>
            <w:proofErr w:type="spellStart"/>
            <w:r w:rsidRPr="002F6077">
              <w:rPr>
                <w:szCs w:val="22"/>
              </w:rPr>
              <w:t>mR</w:t>
            </w:r>
            <w:proofErr w:type="spellEnd"/>
            <w:r w:rsidRPr="002F6077">
              <w:rPr>
                <w:szCs w:val="22"/>
              </w:rPr>
              <w:t>/</w:t>
            </w:r>
            <w:proofErr w:type="spellStart"/>
            <w:r w:rsidRPr="002F6077">
              <w:rPr>
                <w:szCs w:val="22"/>
              </w:rPr>
              <w:t>hr</w:t>
            </w:r>
            <w:proofErr w:type="spellEnd"/>
          </w:p>
        </w:tc>
        <w:tc>
          <w:tcPr>
            <w:tcW w:w="2174" w:type="pct"/>
          </w:tcPr>
          <w:p w14:paraId="23654BBB" w14:textId="335DE2F0" w:rsidR="00566110" w:rsidRPr="002F6077" w:rsidRDefault="00566110" w:rsidP="00B370D1">
            <w:pPr>
              <w:rPr>
                <w:szCs w:val="22"/>
              </w:rPr>
            </w:pPr>
            <w:r w:rsidRPr="002F6077">
              <w:rPr>
                <w:szCs w:val="22"/>
              </w:rPr>
              <w:t>[[Rad]] &lt;&lt;SCINOT&gt;&gt; (</w:t>
            </w:r>
            <w:proofErr w:type="spellStart"/>
            <w:r w:rsidRPr="002F6077">
              <w:rPr>
                <w:szCs w:val="22"/>
              </w:rPr>
              <w:t>mR</w:t>
            </w:r>
            <w:proofErr w:type="spellEnd"/>
            <w:r w:rsidRPr="002F6077">
              <w:rPr>
                <w:szCs w:val="22"/>
              </w:rPr>
              <w:t>/</w:t>
            </w:r>
            <w:proofErr w:type="spellStart"/>
            <w:r w:rsidRPr="002F6077">
              <w:rPr>
                <w:szCs w:val="22"/>
              </w:rPr>
              <w:t>hr</w:t>
            </w:r>
            <w:proofErr w:type="spellEnd"/>
            <w:r w:rsidRPr="002F6077">
              <w:rPr>
                <w:szCs w:val="22"/>
              </w:rPr>
              <w:t>)</w:t>
            </w:r>
          </w:p>
        </w:tc>
      </w:tr>
      <w:tr w:rsidR="00566110" w:rsidRPr="002F6077" w14:paraId="741D3F68" w14:textId="77777777" w:rsidTr="008E6362">
        <w:tc>
          <w:tcPr>
            <w:tcW w:w="652" w:type="pct"/>
            <w:vMerge/>
          </w:tcPr>
          <w:p w14:paraId="66FBB97D" w14:textId="1CCE2A9C" w:rsidR="00566110" w:rsidRPr="002F6077" w:rsidRDefault="00566110" w:rsidP="00B370D1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6207EDB0" w14:textId="5F04E2B6" w:rsidR="00566110" w:rsidRPr="002F6077" w:rsidRDefault="00566110" w:rsidP="00FD1BE9">
            <w:pPr>
              <w:rPr>
                <w:b/>
                <w:szCs w:val="22"/>
                <w:highlight w:val="yellow"/>
              </w:rPr>
            </w:pPr>
            <w:proofErr w:type="spellStart"/>
            <w:r w:rsidRPr="002F6077">
              <w:rPr>
                <w:b/>
                <w:szCs w:val="22"/>
                <w:highlight w:val="yellow"/>
              </w:rPr>
              <w:t>QextHOMa</w:t>
            </w:r>
            <w:proofErr w:type="spellEnd"/>
            <w:r w:rsidRPr="002F6077">
              <w:rPr>
                <w:b/>
                <w:szCs w:val="22"/>
                <w:highlight w:val="yellow"/>
              </w:rPr>
              <w:t>: &gt;= 3e12</w:t>
            </w:r>
          </w:p>
        </w:tc>
        <w:tc>
          <w:tcPr>
            <w:tcW w:w="2174" w:type="pct"/>
          </w:tcPr>
          <w:p w14:paraId="65366DC0" w14:textId="598A297B" w:rsidR="00566110" w:rsidRPr="002F6077" w:rsidRDefault="00566110" w:rsidP="00B370D1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QextHOMa</w:t>
            </w:r>
            <w:proofErr w:type="spellEnd"/>
            <w:r w:rsidRPr="002F6077">
              <w:rPr>
                <w:szCs w:val="22"/>
              </w:rPr>
              <w:t>]] &lt;&lt;SCINOT&gt;&gt;</w:t>
            </w:r>
          </w:p>
        </w:tc>
      </w:tr>
      <w:tr w:rsidR="00566110" w:rsidRPr="002F6077" w14:paraId="49839AFF" w14:textId="77777777" w:rsidTr="008E6362">
        <w:tc>
          <w:tcPr>
            <w:tcW w:w="652" w:type="pct"/>
            <w:vMerge/>
          </w:tcPr>
          <w:p w14:paraId="421C6491" w14:textId="77777777" w:rsidR="00566110" w:rsidRPr="002F6077" w:rsidRDefault="00566110" w:rsidP="00B370D1">
            <w:pPr>
              <w:rPr>
                <w:szCs w:val="22"/>
              </w:rPr>
            </w:pPr>
          </w:p>
        </w:tc>
        <w:tc>
          <w:tcPr>
            <w:tcW w:w="2174" w:type="pct"/>
          </w:tcPr>
          <w:p w14:paraId="564AE571" w14:textId="21238053" w:rsidR="00566110" w:rsidRPr="002F6077" w:rsidRDefault="00566110" w:rsidP="00B370D1">
            <w:pPr>
              <w:rPr>
                <w:b/>
                <w:szCs w:val="22"/>
                <w:highlight w:val="yellow"/>
              </w:rPr>
            </w:pPr>
            <w:proofErr w:type="spellStart"/>
            <w:r w:rsidRPr="002F6077">
              <w:rPr>
                <w:b/>
                <w:szCs w:val="22"/>
                <w:highlight w:val="yellow"/>
              </w:rPr>
              <w:t>QextHOMb</w:t>
            </w:r>
            <w:proofErr w:type="spellEnd"/>
            <w:r w:rsidRPr="002F6077">
              <w:rPr>
                <w:b/>
                <w:szCs w:val="22"/>
                <w:highlight w:val="yellow"/>
              </w:rPr>
              <w:t>: &gt;=3e12</w:t>
            </w:r>
          </w:p>
        </w:tc>
        <w:tc>
          <w:tcPr>
            <w:tcW w:w="2174" w:type="pct"/>
          </w:tcPr>
          <w:p w14:paraId="125106EE" w14:textId="1B5FBD11" w:rsidR="00566110" w:rsidRPr="002F6077" w:rsidRDefault="00566110" w:rsidP="00B370D1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QextHOMb</w:t>
            </w:r>
            <w:proofErr w:type="spellEnd"/>
            <w:r w:rsidRPr="002F6077">
              <w:rPr>
                <w:szCs w:val="22"/>
              </w:rPr>
              <w:t>]] &lt;&lt;SCINOT&gt;&gt;</w:t>
            </w:r>
          </w:p>
        </w:tc>
      </w:tr>
    </w:tbl>
    <w:p w14:paraId="79C10F85" w14:textId="3F26A805" w:rsidR="00566110" w:rsidRPr="002F6077" w:rsidRDefault="00566110">
      <w:pPr>
        <w:spacing w:after="200" w:line="276" w:lineRule="auto"/>
        <w:rPr>
          <w:szCs w:val="22"/>
        </w:rPr>
      </w:pPr>
      <w:r w:rsidRPr="002F6077">
        <w:rPr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566110" w:rsidRPr="002F6077" w14:paraId="4FB271BE" w14:textId="77777777" w:rsidTr="00566110">
        <w:tc>
          <w:tcPr>
            <w:tcW w:w="566" w:type="pct"/>
            <w:vAlign w:val="center"/>
          </w:tcPr>
          <w:p w14:paraId="7D0B854C" w14:textId="4F6891FF" w:rsidR="00566110" w:rsidRPr="002F6077" w:rsidRDefault="00566110" w:rsidP="00566110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3E05B0EA" w14:textId="3B7AE884" w:rsidR="00566110" w:rsidRPr="002F6077" w:rsidRDefault="00566110" w:rsidP="00566110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7B60E808" w14:textId="40C086F7" w:rsidR="00566110" w:rsidRPr="002F6077" w:rsidRDefault="00566110" w:rsidP="00566110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t>Data Inputs</w:t>
            </w:r>
          </w:p>
        </w:tc>
      </w:tr>
      <w:tr w:rsidR="009C3310" w:rsidRPr="002F6077" w14:paraId="5C228BD6" w14:textId="77777777" w:rsidTr="00566110">
        <w:tc>
          <w:tcPr>
            <w:tcW w:w="566" w:type="pct"/>
            <w:vMerge w:val="restart"/>
          </w:tcPr>
          <w:p w14:paraId="0BC2632A" w14:textId="2C00D633" w:rsidR="009C3310" w:rsidRPr="002F6077" w:rsidRDefault="009C3310" w:rsidP="00566110">
            <w:pPr>
              <w:rPr>
                <w:szCs w:val="22"/>
              </w:rPr>
            </w:pPr>
            <w:r w:rsidRPr="002F6077">
              <w:rPr>
                <w:szCs w:val="22"/>
              </w:rPr>
              <w:t>11</w:t>
            </w:r>
          </w:p>
        </w:tc>
        <w:tc>
          <w:tcPr>
            <w:tcW w:w="2547" w:type="pct"/>
          </w:tcPr>
          <w:p w14:paraId="7DEE2430" w14:textId="3C47C532" w:rsidR="00A85436" w:rsidRPr="00183817" w:rsidRDefault="00A85436" w:rsidP="00566110">
            <w:pPr>
              <w:rPr>
                <w:b/>
                <w:szCs w:val="22"/>
                <w:u w:val="single"/>
              </w:rPr>
            </w:pPr>
            <w:r w:rsidRPr="00183817">
              <w:rPr>
                <w:b/>
                <w:szCs w:val="22"/>
                <w:u w:val="single"/>
              </w:rPr>
              <w:t>Initial Power Rise</w:t>
            </w:r>
          </w:p>
          <w:p w14:paraId="68C4C25C" w14:textId="77777777" w:rsidR="00A85436" w:rsidRPr="00183817" w:rsidRDefault="00A85436" w:rsidP="00566110">
            <w:pPr>
              <w:rPr>
                <w:szCs w:val="22"/>
              </w:rPr>
            </w:pPr>
          </w:p>
          <w:p w14:paraId="73574003" w14:textId="4D5FA188" w:rsidR="009C3310" w:rsidRPr="00183817" w:rsidRDefault="009C3310" w:rsidP="00566110">
            <w:pPr>
              <w:rPr>
                <w:szCs w:val="22"/>
              </w:rPr>
            </w:pPr>
            <w:r w:rsidRPr="00183817">
              <w:rPr>
                <w:szCs w:val="22"/>
              </w:rPr>
              <w:t>Test the cavity performance over its full dynamic range. Observe the administrative limits:</w:t>
            </w:r>
          </w:p>
          <w:p w14:paraId="753FA547" w14:textId="77777777" w:rsidR="009C3310" w:rsidRPr="00183817" w:rsidRDefault="009C3310" w:rsidP="00566110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00183817">
              <w:rPr>
                <w:szCs w:val="22"/>
              </w:rPr>
              <w:t>Emax administrative limit 27MV/m</w:t>
            </w:r>
          </w:p>
          <w:p w14:paraId="25B48E1B" w14:textId="77777777" w:rsidR="009C3310" w:rsidRPr="00183817" w:rsidRDefault="009C3310" w:rsidP="00566110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00183817">
              <w:rPr>
                <w:szCs w:val="22"/>
              </w:rPr>
              <w:t xml:space="preserve">FE Limit 1000 </w:t>
            </w:r>
            <w:proofErr w:type="spellStart"/>
            <w:r w:rsidRPr="00183817">
              <w:rPr>
                <w:szCs w:val="22"/>
              </w:rPr>
              <w:t>mR</w:t>
            </w:r>
            <w:proofErr w:type="spellEnd"/>
            <w:r w:rsidRPr="00183817">
              <w:rPr>
                <w:szCs w:val="22"/>
              </w:rPr>
              <w:t>/</w:t>
            </w:r>
            <w:proofErr w:type="spellStart"/>
            <w:r w:rsidRPr="00183817">
              <w:rPr>
                <w:szCs w:val="22"/>
              </w:rPr>
              <w:t>hr</w:t>
            </w:r>
            <w:proofErr w:type="spellEnd"/>
          </w:p>
          <w:p w14:paraId="1ABC5849" w14:textId="4D140682" w:rsidR="009C3310" w:rsidRPr="00183817" w:rsidRDefault="009C3310" w:rsidP="00566110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00183817">
              <w:rPr>
                <w:szCs w:val="22"/>
              </w:rPr>
              <w:t>HOM Power limit of 10 W</w:t>
            </w:r>
          </w:p>
          <w:p w14:paraId="246AB8D4" w14:textId="412AA824" w:rsidR="009C3310" w:rsidRPr="00183817" w:rsidRDefault="009C3310" w:rsidP="00566110">
            <w:pPr>
              <w:rPr>
                <w:szCs w:val="22"/>
              </w:rPr>
            </w:pPr>
            <w:r w:rsidRPr="00183817">
              <w:rPr>
                <w:szCs w:val="22"/>
              </w:rPr>
              <w:t>Be sure to capture a clean data set from which to generate a Qo-vs-</w:t>
            </w:r>
            <w:proofErr w:type="spellStart"/>
            <w:r w:rsidRPr="00183817">
              <w:rPr>
                <w:szCs w:val="22"/>
              </w:rPr>
              <w:t>Eacc</w:t>
            </w:r>
            <w:proofErr w:type="spellEnd"/>
            <w:r w:rsidRPr="00183817">
              <w:rPr>
                <w:szCs w:val="22"/>
              </w:rPr>
              <w:t>-Rad and f-vs-Eacc2 curves.</w:t>
            </w:r>
          </w:p>
          <w:p w14:paraId="3B62ED44" w14:textId="09B65DAB" w:rsidR="009C3310" w:rsidRPr="00183817" w:rsidRDefault="009C3310" w:rsidP="00566110">
            <w:pPr>
              <w:rPr>
                <w:szCs w:val="22"/>
              </w:rPr>
            </w:pPr>
            <w:r w:rsidRPr="00183817">
              <w:rPr>
                <w:szCs w:val="22"/>
              </w:rPr>
              <w:t>Record the follow values from the initial power rise.</w:t>
            </w:r>
          </w:p>
        </w:tc>
        <w:tc>
          <w:tcPr>
            <w:tcW w:w="1887" w:type="pct"/>
          </w:tcPr>
          <w:p w14:paraId="5D352D95" w14:textId="77777777" w:rsidR="009C3310" w:rsidRPr="002F6077" w:rsidRDefault="009C3310" w:rsidP="00D97B1C">
            <w:pPr>
              <w:rPr>
                <w:szCs w:val="22"/>
              </w:rPr>
            </w:pPr>
          </w:p>
        </w:tc>
      </w:tr>
      <w:tr w:rsidR="009C3310" w:rsidRPr="002F6077" w14:paraId="06A8F628" w14:textId="77777777" w:rsidTr="00566110">
        <w:tc>
          <w:tcPr>
            <w:tcW w:w="566" w:type="pct"/>
            <w:vMerge/>
          </w:tcPr>
          <w:p w14:paraId="345B815C" w14:textId="47A88172" w:rsidR="009C3310" w:rsidRPr="002F6077" w:rsidRDefault="009C3310" w:rsidP="00566110">
            <w:pPr>
              <w:rPr>
                <w:szCs w:val="22"/>
              </w:rPr>
            </w:pPr>
          </w:p>
        </w:tc>
        <w:tc>
          <w:tcPr>
            <w:tcW w:w="2547" w:type="pct"/>
          </w:tcPr>
          <w:p w14:paraId="5C65A79C" w14:textId="1BA6111B" w:rsidR="009C3310" w:rsidRPr="00183817" w:rsidRDefault="009C3310" w:rsidP="00566110">
            <w:p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 xml:space="preserve">Initial maximum cavity gradient achieved (Emax) </w:t>
            </w:r>
          </w:p>
          <w:p w14:paraId="357E807D" w14:textId="67F9A82F" w:rsidR="009C3310" w:rsidRPr="00183817" w:rsidRDefault="009C3310" w:rsidP="009C3310">
            <w:p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>Acceptance criteria is Emax &gt;=25 MV/m</w:t>
            </w:r>
          </w:p>
        </w:tc>
        <w:tc>
          <w:tcPr>
            <w:tcW w:w="1887" w:type="pct"/>
          </w:tcPr>
          <w:p w14:paraId="5113FB9F" w14:textId="59C4C727" w:rsidR="009C3310" w:rsidRPr="002F6077" w:rsidRDefault="009C3310" w:rsidP="00566110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="00A85436" w:rsidRPr="002F6077">
              <w:rPr>
                <w:szCs w:val="22"/>
              </w:rPr>
              <w:t>Init_</w:t>
            </w:r>
            <w:r w:rsidRPr="002F6077">
              <w:rPr>
                <w:szCs w:val="22"/>
              </w:rPr>
              <w:t>EmaxMVm</w:t>
            </w:r>
            <w:proofErr w:type="spellEnd"/>
            <w:r w:rsidRPr="002F6077">
              <w:rPr>
                <w:szCs w:val="22"/>
              </w:rPr>
              <w:t>]] &lt;&lt;FLOAT&gt;&gt; (MV/m)</w:t>
            </w:r>
          </w:p>
        </w:tc>
      </w:tr>
      <w:tr w:rsidR="009C3310" w:rsidRPr="002F6077" w14:paraId="25713F41" w14:textId="77777777" w:rsidTr="00566110">
        <w:tc>
          <w:tcPr>
            <w:tcW w:w="566" w:type="pct"/>
            <w:vMerge/>
          </w:tcPr>
          <w:p w14:paraId="1AF80585" w14:textId="052E7E59" w:rsidR="009C3310" w:rsidRPr="002F6077" w:rsidRDefault="009C3310" w:rsidP="00566110">
            <w:pPr>
              <w:rPr>
                <w:szCs w:val="22"/>
              </w:rPr>
            </w:pPr>
          </w:p>
        </w:tc>
        <w:tc>
          <w:tcPr>
            <w:tcW w:w="2547" w:type="pct"/>
          </w:tcPr>
          <w:p w14:paraId="37F88081" w14:textId="27E77351" w:rsidR="009C3310" w:rsidRPr="00183817" w:rsidRDefault="009C3310" w:rsidP="009C3310">
            <w:pPr>
              <w:rPr>
                <w:szCs w:val="22"/>
              </w:rPr>
            </w:pPr>
            <w:r w:rsidRPr="00183817">
              <w:rPr>
                <w:szCs w:val="22"/>
              </w:rPr>
              <w:t>Initial Q</w:t>
            </w:r>
            <w:r w:rsidRPr="00183817">
              <w:rPr>
                <w:szCs w:val="22"/>
                <w:vertAlign w:val="subscript"/>
              </w:rPr>
              <w:t>o</w:t>
            </w:r>
            <w:r w:rsidRPr="00183817">
              <w:rPr>
                <w:szCs w:val="22"/>
              </w:rPr>
              <w:t xml:space="preserve"> value at maximum cavity gradient.</w:t>
            </w:r>
          </w:p>
        </w:tc>
        <w:tc>
          <w:tcPr>
            <w:tcW w:w="1887" w:type="pct"/>
          </w:tcPr>
          <w:p w14:paraId="5366AFC0" w14:textId="5930BC91" w:rsidR="009C3310" w:rsidRPr="002F6077" w:rsidRDefault="009C3310" w:rsidP="00566110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="00A85436" w:rsidRPr="002F6077">
              <w:rPr>
                <w:szCs w:val="22"/>
              </w:rPr>
              <w:t>Init_</w:t>
            </w:r>
            <w:r w:rsidRPr="002F6077">
              <w:rPr>
                <w:szCs w:val="22"/>
              </w:rPr>
              <w:t>QoAtEmax</w:t>
            </w:r>
            <w:proofErr w:type="spellEnd"/>
            <w:r w:rsidRPr="002F6077">
              <w:rPr>
                <w:szCs w:val="22"/>
              </w:rPr>
              <w:t xml:space="preserve">]] &lt;&lt;SCINOT&gt;&gt; </w:t>
            </w:r>
          </w:p>
        </w:tc>
      </w:tr>
      <w:tr w:rsidR="009C3310" w:rsidRPr="002F6077" w14:paraId="347738C8" w14:textId="77777777" w:rsidTr="00566110">
        <w:tc>
          <w:tcPr>
            <w:tcW w:w="566" w:type="pct"/>
            <w:vMerge/>
          </w:tcPr>
          <w:p w14:paraId="6FF10AAD" w14:textId="28F30677" w:rsidR="009C3310" w:rsidRPr="002F6077" w:rsidRDefault="009C3310" w:rsidP="00566110">
            <w:pPr>
              <w:rPr>
                <w:szCs w:val="22"/>
              </w:rPr>
            </w:pPr>
          </w:p>
        </w:tc>
        <w:tc>
          <w:tcPr>
            <w:tcW w:w="2547" w:type="pct"/>
          </w:tcPr>
          <w:p w14:paraId="4E93FDB2" w14:textId="7DEF7CCE" w:rsidR="009C3310" w:rsidRPr="00183817" w:rsidRDefault="009C3310" w:rsidP="00566110">
            <w:p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>Initial Q</w:t>
            </w:r>
            <w:r w:rsidRPr="00183817">
              <w:rPr>
                <w:b/>
                <w:szCs w:val="22"/>
                <w:vertAlign w:val="subscript"/>
              </w:rPr>
              <w:t>o</w:t>
            </w:r>
            <w:r w:rsidR="00FD1BE9" w:rsidRPr="00183817">
              <w:rPr>
                <w:b/>
                <w:szCs w:val="22"/>
              </w:rPr>
              <w:t xml:space="preserve"> at </w:t>
            </w:r>
            <w:r w:rsidRPr="00183817">
              <w:rPr>
                <w:b/>
                <w:szCs w:val="22"/>
              </w:rPr>
              <w:t>20+/-0.3 MV/m.</w:t>
            </w:r>
          </w:p>
          <w:p w14:paraId="0D337521" w14:textId="3D55E0CB" w:rsidR="009C3310" w:rsidRPr="00183817" w:rsidRDefault="009C3310" w:rsidP="00FD1BE9">
            <w:p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>Acceptance criteria Q</w:t>
            </w:r>
            <w:r w:rsidRPr="00183817">
              <w:rPr>
                <w:b/>
                <w:szCs w:val="22"/>
                <w:vertAlign w:val="subscript"/>
              </w:rPr>
              <w:t>o</w:t>
            </w:r>
            <w:r w:rsidRPr="00183817">
              <w:rPr>
                <w:b/>
                <w:szCs w:val="22"/>
              </w:rPr>
              <w:t xml:space="preserve"> </w:t>
            </w:r>
            <w:r w:rsidR="00FD1BE9" w:rsidRPr="00183817">
              <w:rPr>
                <w:b/>
                <w:szCs w:val="22"/>
              </w:rPr>
              <w:t>at 20+/-0.3 MV/m &gt;= 8e9</w:t>
            </w:r>
          </w:p>
        </w:tc>
        <w:tc>
          <w:tcPr>
            <w:tcW w:w="1887" w:type="pct"/>
          </w:tcPr>
          <w:p w14:paraId="0A212438" w14:textId="1662808D" w:rsidR="009C3310" w:rsidRPr="002F6077" w:rsidRDefault="009C3310" w:rsidP="00566110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r w:rsidR="00A85436" w:rsidRPr="002F6077">
              <w:rPr>
                <w:szCs w:val="22"/>
              </w:rPr>
              <w:t>Init_</w:t>
            </w:r>
            <w:r w:rsidRPr="002F6077">
              <w:rPr>
                <w:szCs w:val="22"/>
              </w:rPr>
              <w:t>QoAt20MVm]] &lt;&lt;SCINOT&gt;&gt; (MV/m)</w:t>
            </w:r>
          </w:p>
        </w:tc>
      </w:tr>
      <w:tr w:rsidR="009C3310" w:rsidRPr="002F6077" w14:paraId="3CF5528E" w14:textId="77777777" w:rsidTr="00566110">
        <w:tc>
          <w:tcPr>
            <w:tcW w:w="566" w:type="pct"/>
            <w:vMerge/>
          </w:tcPr>
          <w:p w14:paraId="6830CA8C" w14:textId="49A19C41" w:rsidR="009C3310" w:rsidRPr="002F6077" w:rsidRDefault="009C3310" w:rsidP="00566110">
            <w:pPr>
              <w:rPr>
                <w:szCs w:val="22"/>
              </w:rPr>
            </w:pPr>
          </w:p>
        </w:tc>
        <w:tc>
          <w:tcPr>
            <w:tcW w:w="2547" w:type="pct"/>
          </w:tcPr>
          <w:p w14:paraId="32D74F47" w14:textId="772157A1" w:rsidR="009C3310" w:rsidRPr="00183817" w:rsidRDefault="009C3310" w:rsidP="009C3310">
            <w:pPr>
              <w:rPr>
                <w:szCs w:val="22"/>
              </w:rPr>
            </w:pPr>
            <w:r w:rsidRPr="00183817">
              <w:rPr>
                <w:szCs w:val="22"/>
              </w:rPr>
              <w:t>Initial value fo</w:t>
            </w:r>
            <w:r w:rsidR="0033385E" w:rsidRPr="00183817">
              <w:rPr>
                <w:szCs w:val="22"/>
              </w:rPr>
              <w:t>r radiation at (20+/-0.3) MV/m.</w:t>
            </w:r>
          </w:p>
        </w:tc>
        <w:tc>
          <w:tcPr>
            <w:tcW w:w="1887" w:type="pct"/>
          </w:tcPr>
          <w:p w14:paraId="09091849" w14:textId="2F145697" w:rsidR="009C3310" w:rsidRPr="002F6077" w:rsidRDefault="009C3310" w:rsidP="00566110">
            <w:pPr>
              <w:rPr>
                <w:szCs w:val="22"/>
              </w:rPr>
            </w:pPr>
            <w:r w:rsidRPr="002F6077">
              <w:rPr>
                <w:szCs w:val="22"/>
              </w:rPr>
              <w:t>[[Init_RadAt20MVm]] &lt;&lt;SCINOT&gt;&gt; (</w:t>
            </w:r>
            <w:proofErr w:type="spellStart"/>
            <w:r w:rsidRPr="002F6077">
              <w:rPr>
                <w:szCs w:val="22"/>
              </w:rPr>
              <w:t>mR</w:t>
            </w:r>
            <w:proofErr w:type="spellEnd"/>
            <w:r w:rsidRPr="002F6077">
              <w:rPr>
                <w:szCs w:val="22"/>
              </w:rPr>
              <w:t>/h)</w:t>
            </w:r>
          </w:p>
        </w:tc>
      </w:tr>
      <w:tr w:rsidR="009C3310" w:rsidRPr="002F6077" w14:paraId="3492045D" w14:textId="77777777" w:rsidTr="00566110">
        <w:tc>
          <w:tcPr>
            <w:tcW w:w="566" w:type="pct"/>
            <w:vMerge/>
          </w:tcPr>
          <w:p w14:paraId="65CCA0AF" w14:textId="76876F85" w:rsidR="009C3310" w:rsidRPr="002F6077" w:rsidRDefault="009C3310" w:rsidP="00566110">
            <w:pPr>
              <w:rPr>
                <w:szCs w:val="22"/>
              </w:rPr>
            </w:pPr>
          </w:p>
        </w:tc>
        <w:tc>
          <w:tcPr>
            <w:tcW w:w="2547" w:type="pct"/>
          </w:tcPr>
          <w:p w14:paraId="2C5CEDD3" w14:textId="77777777" w:rsidR="009C3310" w:rsidRPr="00183817" w:rsidRDefault="009C3310" w:rsidP="009C3310">
            <w:pPr>
              <w:spacing w:after="1" w:line="238" w:lineRule="auto"/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>Initial</w:t>
            </w:r>
            <w:r w:rsidRPr="00183817">
              <w:rPr>
                <w:b/>
                <w:color w:val="00B050"/>
                <w:szCs w:val="22"/>
              </w:rPr>
              <w:t xml:space="preserve"> </w:t>
            </w:r>
            <w:proofErr w:type="spellStart"/>
            <w:r w:rsidRPr="00183817">
              <w:rPr>
                <w:b/>
                <w:szCs w:val="22"/>
              </w:rPr>
              <w:t>FEonset</w:t>
            </w:r>
            <w:proofErr w:type="spellEnd"/>
            <w:r w:rsidRPr="00183817">
              <w:rPr>
                <w:b/>
                <w:szCs w:val="22"/>
              </w:rPr>
              <w:t xml:space="preserve">: onset of field emission (FE onset, defined to be the first measured gradient where measured radiation is &gt;= 1e-2 </w:t>
            </w:r>
            <w:proofErr w:type="spellStart"/>
            <w:r w:rsidRPr="00183817">
              <w:rPr>
                <w:b/>
                <w:szCs w:val="22"/>
              </w:rPr>
              <w:t>mR</w:t>
            </w:r>
            <w:proofErr w:type="spellEnd"/>
            <w:r w:rsidRPr="00183817">
              <w:rPr>
                <w:b/>
                <w:szCs w:val="22"/>
              </w:rPr>
              <w:t>/</w:t>
            </w:r>
            <w:proofErr w:type="spellStart"/>
            <w:r w:rsidRPr="00183817">
              <w:rPr>
                <w:b/>
                <w:szCs w:val="22"/>
              </w:rPr>
              <w:t>hr</w:t>
            </w:r>
            <w:proofErr w:type="spellEnd"/>
            <w:r w:rsidRPr="00183817">
              <w:rPr>
                <w:b/>
                <w:szCs w:val="22"/>
              </w:rPr>
              <w:t xml:space="preserve">). </w:t>
            </w:r>
          </w:p>
          <w:p w14:paraId="53DC7B04" w14:textId="53FE156D" w:rsidR="009C3310" w:rsidRPr="00183817" w:rsidRDefault="009C3310" w:rsidP="009C3310">
            <w:pPr>
              <w:spacing w:after="1" w:line="238" w:lineRule="auto"/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>If no field emission is detected up to administrative limit (27MV/m), check the FE Free box.</w:t>
            </w:r>
          </w:p>
          <w:p w14:paraId="763D4E03" w14:textId="5227DA86" w:rsidR="009C3310" w:rsidRPr="00183817" w:rsidRDefault="009C3310" w:rsidP="009C3310">
            <w:pPr>
              <w:spacing w:after="1" w:line="238" w:lineRule="auto"/>
              <w:rPr>
                <w:szCs w:val="22"/>
              </w:rPr>
            </w:pPr>
            <w:r w:rsidRPr="00183817">
              <w:rPr>
                <w:b/>
                <w:szCs w:val="22"/>
              </w:rPr>
              <w:t>Acceptance criteria is FE Free to the administrative limit (27 MV/m).</w:t>
            </w:r>
          </w:p>
        </w:tc>
        <w:tc>
          <w:tcPr>
            <w:tcW w:w="1887" w:type="pct"/>
          </w:tcPr>
          <w:p w14:paraId="1E83CE8B" w14:textId="1BDAEB1D" w:rsidR="009C3310" w:rsidRPr="002F6077" w:rsidRDefault="009C3310" w:rsidP="00566110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Init_FEonsetMVm</w:t>
            </w:r>
            <w:proofErr w:type="spellEnd"/>
            <w:r w:rsidRPr="002F6077">
              <w:rPr>
                <w:szCs w:val="22"/>
              </w:rPr>
              <w:t>]] &lt;&lt;FLOAT&gt;&gt; (MV/m)</w:t>
            </w:r>
          </w:p>
          <w:p w14:paraId="28E6AD45" w14:textId="2A36E8E8" w:rsidR="009C3310" w:rsidRPr="002F6077" w:rsidRDefault="009C3310" w:rsidP="00566110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Init_FEFree</w:t>
            </w:r>
            <w:proofErr w:type="spellEnd"/>
            <w:r w:rsidRPr="002F6077">
              <w:rPr>
                <w:szCs w:val="22"/>
              </w:rPr>
              <w:t>]] &lt;&lt;CHECKBOX&gt;&gt;</w:t>
            </w:r>
          </w:p>
        </w:tc>
      </w:tr>
      <w:tr w:rsidR="009C3310" w:rsidRPr="002F6077" w14:paraId="6A4EA90C" w14:textId="77777777" w:rsidTr="00566110">
        <w:tc>
          <w:tcPr>
            <w:tcW w:w="566" w:type="pct"/>
            <w:vMerge/>
          </w:tcPr>
          <w:p w14:paraId="2B0A399C" w14:textId="33B749C9" w:rsidR="009C3310" w:rsidRPr="002F6077" w:rsidRDefault="009C3310" w:rsidP="00566110">
            <w:pPr>
              <w:rPr>
                <w:szCs w:val="22"/>
              </w:rPr>
            </w:pPr>
          </w:p>
        </w:tc>
        <w:tc>
          <w:tcPr>
            <w:tcW w:w="2547" w:type="pct"/>
          </w:tcPr>
          <w:p w14:paraId="4250E0E6" w14:textId="3DFE7397" w:rsidR="009C3310" w:rsidRPr="00183817" w:rsidRDefault="009C3310" w:rsidP="009C3310">
            <w:pPr>
              <w:spacing w:after="1" w:line="238" w:lineRule="auto"/>
              <w:rPr>
                <w:szCs w:val="22"/>
              </w:rPr>
            </w:pPr>
            <w:r w:rsidRPr="00183817">
              <w:rPr>
                <w:szCs w:val="22"/>
              </w:rPr>
              <w:t xml:space="preserve">Initial </w:t>
            </w:r>
            <w:proofErr w:type="spellStart"/>
            <w:r w:rsidRPr="00183817">
              <w:rPr>
                <w:szCs w:val="22"/>
              </w:rPr>
              <w:t>Rmax</w:t>
            </w:r>
            <w:proofErr w:type="spellEnd"/>
            <w:r w:rsidRPr="00183817">
              <w:rPr>
                <w:szCs w:val="22"/>
              </w:rPr>
              <w:t xml:space="preserve"> value for the highest radiation level inside Dewar lid. If </w:t>
            </w:r>
            <w:proofErr w:type="spellStart"/>
            <w:r w:rsidRPr="00183817">
              <w:rPr>
                <w:szCs w:val="22"/>
              </w:rPr>
              <w:t>Rmax</w:t>
            </w:r>
            <w:proofErr w:type="spellEnd"/>
            <w:r w:rsidRPr="00183817">
              <w:rPr>
                <w:szCs w:val="22"/>
              </w:rPr>
              <w:t xml:space="preserve"> is background up to the administrative limit (27MV/m), insert 1e-3 </w:t>
            </w:r>
            <w:proofErr w:type="spellStart"/>
            <w:r w:rsidRPr="00183817">
              <w:rPr>
                <w:szCs w:val="22"/>
              </w:rPr>
              <w:t>mR</w:t>
            </w:r>
            <w:proofErr w:type="spellEnd"/>
            <w:r w:rsidRPr="00183817">
              <w:rPr>
                <w:szCs w:val="22"/>
              </w:rPr>
              <w:t>/m for this parameter.</w:t>
            </w:r>
          </w:p>
        </w:tc>
        <w:tc>
          <w:tcPr>
            <w:tcW w:w="1887" w:type="pct"/>
          </w:tcPr>
          <w:p w14:paraId="33D0BF7B" w14:textId="1301CEE0" w:rsidR="009C3310" w:rsidRPr="002F6077" w:rsidRDefault="009C3310" w:rsidP="00566110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="00A85436" w:rsidRPr="002F6077">
              <w:rPr>
                <w:szCs w:val="22"/>
              </w:rPr>
              <w:t>Init_</w:t>
            </w:r>
            <w:r w:rsidRPr="002F6077">
              <w:rPr>
                <w:szCs w:val="22"/>
              </w:rPr>
              <w:t>Radmax</w:t>
            </w:r>
            <w:proofErr w:type="spellEnd"/>
            <w:r w:rsidRPr="002F6077">
              <w:rPr>
                <w:szCs w:val="22"/>
              </w:rPr>
              <w:t>]] &lt;&lt;SCINOT&gt;&gt; (</w:t>
            </w:r>
            <w:proofErr w:type="spellStart"/>
            <w:r w:rsidRPr="002F6077">
              <w:rPr>
                <w:szCs w:val="22"/>
              </w:rPr>
              <w:t>mR</w:t>
            </w:r>
            <w:proofErr w:type="spellEnd"/>
            <w:r w:rsidRPr="002F6077">
              <w:rPr>
                <w:szCs w:val="22"/>
              </w:rPr>
              <w:t>/h)</w:t>
            </w:r>
          </w:p>
        </w:tc>
      </w:tr>
      <w:tr w:rsidR="009C3310" w:rsidRPr="002F6077" w14:paraId="229A4D14" w14:textId="77777777" w:rsidTr="00566110">
        <w:tc>
          <w:tcPr>
            <w:tcW w:w="566" w:type="pct"/>
          </w:tcPr>
          <w:p w14:paraId="0A19BCE6" w14:textId="3EA86214" w:rsidR="009C3310" w:rsidRPr="002F6077" w:rsidRDefault="009C3310" w:rsidP="00566110">
            <w:pPr>
              <w:rPr>
                <w:szCs w:val="22"/>
              </w:rPr>
            </w:pPr>
            <w:r w:rsidRPr="002F6077">
              <w:rPr>
                <w:szCs w:val="22"/>
              </w:rPr>
              <w:t>12</w:t>
            </w:r>
          </w:p>
        </w:tc>
        <w:tc>
          <w:tcPr>
            <w:tcW w:w="2547" w:type="pct"/>
          </w:tcPr>
          <w:p w14:paraId="6029C3D8" w14:textId="77777777" w:rsidR="00A85436" w:rsidRPr="00183817" w:rsidRDefault="009C3310" w:rsidP="00A85436">
            <w:pPr>
              <w:spacing w:after="1" w:line="238" w:lineRule="auto"/>
              <w:rPr>
                <w:szCs w:val="22"/>
              </w:rPr>
            </w:pPr>
            <w:r w:rsidRPr="00183817">
              <w:rPr>
                <w:szCs w:val="22"/>
              </w:rPr>
              <w:t xml:space="preserve">Are additional power rise(s) </w:t>
            </w:r>
            <w:r w:rsidR="00A85436" w:rsidRPr="00183817">
              <w:rPr>
                <w:szCs w:val="22"/>
              </w:rPr>
              <w:t>required and/or RF processing?</w:t>
            </w:r>
          </w:p>
          <w:p w14:paraId="70615BA3" w14:textId="77777777" w:rsidR="00A85436" w:rsidRPr="00183817" w:rsidRDefault="009C3310" w:rsidP="00A85436">
            <w:pPr>
              <w:spacing w:after="1" w:line="238" w:lineRule="auto"/>
              <w:rPr>
                <w:szCs w:val="22"/>
              </w:rPr>
            </w:pPr>
            <w:r w:rsidRPr="00183817">
              <w:rPr>
                <w:szCs w:val="22"/>
              </w:rPr>
              <w:t xml:space="preserve">If </w:t>
            </w:r>
            <w:r w:rsidR="00A85436" w:rsidRPr="00183817">
              <w:rPr>
                <w:szCs w:val="22"/>
              </w:rPr>
              <w:t>yes, continue to the next step.</w:t>
            </w:r>
          </w:p>
          <w:p w14:paraId="187073A9" w14:textId="5B33BDA3" w:rsidR="009C3310" w:rsidRPr="00183817" w:rsidRDefault="009C3310" w:rsidP="00A85436">
            <w:pPr>
              <w:spacing w:after="1" w:line="238" w:lineRule="auto"/>
              <w:rPr>
                <w:szCs w:val="22"/>
              </w:rPr>
            </w:pPr>
            <w:r w:rsidRPr="00183817">
              <w:rPr>
                <w:szCs w:val="22"/>
              </w:rPr>
              <w:t>If no, select the checkbox</w:t>
            </w:r>
            <w:r w:rsidR="00A85436" w:rsidRPr="00183817">
              <w:rPr>
                <w:szCs w:val="22"/>
              </w:rPr>
              <w:t xml:space="preserve"> and skip the Final Power Rise section</w:t>
            </w:r>
            <w:r w:rsidRPr="00183817">
              <w:rPr>
                <w:szCs w:val="22"/>
              </w:rPr>
              <w:t>.</w:t>
            </w:r>
            <w:r w:rsidR="002C55ED" w:rsidRPr="00183817">
              <w:rPr>
                <w:szCs w:val="22"/>
              </w:rPr>
              <w:t xml:space="preserve"> </w:t>
            </w:r>
            <w:r w:rsidRPr="00183817">
              <w:rPr>
                <w:szCs w:val="22"/>
              </w:rPr>
              <w:t>This will copy the initial power rise data into the final power rise data fields.</w:t>
            </w:r>
          </w:p>
        </w:tc>
        <w:tc>
          <w:tcPr>
            <w:tcW w:w="1887" w:type="pct"/>
          </w:tcPr>
          <w:p w14:paraId="78517C60" w14:textId="35132967" w:rsidR="00920A2F" w:rsidRPr="002F6077" w:rsidRDefault="009C3310" w:rsidP="00566110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AdditionalRun</w:t>
            </w:r>
            <w:proofErr w:type="spellEnd"/>
            <w:r w:rsidRPr="002F6077">
              <w:rPr>
                <w:szCs w:val="22"/>
              </w:rPr>
              <w:t>]] &lt;&lt;</w:t>
            </w:r>
            <w:r w:rsidR="00C246F8">
              <w:rPr>
                <w:szCs w:val="22"/>
              </w:rPr>
              <w:t>YESNO</w:t>
            </w:r>
            <w:r w:rsidRPr="002F6077">
              <w:rPr>
                <w:szCs w:val="22"/>
              </w:rPr>
              <w:t>&gt;&gt;</w:t>
            </w:r>
          </w:p>
          <w:p w14:paraId="192F0937" w14:textId="03ACC9C6" w:rsidR="009C3310" w:rsidRPr="002F6077" w:rsidRDefault="007D72F2" w:rsidP="00566110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[[If the box is checked, the </w:t>
            </w:r>
            <w:proofErr w:type="spellStart"/>
            <w:r w:rsidRPr="002F6077">
              <w:rPr>
                <w:szCs w:val="22"/>
              </w:rPr>
              <w:t>intial</w:t>
            </w:r>
            <w:proofErr w:type="spellEnd"/>
            <w:r w:rsidRPr="002F6077">
              <w:rPr>
                <w:szCs w:val="22"/>
              </w:rPr>
              <w:t xml:space="preserve"> values are copied into the final values</w:t>
            </w:r>
            <w:r w:rsidR="00035966">
              <w:rPr>
                <w:szCs w:val="22"/>
              </w:rPr>
              <w:t>]]</w:t>
            </w:r>
            <w:r w:rsidR="00B61897" w:rsidRPr="002F6077">
              <w:rPr>
                <w:szCs w:val="22"/>
              </w:rPr>
              <w:t xml:space="preserve"> &lt;&lt;NOTE&gt;&gt;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330"/>
              <w:gridCol w:w="2331"/>
            </w:tblGrid>
            <w:tr w:rsidR="007D72F2" w:rsidRPr="002F6077" w14:paraId="69698E16" w14:textId="77777777" w:rsidTr="007D72F2">
              <w:tc>
                <w:tcPr>
                  <w:tcW w:w="2330" w:type="dxa"/>
                </w:tcPr>
                <w:p w14:paraId="7E22A6CC" w14:textId="4A41DB5C" w:rsidR="007D72F2" w:rsidRPr="002F6077" w:rsidRDefault="007D72F2" w:rsidP="00566110">
                  <w:pPr>
                    <w:rPr>
                      <w:szCs w:val="22"/>
                    </w:rPr>
                  </w:pPr>
                  <w:r w:rsidRPr="002F6077">
                    <w:rPr>
                      <w:szCs w:val="22"/>
                    </w:rPr>
                    <w:t>Initial Value Name</w:t>
                  </w:r>
                </w:p>
              </w:tc>
              <w:tc>
                <w:tcPr>
                  <w:tcW w:w="2331" w:type="dxa"/>
                </w:tcPr>
                <w:p w14:paraId="1265E0B0" w14:textId="5B159D49" w:rsidR="007D72F2" w:rsidRPr="002F6077" w:rsidRDefault="007D72F2" w:rsidP="00566110">
                  <w:pPr>
                    <w:rPr>
                      <w:szCs w:val="22"/>
                    </w:rPr>
                  </w:pPr>
                  <w:r w:rsidRPr="002F6077">
                    <w:rPr>
                      <w:szCs w:val="22"/>
                    </w:rPr>
                    <w:t>Final Value Name</w:t>
                  </w:r>
                </w:p>
              </w:tc>
            </w:tr>
            <w:tr w:rsidR="007D72F2" w:rsidRPr="002F6077" w14:paraId="75E4D4DA" w14:textId="77777777" w:rsidTr="007D72F2">
              <w:tc>
                <w:tcPr>
                  <w:tcW w:w="2330" w:type="dxa"/>
                </w:tcPr>
                <w:p w14:paraId="117CCD25" w14:textId="3A22C26A" w:rsidR="007D72F2" w:rsidRPr="002F6077" w:rsidRDefault="007D72F2" w:rsidP="00566110">
                  <w:pPr>
                    <w:rPr>
                      <w:szCs w:val="22"/>
                    </w:rPr>
                  </w:pPr>
                  <w:proofErr w:type="spellStart"/>
                  <w:r w:rsidRPr="002F6077">
                    <w:rPr>
                      <w:szCs w:val="22"/>
                    </w:rPr>
                    <w:t>Init_EmaxMVm</w:t>
                  </w:r>
                  <w:proofErr w:type="spellEnd"/>
                </w:p>
              </w:tc>
              <w:tc>
                <w:tcPr>
                  <w:tcW w:w="2331" w:type="dxa"/>
                </w:tcPr>
                <w:p w14:paraId="7BD6AE2C" w14:textId="07DA881D" w:rsidR="007D72F2" w:rsidRPr="002F6077" w:rsidRDefault="007D72F2" w:rsidP="00566110">
                  <w:pPr>
                    <w:rPr>
                      <w:szCs w:val="22"/>
                    </w:rPr>
                  </w:pPr>
                  <w:proofErr w:type="spellStart"/>
                  <w:r w:rsidRPr="002F6077">
                    <w:rPr>
                      <w:szCs w:val="22"/>
                    </w:rPr>
                    <w:t>Final_EmaxMVm</w:t>
                  </w:r>
                  <w:proofErr w:type="spellEnd"/>
                </w:p>
              </w:tc>
            </w:tr>
            <w:tr w:rsidR="007D72F2" w:rsidRPr="002F6077" w14:paraId="3BD58475" w14:textId="77777777" w:rsidTr="007D72F2">
              <w:tc>
                <w:tcPr>
                  <w:tcW w:w="2330" w:type="dxa"/>
                </w:tcPr>
                <w:p w14:paraId="66C6AD99" w14:textId="1867899B" w:rsidR="007D72F2" w:rsidRPr="002F6077" w:rsidRDefault="007D72F2" w:rsidP="00566110">
                  <w:pPr>
                    <w:rPr>
                      <w:szCs w:val="22"/>
                    </w:rPr>
                  </w:pPr>
                  <w:proofErr w:type="spellStart"/>
                  <w:r w:rsidRPr="002F6077">
                    <w:rPr>
                      <w:szCs w:val="22"/>
                    </w:rPr>
                    <w:t>Init_QoAtEmax</w:t>
                  </w:r>
                  <w:proofErr w:type="spellEnd"/>
                </w:p>
              </w:tc>
              <w:tc>
                <w:tcPr>
                  <w:tcW w:w="2331" w:type="dxa"/>
                </w:tcPr>
                <w:p w14:paraId="6EFEB0E7" w14:textId="4DDE8FAE" w:rsidR="007D72F2" w:rsidRPr="002F6077" w:rsidRDefault="007D72F2" w:rsidP="00566110">
                  <w:pPr>
                    <w:rPr>
                      <w:szCs w:val="22"/>
                    </w:rPr>
                  </w:pPr>
                  <w:proofErr w:type="spellStart"/>
                  <w:r w:rsidRPr="002F6077">
                    <w:rPr>
                      <w:szCs w:val="22"/>
                    </w:rPr>
                    <w:t>Final_QoAtEmax</w:t>
                  </w:r>
                  <w:proofErr w:type="spellEnd"/>
                </w:p>
              </w:tc>
            </w:tr>
            <w:tr w:rsidR="007D72F2" w:rsidRPr="002F6077" w14:paraId="2306A3D5" w14:textId="77777777" w:rsidTr="007D72F2">
              <w:tc>
                <w:tcPr>
                  <w:tcW w:w="2330" w:type="dxa"/>
                </w:tcPr>
                <w:p w14:paraId="09473DC5" w14:textId="5B6B720D" w:rsidR="007D72F2" w:rsidRPr="002F6077" w:rsidRDefault="007D72F2" w:rsidP="00566110">
                  <w:pPr>
                    <w:rPr>
                      <w:szCs w:val="22"/>
                    </w:rPr>
                  </w:pPr>
                  <w:r w:rsidRPr="002F6077">
                    <w:rPr>
                      <w:szCs w:val="22"/>
                    </w:rPr>
                    <w:lastRenderedPageBreak/>
                    <w:t>Init_QoAt20MVm</w:t>
                  </w:r>
                </w:p>
              </w:tc>
              <w:tc>
                <w:tcPr>
                  <w:tcW w:w="2331" w:type="dxa"/>
                </w:tcPr>
                <w:p w14:paraId="0D196A10" w14:textId="5FB703E6" w:rsidR="007D72F2" w:rsidRPr="002F6077" w:rsidRDefault="007D72F2" w:rsidP="00566110">
                  <w:pPr>
                    <w:rPr>
                      <w:szCs w:val="22"/>
                    </w:rPr>
                  </w:pPr>
                  <w:r w:rsidRPr="002F6077">
                    <w:rPr>
                      <w:szCs w:val="22"/>
                    </w:rPr>
                    <w:t>Final_Q0At20MVm</w:t>
                  </w:r>
                </w:p>
              </w:tc>
            </w:tr>
            <w:tr w:rsidR="007D72F2" w:rsidRPr="002F6077" w14:paraId="1C99CB2A" w14:textId="77777777" w:rsidTr="007D72F2">
              <w:tc>
                <w:tcPr>
                  <w:tcW w:w="2330" w:type="dxa"/>
                </w:tcPr>
                <w:p w14:paraId="50C7E8D0" w14:textId="199E1F26" w:rsidR="007D72F2" w:rsidRPr="002F6077" w:rsidRDefault="007D72F2" w:rsidP="00566110">
                  <w:pPr>
                    <w:rPr>
                      <w:szCs w:val="22"/>
                    </w:rPr>
                  </w:pPr>
                  <w:r w:rsidRPr="002F6077">
                    <w:rPr>
                      <w:szCs w:val="22"/>
                    </w:rPr>
                    <w:t>Init_RadAt20MVm</w:t>
                  </w:r>
                </w:p>
              </w:tc>
              <w:tc>
                <w:tcPr>
                  <w:tcW w:w="2331" w:type="dxa"/>
                </w:tcPr>
                <w:p w14:paraId="203B4383" w14:textId="59161D58" w:rsidR="007D72F2" w:rsidRPr="002F6077" w:rsidRDefault="007D72F2" w:rsidP="00566110">
                  <w:pPr>
                    <w:rPr>
                      <w:szCs w:val="22"/>
                    </w:rPr>
                  </w:pPr>
                  <w:r w:rsidRPr="002F6077">
                    <w:rPr>
                      <w:szCs w:val="22"/>
                    </w:rPr>
                    <w:t>Final_RadAt20MVm</w:t>
                  </w:r>
                </w:p>
              </w:tc>
            </w:tr>
            <w:tr w:rsidR="007D72F2" w:rsidRPr="002F6077" w14:paraId="6A53E414" w14:textId="77777777" w:rsidTr="007D72F2">
              <w:tc>
                <w:tcPr>
                  <w:tcW w:w="2330" w:type="dxa"/>
                </w:tcPr>
                <w:p w14:paraId="5313C42D" w14:textId="15B62DD9" w:rsidR="007D72F2" w:rsidRPr="002F6077" w:rsidRDefault="007D72F2" w:rsidP="00566110">
                  <w:pPr>
                    <w:rPr>
                      <w:szCs w:val="22"/>
                    </w:rPr>
                  </w:pPr>
                  <w:proofErr w:type="spellStart"/>
                  <w:r w:rsidRPr="002F6077">
                    <w:rPr>
                      <w:szCs w:val="22"/>
                    </w:rPr>
                    <w:t>Init_FEonsetMVm</w:t>
                  </w:r>
                  <w:proofErr w:type="spellEnd"/>
                </w:p>
              </w:tc>
              <w:tc>
                <w:tcPr>
                  <w:tcW w:w="2331" w:type="dxa"/>
                </w:tcPr>
                <w:p w14:paraId="3859DBD9" w14:textId="5AFDB939" w:rsidR="007D72F2" w:rsidRPr="002F6077" w:rsidRDefault="007D72F2" w:rsidP="00566110">
                  <w:pPr>
                    <w:rPr>
                      <w:szCs w:val="22"/>
                    </w:rPr>
                  </w:pPr>
                  <w:proofErr w:type="spellStart"/>
                  <w:r w:rsidRPr="002F6077">
                    <w:rPr>
                      <w:szCs w:val="22"/>
                    </w:rPr>
                    <w:t>Final_FEonsetMVm</w:t>
                  </w:r>
                  <w:proofErr w:type="spellEnd"/>
                </w:p>
              </w:tc>
            </w:tr>
            <w:tr w:rsidR="007D72F2" w:rsidRPr="002F6077" w14:paraId="22617D41" w14:textId="77777777" w:rsidTr="007D72F2">
              <w:tc>
                <w:tcPr>
                  <w:tcW w:w="2330" w:type="dxa"/>
                </w:tcPr>
                <w:p w14:paraId="645921F8" w14:textId="07D3098F" w:rsidR="007D72F2" w:rsidRPr="002F6077" w:rsidRDefault="007D72F2" w:rsidP="00566110">
                  <w:pPr>
                    <w:rPr>
                      <w:szCs w:val="22"/>
                    </w:rPr>
                  </w:pPr>
                  <w:proofErr w:type="spellStart"/>
                  <w:r w:rsidRPr="002F6077">
                    <w:rPr>
                      <w:szCs w:val="22"/>
                    </w:rPr>
                    <w:t>Init_FEFree</w:t>
                  </w:r>
                  <w:proofErr w:type="spellEnd"/>
                </w:p>
              </w:tc>
              <w:tc>
                <w:tcPr>
                  <w:tcW w:w="2331" w:type="dxa"/>
                </w:tcPr>
                <w:p w14:paraId="4A791683" w14:textId="7FEA0036" w:rsidR="007D72F2" w:rsidRPr="002F6077" w:rsidRDefault="007D72F2" w:rsidP="00566110">
                  <w:pPr>
                    <w:rPr>
                      <w:szCs w:val="22"/>
                    </w:rPr>
                  </w:pPr>
                  <w:proofErr w:type="spellStart"/>
                  <w:r w:rsidRPr="002F6077">
                    <w:rPr>
                      <w:szCs w:val="22"/>
                    </w:rPr>
                    <w:t>Final_FEFree</w:t>
                  </w:r>
                  <w:proofErr w:type="spellEnd"/>
                </w:p>
              </w:tc>
            </w:tr>
            <w:tr w:rsidR="007D72F2" w:rsidRPr="002F6077" w14:paraId="50719268" w14:textId="77777777" w:rsidTr="007D72F2">
              <w:tc>
                <w:tcPr>
                  <w:tcW w:w="2330" w:type="dxa"/>
                </w:tcPr>
                <w:p w14:paraId="0A924C42" w14:textId="178A138D" w:rsidR="007D72F2" w:rsidRPr="002F6077" w:rsidRDefault="007D72F2" w:rsidP="00566110">
                  <w:pPr>
                    <w:rPr>
                      <w:szCs w:val="22"/>
                    </w:rPr>
                  </w:pPr>
                  <w:proofErr w:type="spellStart"/>
                  <w:r w:rsidRPr="002F6077">
                    <w:rPr>
                      <w:szCs w:val="22"/>
                    </w:rPr>
                    <w:t>Init_Radmax</w:t>
                  </w:r>
                  <w:proofErr w:type="spellEnd"/>
                </w:p>
              </w:tc>
              <w:tc>
                <w:tcPr>
                  <w:tcW w:w="2331" w:type="dxa"/>
                </w:tcPr>
                <w:p w14:paraId="29843853" w14:textId="01FDBCD5" w:rsidR="007D72F2" w:rsidRPr="002F6077" w:rsidRDefault="007D72F2" w:rsidP="00566110">
                  <w:pPr>
                    <w:rPr>
                      <w:szCs w:val="22"/>
                    </w:rPr>
                  </w:pPr>
                  <w:proofErr w:type="spellStart"/>
                  <w:r w:rsidRPr="002F6077">
                    <w:rPr>
                      <w:szCs w:val="22"/>
                    </w:rPr>
                    <w:t>Final_Radmax</w:t>
                  </w:r>
                  <w:proofErr w:type="spellEnd"/>
                </w:p>
              </w:tc>
            </w:tr>
          </w:tbl>
          <w:p w14:paraId="2D11E566" w14:textId="371C1811" w:rsidR="007D72F2" w:rsidRPr="002F6077" w:rsidRDefault="007D72F2" w:rsidP="00566110">
            <w:pPr>
              <w:rPr>
                <w:szCs w:val="22"/>
              </w:rPr>
            </w:pPr>
          </w:p>
        </w:tc>
      </w:tr>
      <w:tr w:rsidR="00A85436" w:rsidRPr="002F6077" w14:paraId="61C96308" w14:textId="77777777" w:rsidTr="00566110">
        <w:tc>
          <w:tcPr>
            <w:tcW w:w="566" w:type="pct"/>
            <w:vMerge w:val="restart"/>
          </w:tcPr>
          <w:p w14:paraId="2DB4F43D" w14:textId="320249CB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lastRenderedPageBreak/>
              <w:t>13</w:t>
            </w:r>
          </w:p>
        </w:tc>
        <w:tc>
          <w:tcPr>
            <w:tcW w:w="2547" w:type="pct"/>
          </w:tcPr>
          <w:p w14:paraId="6513CEB8" w14:textId="33F64C5C" w:rsidR="00A85436" w:rsidRPr="00183817" w:rsidRDefault="00A85436" w:rsidP="00A85436">
            <w:pPr>
              <w:rPr>
                <w:b/>
                <w:szCs w:val="22"/>
                <w:u w:val="single"/>
              </w:rPr>
            </w:pPr>
            <w:r w:rsidRPr="00183817">
              <w:rPr>
                <w:b/>
                <w:szCs w:val="22"/>
                <w:u w:val="single"/>
              </w:rPr>
              <w:t>Final Power Rise</w:t>
            </w:r>
          </w:p>
          <w:p w14:paraId="3ABD29E4" w14:textId="77777777" w:rsidR="00A85436" w:rsidRPr="00183817" w:rsidRDefault="00A85436" w:rsidP="00A85436">
            <w:pPr>
              <w:rPr>
                <w:szCs w:val="22"/>
              </w:rPr>
            </w:pPr>
          </w:p>
          <w:p w14:paraId="7350198D" w14:textId="157B6ACE" w:rsidR="00A85436" w:rsidRPr="00183817" w:rsidRDefault="00A85436" w:rsidP="00A85436">
            <w:pPr>
              <w:rPr>
                <w:szCs w:val="22"/>
              </w:rPr>
            </w:pPr>
            <w:r w:rsidRPr="00183817">
              <w:rPr>
                <w:szCs w:val="22"/>
              </w:rPr>
              <w:t>Test the cavity performance over its full dynamic range. Observe the administrative limits:</w:t>
            </w:r>
          </w:p>
          <w:p w14:paraId="62F1269D" w14:textId="77777777" w:rsidR="00A85436" w:rsidRPr="00183817" w:rsidRDefault="00A85436" w:rsidP="00A85436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00183817">
              <w:rPr>
                <w:szCs w:val="22"/>
              </w:rPr>
              <w:t>Emax administrative limit 27MV/m</w:t>
            </w:r>
          </w:p>
          <w:p w14:paraId="5863408E" w14:textId="77777777" w:rsidR="00A85436" w:rsidRPr="00183817" w:rsidRDefault="00A85436" w:rsidP="00A85436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00183817">
              <w:rPr>
                <w:szCs w:val="22"/>
              </w:rPr>
              <w:t xml:space="preserve">FE Limit 1000 </w:t>
            </w:r>
            <w:proofErr w:type="spellStart"/>
            <w:r w:rsidRPr="00183817">
              <w:rPr>
                <w:szCs w:val="22"/>
              </w:rPr>
              <w:t>mR</w:t>
            </w:r>
            <w:proofErr w:type="spellEnd"/>
            <w:r w:rsidRPr="00183817">
              <w:rPr>
                <w:szCs w:val="22"/>
              </w:rPr>
              <w:t>/</w:t>
            </w:r>
            <w:proofErr w:type="spellStart"/>
            <w:r w:rsidRPr="00183817">
              <w:rPr>
                <w:szCs w:val="22"/>
              </w:rPr>
              <w:t>hr</w:t>
            </w:r>
            <w:proofErr w:type="spellEnd"/>
          </w:p>
          <w:p w14:paraId="72B07A86" w14:textId="25DAFE57" w:rsidR="00A85436" w:rsidRPr="00183817" w:rsidRDefault="00A85436" w:rsidP="00A85436">
            <w:pPr>
              <w:pStyle w:val="ListParagraph"/>
              <w:numPr>
                <w:ilvl w:val="0"/>
                <w:numId w:val="2"/>
              </w:numPr>
              <w:rPr>
                <w:szCs w:val="22"/>
              </w:rPr>
            </w:pPr>
            <w:r w:rsidRPr="00183817">
              <w:rPr>
                <w:szCs w:val="22"/>
              </w:rPr>
              <w:t>HOM Power limit of 10 W</w:t>
            </w:r>
          </w:p>
          <w:p w14:paraId="775958F1" w14:textId="77777777" w:rsidR="00A85436" w:rsidRPr="00183817" w:rsidRDefault="00A85436" w:rsidP="00A85436">
            <w:pPr>
              <w:rPr>
                <w:szCs w:val="22"/>
              </w:rPr>
            </w:pPr>
            <w:r w:rsidRPr="00183817">
              <w:rPr>
                <w:szCs w:val="22"/>
              </w:rPr>
              <w:t>Be sure to capture a clean data set from which to generate a Qo-vs-</w:t>
            </w:r>
            <w:proofErr w:type="spellStart"/>
            <w:r w:rsidRPr="00183817">
              <w:rPr>
                <w:szCs w:val="22"/>
              </w:rPr>
              <w:t>Eacc</w:t>
            </w:r>
            <w:proofErr w:type="spellEnd"/>
            <w:r w:rsidRPr="00183817">
              <w:rPr>
                <w:szCs w:val="22"/>
              </w:rPr>
              <w:t>-Rad and f-vs-Eacc2 curves.</w:t>
            </w:r>
          </w:p>
          <w:p w14:paraId="39B615E7" w14:textId="77777777" w:rsidR="00A85436" w:rsidRPr="00183817" w:rsidRDefault="00A85436" w:rsidP="00A85436">
            <w:pPr>
              <w:rPr>
                <w:szCs w:val="22"/>
              </w:rPr>
            </w:pPr>
          </w:p>
          <w:p w14:paraId="120A87DA" w14:textId="377BFADE" w:rsidR="00A85436" w:rsidRPr="00183817" w:rsidRDefault="00A85436" w:rsidP="00A85436">
            <w:pPr>
              <w:spacing w:after="1" w:line="238" w:lineRule="auto"/>
              <w:rPr>
                <w:szCs w:val="22"/>
              </w:rPr>
            </w:pPr>
            <w:r w:rsidRPr="00183817">
              <w:rPr>
                <w:szCs w:val="22"/>
              </w:rPr>
              <w:t>Record the follow values from the final power rise.</w:t>
            </w:r>
          </w:p>
        </w:tc>
        <w:tc>
          <w:tcPr>
            <w:tcW w:w="1887" w:type="pct"/>
          </w:tcPr>
          <w:p w14:paraId="390A78CF" w14:textId="54414BB2" w:rsidR="00A85436" w:rsidRPr="002F6077" w:rsidRDefault="00A85436" w:rsidP="00A85436">
            <w:pPr>
              <w:rPr>
                <w:szCs w:val="22"/>
                <w:highlight w:val="cyan"/>
              </w:rPr>
            </w:pPr>
          </w:p>
        </w:tc>
      </w:tr>
      <w:tr w:rsidR="00A85436" w:rsidRPr="002F6077" w14:paraId="5A774D91" w14:textId="77777777" w:rsidTr="00566110">
        <w:tc>
          <w:tcPr>
            <w:tcW w:w="566" w:type="pct"/>
            <w:vMerge/>
          </w:tcPr>
          <w:p w14:paraId="06632534" w14:textId="7DA735A0" w:rsidR="00A85436" w:rsidRPr="002F6077" w:rsidRDefault="00A85436" w:rsidP="00A85436">
            <w:pPr>
              <w:rPr>
                <w:szCs w:val="22"/>
              </w:rPr>
            </w:pPr>
          </w:p>
        </w:tc>
        <w:tc>
          <w:tcPr>
            <w:tcW w:w="2547" w:type="pct"/>
          </w:tcPr>
          <w:p w14:paraId="2DE7A8A4" w14:textId="625D150D" w:rsidR="00A85436" w:rsidRPr="00183817" w:rsidRDefault="00A85436" w:rsidP="00A85436">
            <w:p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 xml:space="preserve">Final maximum cavity gradient achieved (Emax) </w:t>
            </w:r>
          </w:p>
          <w:p w14:paraId="2496EF71" w14:textId="2B3D63D0" w:rsidR="00A85436" w:rsidRPr="00183817" w:rsidRDefault="00A85436" w:rsidP="00A85436">
            <w:pPr>
              <w:rPr>
                <w:szCs w:val="22"/>
              </w:rPr>
            </w:pPr>
            <w:r w:rsidRPr="00183817">
              <w:rPr>
                <w:b/>
                <w:szCs w:val="22"/>
              </w:rPr>
              <w:t>Acceptance criteria is Emax &gt;=25 MV/m</w:t>
            </w:r>
          </w:p>
        </w:tc>
        <w:tc>
          <w:tcPr>
            <w:tcW w:w="1887" w:type="pct"/>
          </w:tcPr>
          <w:p w14:paraId="4D6C9AB1" w14:textId="79496D5D" w:rsidR="00A85436" w:rsidRPr="002F6077" w:rsidRDefault="00A85436" w:rsidP="00A85436">
            <w:pPr>
              <w:rPr>
                <w:szCs w:val="22"/>
                <w:highlight w:val="cyan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Final_EmaxMVm</w:t>
            </w:r>
            <w:proofErr w:type="spellEnd"/>
            <w:r w:rsidRPr="002F6077">
              <w:rPr>
                <w:szCs w:val="22"/>
              </w:rPr>
              <w:t>]] &lt;&lt;FLOAT&gt;&gt; (MV/m)</w:t>
            </w:r>
          </w:p>
        </w:tc>
      </w:tr>
      <w:tr w:rsidR="00A85436" w:rsidRPr="002F6077" w14:paraId="6A5B8256" w14:textId="77777777" w:rsidTr="00566110">
        <w:tc>
          <w:tcPr>
            <w:tcW w:w="566" w:type="pct"/>
            <w:vMerge/>
          </w:tcPr>
          <w:p w14:paraId="67E3A5FB" w14:textId="2E907474" w:rsidR="00A85436" w:rsidRPr="002F6077" w:rsidRDefault="00A85436" w:rsidP="00A85436">
            <w:pPr>
              <w:rPr>
                <w:szCs w:val="22"/>
              </w:rPr>
            </w:pPr>
          </w:p>
        </w:tc>
        <w:tc>
          <w:tcPr>
            <w:tcW w:w="2547" w:type="pct"/>
          </w:tcPr>
          <w:p w14:paraId="23636B9F" w14:textId="18BC9485" w:rsidR="00A85436" w:rsidRPr="00183817" w:rsidRDefault="00A85436" w:rsidP="00A85436">
            <w:pPr>
              <w:rPr>
                <w:b/>
                <w:szCs w:val="22"/>
              </w:rPr>
            </w:pPr>
            <w:r w:rsidRPr="00183817">
              <w:rPr>
                <w:szCs w:val="22"/>
              </w:rPr>
              <w:t>Final Q</w:t>
            </w:r>
            <w:r w:rsidRPr="00183817">
              <w:rPr>
                <w:szCs w:val="22"/>
                <w:vertAlign w:val="subscript"/>
              </w:rPr>
              <w:t>o</w:t>
            </w:r>
            <w:r w:rsidRPr="00183817">
              <w:rPr>
                <w:szCs w:val="22"/>
              </w:rPr>
              <w:t xml:space="preserve"> value at maximum cavity gradient.</w:t>
            </w:r>
          </w:p>
        </w:tc>
        <w:tc>
          <w:tcPr>
            <w:tcW w:w="1887" w:type="pct"/>
          </w:tcPr>
          <w:p w14:paraId="382479A5" w14:textId="7A3F2C7A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Final_QoAtEmax</w:t>
            </w:r>
            <w:proofErr w:type="spellEnd"/>
            <w:r w:rsidRPr="002F6077">
              <w:rPr>
                <w:szCs w:val="22"/>
              </w:rPr>
              <w:t xml:space="preserve">]] &lt;&lt;SCINOT&gt;&gt; </w:t>
            </w:r>
          </w:p>
        </w:tc>
      </w:tr>
      <w:tr w:rsidR="00A85436" w:rsidRPr="002F6077" w14:paraId="6F6904F7" w14:textId="77777777" w:rsidTr="00566110">
        <w:tc>
          <w:tcPr>
            <w:tcW w:w="566" w:type="pct"/>
            <w:vMerge/>
          </w:tcPr>
          <w:p w14:paraId="04D8365E" w14:textId="1A29B539" w:rsidR="00A85436" w:rsidRPr="002F6077" w:rsidRDefault="00A85436" w:rsidP="00A85436">
            <w:pPr>
              <w:rPr>
                <w:szCs w:val="22"/>
              </w:rPr>
            </w:pPr>
          </w:p>
        </w:tc>
        <w:tc>
          <w:tcPr>
            <w:tcW w:w="2547" w:type="pct"/>
          </w:tcPr>
          <w:p w14:paraId="2AF058FD" w14:textId="66704699" w:rsidR="00A85436" w:rsidRPr="00183817" w:rsidRDefault="00A85436" w:rsidP="00A85436">
            <w:p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>Final Q</w:t>
            </w:r>
            <w:r w:rsidRPr="00183817">
              <w:rPr>
                <w:b/>
                <w:szCs w:val="22"/>
                <w:vertAlign w:val="subscript"/>
              </w:rPr>
              <w:t>o</w:t>
            </w:r>
            <w:r w:rsidRPr="00183817">
              <w:rPr>
                <w:b/>
                <w:szCs w:val="22"/>
              </w:rPr>
              <w:t xml:space="preserve"> at 20+/-0.3 MV/m.</w:t>
            </w:r>
          </w:p>
          <w:p w14:paraId="75AA7050" w14:textId="31A23901" w:rsidR="00A85436" w:rsidRPr="00183817" w:rsidRDefault="00A85436" w:rsidP="00A85436">
            <w:pPr>
              <w:rPr>
                <w:szCs w:val="22"/>
              </w:rPr>
            </w:pPr>
            <w:r w:rsidRPr="00183817">
              <w:rPr>
                <w:b/>
                <w:szCs w:val="22"/>
              </w:rPr>
              <w:t>Acceptance criteria Q</w:t>
            </w:r>
            <w:r w:rsidRPr="00183817">
              <w:rPr>
                <w:b/>
                <w:szCs w:val="22"/>
                <w:vertAlign w:val="subscript"/>
              </w:rPr>
              <w:t>o</w:t>
            </w:r>
            <w:r w:rsidRPr="00183817">
              <w:rPr>
                <w:b/>
                <w:szCs w:val="22"/>
              </w:rPr>
              <w:t xml:space="preserve"> </w:t>
            </w:r>
            <w:r w:rsidR="00FD1BE9" w:rsidRPr="00183817">
              <w:rPr>
                <w:b/>
                <w:szCs w:val="22"/>
              </w:rPr>
              <w:t xml:space="preserve">at 20+/-0.3 MV/m </w:t>
            </w:r>
            <w:r w:rsidRPr="00183817">
              <w:rPr>
                <w:b/>
                <w:szCs w:val="22"/>
              </w:rPr>
              <w:t>&gt;= 8e9</w:t>
            </w:r>
          </w:p>
        </w:tc>
        <w:tc>
          <w:tcPr>
            <w:tcW w:w="1887" w:type="pct"/>
          </w:tcPr>
          <w:p w14:paraId="26A3A7CC" w14:textId="4EFAEDC3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[[Final_QoAt20MVm]] &lt;&lt;SCINOT&gt;&gt; (MV/m)</w:t>
            </w:r>
          </w:p>
        </w:tc>
      </w:tr>
      <w:tr w:rsidR="00A85436" w:rsidRPr="002F6077" w14:paraId="1564CEA2" w14:textId="77777777" w:rsidTr="00566110">
        <w:tc>
          <w:tcPr>
            <w:tcW w:w="566" w:type="pct"/>
            <w:vMerge/>
          </w:tcPr>
          <w:p w14:paraId="023E749D" w14:textId="3CDCB5DB" w:rsidR="00A85436" w:rsidRPr="002F6077" w:rsidRDefault="00A85436" w:rsidP="00A85436">
            <w:pPr>
              <w:rPr>
                <w:szCs w:val="22"/>
              </w:rPr>
            </w:pPr>
          </w:p>
        </w:tc>
        <w:tc>
          <w:tcPr>
            <w:tcW w:w="2547" w:type="pct"/>
          </w:tcPr>
          <w:p w14:paraId="310C4C14" w14:textId="305DC2EA" w:rsidR="00A85436" w:rsidRPr="00183817" w:rsidRDefault="00A85436" w:rsidP="00A85436">
            <w:pPr>
              <w:rPr>
                <w:b/>
                <w:szCs w:val="22"/>
              </w:rPr>
            </w:pPr>
            <w:r w:rsidRPr="00183817">
              <w:rPr>
                <w:szCs w:val="22"/>
              </w:rPr>
              <w:t>Initial value for r</w:t>
            </w:r>
            <w:r w:rsidR="00C3420D" w:rsidRPr="00183817">
              <w:rPr>
                <w:szCs w:val="22"/>
              </w:rPr>
              <w:t>adiation at (20+/-0.3) MV/m.</w:t>
            </w:r>
          </w:p>
        </w:tc>
        <w:tc>
          <w:tcPr>
            <w:tcW w:w="1887" w:type="pct"/>
          </w:tcPr>
          <w:p w14:paraId="3FCF7914" w14:textId="0C485BF2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[[Final_RadAt20MVm]] &lt;&lt;SCINOT&gt;&gt; (</w:t>
            </w:r>
            <w:proofErr w:type="spellStart"/>
            <w:r w:rsidRPr="002F6077">
              <w:rPr>
                <w:szCs w:val="22"/>
              </w:rPr>
              <w:t>mR</w:t>
            </w:r>
            <w:proofErr w:type="spellEnd"/>
            <w:r w:rsidRPr="002F6077">
              <w:rPr>
                <w:szCs w:val="22"/>
              </w:rPr>
              <w:t>/h)</w:t>
            </w:r>
          </w:p>
        </w:tc>
      </w:tr>
      <w:tr w:rsidR="00A85436" w:rsidRPr="002F6077" w14:paraId="6822972F" w14:textId="77777777" w:rsidTr="00566110">
        <w:tc>
          <w:tcPr>
            <w:tcW w:w="566" w:type="pct"/>
            <w:vMerge/>
          </w:tcPr>
          <w:p w14:paraId="1FB959F7" w14:textId="504C1366" w:rsidR="00A85436" w:rsidRPr="002F6077" w:rsidRDefault="00A85436" w:rsidP="00A85436">
            <w:pPr>
              <w:rPr>
                <w:szCs w:val="22"/>
              </w:rPr>
            </w:pPr>
          </w:p>
        </w:tc>
        <w:tc>
          <w:tcPr>
            <w:tcW w:w="2547" w:type="pct"/>
          </w:tcPr>
          <w:p w14:paraId="120EE3F5" w14:textId="2C78FF74" w:rsidR="00A85436" w:rsidRPr="00183817" w:rsidRDefault="00A85436" w:rsidP="00A85436">
            <w:pPr>
              <w:spacing w:after="1" w:line="238" w:lineRule="auto"/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>Final</w:t>
            </w:r>
            <w:r w:rsidRPr="00183817">
              <w:rPr>
                <w:b/>
                <w:color w:val="00B050"/>
                <w:szCs w:val="22"/>
              </w:rPr>
              <w:t xml:space="preserve"> </w:t>
            </w:r>
            <w:proofErr w:type="spellStart"/>
            <w:r w:rsidRPr="00183817">
              <w:rPr>
                <w:b/>
                <w:szCs w:val="22"/>
              </w:rPr>
              <w:t>FEonset</w:t>
            </w:r>
            <w:proofErr w:type="spellEnd"/>
            <w:r w:rsidRPr="00183817">
              <w:rPr>
                <w:b/>
                <w:szCs w:val="22"/>
              </w:rPr>
              <w:t>: onset of field emission (FE onset, defined to be the first measured gradient where measur</w:t>
            </w:r>
            <w:r w:rsidR="00C3420D" w:rsidRPr="00183817">
              <w:rPr>
                <w:b/>
                <w:szCs w:val="22"/>
              </w:rPr>
              <w:t xml:space="preserve">ed radiation is &gt;= 1e-2 </w:t>
            </w:r>
            <w:proofErr w:type="spellStart"/>
            <w:r w:rsidR="00C3420D" w:rsidRPr="00183817">
              <w:rPr>
                <w:b/>
                <w:szCs w:val="22"/>
              </w:rPr>
              <w:t>mR</w:t>
            </w:r>
            <w:proofErr w:type="spellEnd"/>
            <w:r w:rsidR="00C3420D" w:rsidRPr="00183817">
              <w:rPr>
                <w:b/>
                <w:szCs w:val="22"/>
              </w:rPr>
              <w:t>/</w:t>
            </w:r>
            <w:proofErr w:type="spellStart"/>
            <w:r w:rsidR="00C3420D" w:rsidRPr="00183817">
              <w:rPr>
                <w:b/>
                <w:szCs w:val="22"/>
              </w:rPr>
              <w:t>hr</w:t>
            </w:r>
            <w:proofErr w:type="spellEnd"/>
            <w:r w:rsidR="00C3420D" w:rsidRPr="00183817">
              <w:rPr>
                <w:b/>
                <w:szCs w:val="22"/>
              </w:rPr>
              <w:t>).</w:t>
            </w:r>
          </w:p>
          <w:p w14:paraId="604BE779" w14:textId="77777777" w:rsidR="00A85436" w:rsidRPr="00183817" w:rsidRDefault="00A85436" w:rsidP="00A85436">
            <w:pPr>
              <w:spacing w:after="1" w:line="238" w:lineRule="auto"/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>If no field emission is detected up to administrative limit (27MV/m), check the FE Free box.</w:t>
            </w:r>
          </w:p>
          <w:p w14:paraId="24BD2516" w14:textId="5AFBF302" w:rsidR="00A85436" w:rsidRPr="00183817" w:rsidRDefault="00A85436" w:rsidP="00A85436">
            <w:pPr>
              <w:rPr>
                <w:szCs w:val="22"/>
              </w:rPr>
            </w:pPr>
            <w:r w:rsidRPr="00183817">
              <w:rPr>
                <w:b/>
                <w:szCs w:val="22"/>
              </w:rPr>
              <w:t>Acceptance criteria is FE Free to the administrative limit (27 MV/m).</w:t>
            </w:r>
          </w:p>
        </w:tc>
        <w:tc>
          <w:tcPr>
            <w:tcW w:w="1887" w:type="pct"/>
          </w:tcPr>
          <w:p w14:paraId="0EA67CB4" w14:textId="4ED85019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Final_FEonsetMVm</w:t>
            </w:r>
            <w:proofErr w:type="spellEnd"/>
            <w:r w:rsidRPr="002F6077">
              <w:rPr>
                <w:szCs w:val="22"/>
              </w:rPr>
              <w:t>]] &lt;&lt;FLOAT&gt;&gt; (MV/m)</w:t>
            </w:r>
          </w:p>
          <w:p w14:paraId="240ACB3A" w14:textId="77777777" w:rsidR="00A85436" w:rsidRPr="002F6077" w:rsidRDefault="00A85436" w:rsidP="00A85436">
            <w:pPr>
              <w:rPr>
                <w:szCs w:val="22"/>
              </w:rPr>
            </w:pPr>
          </w:p>
          <w:p w14:paraId="4D232EA3" w14:textId="77777777" w:rsidR="00A85436" w:rsidRPr="002F6077" w:rsidRDefault="00A85436" w:rsidP="00A85436">
            <w:pPr>
              <w:rPr>
                <w:szCs w:val="22"/>
              </w:rPr>
            </w:pPr>
          </w:p>
          <w:p w14:paraId="074473FE" w14:textId="25BFDD3D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Final_FEFree</w:t>
            </w:r>
            <w:proofErr w:type="spellEnd"/>
            <w:r w:rsidRPr="002F6077">
              <w:rPr>
                <w:szCs w:val="22"/>
              </w:rPr>
              <w:t>]] &lt;&lt;CHECKBOX&gt;&gt;</w:t>
            </w:r>
          </w:p>
        </w:tc>
      </w:tr>
      <w:tr w:rsidR="00A85436" w:rsidRPr="002F6077" w14:paraId="7C83198C" w14:textId="77777777" w:rsidTr="00566110">
        <w:tc>
          <w:tcPr>
            <w:tcW w:w="566" w:type="pct"/>
            <w:vMerge/>
          </w:tcPr>
          <w:p w14:paraId="25455BC5" w14:textId="4B236427" w:rsidR="00A85436" w:rsidRPr="002F6077" w:rsidRDefault="00A85436" w:rsidP="00A85436">
            <w:pPr>
              <w:rPr>
                <w:szCs w:val="22"/>
              </w:rPr>
            </w:pPr>
          </w:p>
        </w:tc>
        <w:tc>
          <w:tcPr>
            <w:tcW w:w="2547" w:type="pct"/>
          </w:tcPr>
          <w:p w14:paraId="70DE57C6" w14:textId="4BE80B68" w:rsidR="00A85436" w:rsidRPr="00183817" w:rsidRDefault="00A85436" w:rsidP="00A85436">
            <w:pPr>
              <w:spacing w:after="1" w:line="238" w:lineRule="auto"/>
              <w:rPr>
                <w:b/>
                <w:szCs w:val="22"/>
              </w:rPr>
            </w:pPr>
            <w:r w:rsidRPr="00183817">
              <w:rPr>
                <w:szCs w:val="22"/>
              </w:rPr>
              <w:t xml:space="preserve">Final </w:t>
            </w:r>
            <w:proofErr w:type="spellStart"/>
            <w:r w:rsidRPr="00183817">
              <w:rPr>
                <w:szCs w:val="22"/>
              </w:rPr>
              <w:t>Rmax</w:t>
            </w:r>
            <w:proofErr w:type="spellEnd"/>
            <w:r w:rsidRPr="00183817">
              <w:rPr>
                <w:szCs w:val="22"/>
              </w:rPr>
              <w:t xml:space="preserve"> value for the highest radiation level inside Dewar lid. If </w:t>
            </w:r>
            <w:proofErr w:type="spellStart"/>
            <w:r w:rsidRPr="00183817">
              <w:rPr>
                <w:szCs w:val="22"/>
              </w:rPr>
              <w:t>Rmax</w:t>
            </w:r>
            <w:proofErr w:type="spellEnd"/>
            <w:r w:rsidRPr="00183817">
              <w:rPr>
                <w:szCs w:val="22"/>
              </w:rPr>
              <w:t xml:space="preserve"> is background up to the administrative limit (27MV/m), insert 1e-3 </w:t>
            </w:r>
            <w:proofErr w:type="spellStart"/>
            <w:r w:rsidRPr="00183817">
              <w:rPr>
                <w:szCs w:val="22"/>
              </w:rPr>
              <w:t>mR</w:t>
            </w:r>
            <w:proofErr w:type="spellEnd"/>
            <w:r w:rsidRPr="00183817">
              <w:rPr>
                <w:szCs w:val="22"/>
              </w:rPr>
              <w:t>/m for this parameter.</w:t>
            </w:r>
          </w:p>
        </w:tc>
        <w:tc>
          <w:tcPr>
            <w:tcW w:w="1887" w:type="pct"/>
          </w:tcPr>
          <w:p w14:paraId="1CDA4483" w14:textId="10728F91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Final_Radmax</w:t>
            </w:r>
            <w:proofErr w:type="spellEnd"/>
            <w:r w:rsidRPr="002F6077">
              <w:rPr>
                <w:szCs w:val="22"/>
              </w:rPr>
              <w:t>]] &lt;&lt;SCINOT&gt;&gt; (</w:t>
            </w:r>
            <w:proofErr w:type="spellStart"/>
            <w:r w:rsidRPr="002F6077">
              <w:rPr>
                <w:szCs w:val="22"/>
              </w:rPr>
              <w:t>mR</w:t>
            </w:r>
            <w:proofErr w:type="spellEnd"/>
            <w:r w:rsidRPr="002F6077">
              <w:rPr>
                <w:szCs w:val="22"/>
              </w:rPr>
              <w:t>/h)</w:t>
            </w:r>
          </w:p>
        </w:tc>
      </w:tr>
    </w:tbl>
    <w:p w14:paraId="46DE3985" w14:textId="78107203" w:rsidR="00A85436" w:rsidRPr="002F6077" w:rsidRDefault="00A85436">
      <w:pPr>
        <w:spacing w:after="200" w:line="276" w:lineRule="auto"/>
        <w:rPr>
          <w:szCs w:val="22"/>
        </w:rPr>
      </w:pPr>
      <w:r w:rsidRPr="002F6077">
        <w:rPr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A85436" w:rsidRPr="002F6077" w14:paraId="5D088E43" w14:textId="77777777" w:rsidTr="00A85436">
        <w:tc>
          <w:tcPr>
            <w:tcW w:w="566" w:type="pct"/>
            <w:vAlign w:val="center"/>
          </w:tcPr>
          <w:p w14:paraId="66FCBAB0" w14:textId="242173D9" w:rsidR="00A85436" w:rsidRPr="002F6077" w:rsidRDefault="00A85436" w:rsidP="00A85436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0892F2BE" w14:textId="162731C5" w:rsidR="00A85436" w:rsidRPr="002F6077" w:rsidRDefault="00A85436" w:rsidP="00A85436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08771FB8" w14:textId="53A86FA3" w:rsidR="00A85436" w:rsidRPr="002F6077" w:rsidRDefault="00A85436" w:rsidP="00A85436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t>Data Inputs</w:t>
            </w:r>
          </w:p>
        </w:tc>
      </w:tr>
      <w:tr w:rsidR="00A85436" w:rsidRPr="002F6077" w14:paraId="3C43EEFF" w14:textId="77777777" w:rsidTr="00A85436">
        <w:tc>
          <w:tcPr>
            <w:tcW w:w="566" w:type="pct"/>
          </w:tcPr>
          <w:p w14:paraId="2C4697ED" w14:textId="6E958AD7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14</w:t>
            </w:r>
          </w:p>
        </w:tc>
        <w:tc>
          <w:tcPr>
            <w:tcW w:w="2547" w:type="pct"/>
          </w:tcPr>
          <w:p w14:paraId="79FC4D31" w14:textId="50C220F7" w:rsidR="00A85436" w:rsidRPr="00183817" w:rsidRDefault="00A85436" w:rsidP="00A85436">
            <w:pPr>
              <w:spacing w:after="1" w:line="238" w:lineRule="auto"/>
              <w:rPr>
                <w:szCs w:val="22"/>
              </w:rPr>
            </w:pPr>
            <w:r w:rsidRPr="00183817">
              <w:rPr>
                <w:szCs w:val="22"/>
              </w:rPr>
              <w:t>Record cavity performance limitation.</w:t>
            </w:r>
            <w:r w:rsidR="002C55ED" w:rsidRPr="00183817">
              <w:rPr>
                <w:szCs w:val="22"/>
              </w:rPr>
              <w:t xml:space="preserve"> </w:t>
            </w:r>
            <w:r w:rsidRPr="00183817">
              <w:rPr>
                <w:szCs w:val="22"/>
              </w:rPr>
              <w:t>If the performance limit is Other, record performance limit description in the comment box.</w:t>
            </w:r>
          </w:p>
          <w:p w14:paraId="5F2A5100" w14:textId="77777777" w:rsidR="00A85436" w:rsidRPr="00183817" w:rsidRDefault="00A85436" w:rsidP="00A85436">
            <w:pPr>
              <w:spacing w:after="1" w:line="238" w:lineRule="auto"/>
              <w:rPr>
                <w:szCs w:val="22"/>
              </w:rPr>
            </w:pPr>
          </w:p>
          <w:p w14:paraId="2B3F350B" w14:textId="7572651B" w:rsidR="00A85436" w:rsidRPr="00183817" w:rsidRDefault="00A85436" w:rsidP="00A85436">
            <w:pPr>
              <w:rPr>
                <w:szCs w:val="22"/>
              </w:rPr>
            </w:pPr>
            <w:r w:rsidRPr="00183817">
              <w:rPr>
                <w:szCs w:val="22"/>
              </w:rPr>
              <w:t>If any cavity performance value does not meet the acceptance criteria in by the final power rise, launch an NCR.</w:t>
            </w:r>
          </w:p>
        </w:tc>
        <w:tc>
          <w:tcPr>
            <w:tcW w:w="1887" w:type="pct"/>
          </w:tcPr>
          <w:p w14:paraId="409DC388" w14:textId="4B4CEBB3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[[Perfo</w:t>
            </w:r>
            <w:r w:rsidR="00035966">
              <w:rPr>
                <w:szCs w:val="22"/>
              </w:rPr>
              <w:t xml:space="preserve">rmancLimitAt2_07K]] {{RF </w:t>
            </w:r>
            <w:proofErr w:type="spellStart"/>
            <w:proofErr w:type="gramStart"/>
            <w:r w:rsidR="00035966">
              <w:rPr>
                <w:szCs w:val="22"/>
              </w:rPr>
              <w:t>power,FE</w:t>
            </w:r>
            <w:proofErr w:type="gramEnd"/>
            <w:r w:rsidR="00035966">
              <w:rPr>
                <w:szCs w:val="22"/>
              </w:rPr>
              <w:t>,Quench,</w:t>
            </w:r>
            <w:r w:rsidRPr="002F6077">
              <w:rPr>
                <w:szCs w:val="22"/>
              </w:rPr>
              <w:t>Cable,</w:t>
            </w:r>
            <w:r w:rsidR="00035966">
              <w:rPr>
                <w:szCs w:val="22"/>
              </w:rPr>
              <w:t>Operator,Admin,</w:t>
            </w:r>
            <w:r w:rsidRPr="002F6077">
              <w:rPr>
                <w:szCs w:val="22"/>
              </w:rPr>
              <w:t>Other</w:t>
            </w:r>
            <w:proofErr w:type="spellEnd"/>
            <w:r w:rsidRPr="002F6077">
              <w:rPr>
                <w:szCs w:val="22"/>
              </w:rPr>
              <w:t>}} &lt;&lt;SELECT&gt;&gt;</w:t>
            </w:r>
          </w:p>
          <w:p w14:paraId="32E2A796" w14:textId="7F6302A8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[[PerformanceLimitAt2_07K_Other]] &lt;&lt;COMMENT&gt;&gt;</w:t>
            </w:r>
          </w:p>
        </w:tc>
      </w:tr>
      <w:tr w:rsidR="00A85436" w:rsidRPr="002F6077" w14:paraId="17BB8FA7" w14:textId="77777777" w:rsidTr="00A85436">
        <w:tc>
          <w:tcPr>
            <w:tcW w:w="566" w:type="pct"/>
          </w:tcPr>
          <w:p w14:paraId="15348DBF" w14:textId="1469E776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15</w:t>
            </w:r>
          </w:p>
        </w:tc>
        <w:tc>
          <w:tcPr>
            <w:tcW w:w="2547" w:type="pct"/>
          </w:tcPr>
          <w:p w14:paraId="3DE15A3B" w14:textId="09B2C5EF" w:rsidR="00A85436" w:rsidRPr="00183817" w:rsidRDefault="00A85436" w:rsidP="00A85436">
            <w:pPr>
              <w:spacing w:line="239" w:lineRule="auto"/>
              <w:rPr>
                <w:szCs w:val="22"/>
              </w:rPr>
            </w:pPr>
            <w:r w:rsidRPr="00183817">
              <w:rPr>
                <w:szCs w:val="22"/>
              </w:rPr>
              <w:t>Final Record Lorentz detuning coefficient (slope of the linear fit frequency vs Eacc2).</w:t>
            </w:r>
          </w:p>
          <w:p w14:paraId="094F6466" w14:textId="6C66683F" w:rsidR="00A85436" w:rsidRPr="00183817" w:rsidRDefault="00A85436" w:rsidP="00A85436">
            <w:p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>Lorentz detuni</w:t>
            </w:r>
            <w:r w:rsidR="00FD1BE9" w:rsidRPr="00183817">
              <w:rPr>
                <w:b/>
                <w:szCs w:val="22"/>
              </w:rPr>
              <w:t>ng coefficient specifications:</w:t>
            </w:r>
          </w:p>
          <w:p w14:paraId="45CB6429" w14:textId="77777777" w:rsidR="00A85436" w:rsidRPr="00183817" w:rsidRDefault="00A85436" w:rsidP="00A85436">
            <w:pPr>
              <w:pStyle w:val="ListParagraph"/>
              <w:numPr>
                <w:ilvl w:val="0"/>
                <w:numId w:val="3"/>
              </w:num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 xml:space="preserve">Low: -4.0 </w:t>
            </w:r>
          </w:p>
          <w:p w14:paraId="26CE6132" w14:textId="77777777" w:rsidR="00A85436" w:rsidRPr="00183817" w:rsidRDefault="00A85436" w:rsidP="00A85436">
            <w:pPr>
              <w:pStyle w:val="ListParagraph"/>
              <w:numPr>
                <w:ilvl w:val="0"/>
                <w:numId w:val="3"/>
              </w:num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>High: -6.0</w:t>
            </w:r>
          </w:p>
          <w:p w14:paraId="1C2E9B73" w14:textId="56738F02" w:rsidR="00A85436" w:rsidRPr="00183817" w:rsidRDefault="00A85436" w:rsidP="00A85436">
            <w:pPr>
              <w:rPr>
                <w:szCs w:val="22"/>
              </w:rPr>
            </w:pPr>
            <w:r w:rsidRPr="00183817">
              <w:rPr>
                <w:szCs w:val="22"/>
              </w:rPr>
              <w:t>If the coefficient does not meet the specification, launch an NCR.</w:t>
            </w:r>
          </w:p>
        </w:tc>
        <w:tc>
          <w:tcPr>
            <w:tcW w:w="1887" w:type="pct"/>
          </w:tcPr>
          <w:p w14:paraId="2A422362" w14:textId="388117CA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</w:t>
            </w:r>
            <w:r w:rsidR="003E4C8D" w:rsidRPr="002F6077">
              <w:rPr>
                <w:szCs w:val="22"/>
              </w:rPr>
              <w:t>[KLOREN]] &lt;&lt;FLOAT&gt;&gt; (Hz/MVm2)</w:t>
            </w:r>
          </w:p>
          <w:p w14:paraId="46543068" w14:textId="61742F6D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KLORENMeetsSpec</w:t>
            </w:r>
            <w:proofErr w:type="spellEnd"/>
            <w:r w:rsidRPr="002F6077">
              <w:rPr>
                <w:szCs w:val="22"/>
              </w:rPr>
              <w:t>]] &lt;&lt;</w:t>
            </w:r>
            <w:r w:rsidR="003E4C8D" w:rsidRPr="002F6077">
              <w:rPr>
                <w:szCs w:val="22"/>
              </w:rPr>
              <w:t>YESNO&gt;&gt;</w:t>
            </w:r>
          </w:p>
          <w:p w14:paraId="430E540F" w14:textId="75A78895" w:rsidR="00A85436" w:rsidRPr="002F6077" w:rsidRDefault="003E4C8D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KLORENComment</w:t>
            </w:r>
            <w:proofErr w:type="spellEnd"/>
            <w:r w:rsidRPr="002F6077">
              <w:rPr>
                <w:szCs w:val="22"/>
              </w:rPr>
              <w:t>]] &lt;&lt;COMMENT&gt;&gt;</w:t>
            </w:r>
          </w:p>
        </w:tc>
      </w:tr>
      <w:tr w:rsidR="00A85436" w:rsidRPr="002F6077" w14:paraId="04AF60F5" w14:textId="77777777" w:rsidTr="00A85436">
        <w:tc>
          <w:tcPr>
            <w:tcW w:w="566" w:type="pct"/>
          </w:tcPr>
          <w:p w14:paraId="1182C918" w14:textId="16F29EC0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16</w:t>
            </w:r>
          </w:p>
        </w:tc>
        <w:tc>
          <w:tcPr>
            <w:tcW w:w="2547" w:type="pct"/>
          </w:tcPr>
          <w:p w14:paraId="616965DF" w14:textId="2EBE2F6E" w:rsidR="00A85436" w:rsidRPr="00183817" w:rsidRDefault="00A85436" w:rsidP="006700AF">
            <w:pPr>
              <w:rPr>
                <w:szCs w:val="22"/>
              </w:rPr>
            </w:pPr>
            <w:r w:rsidRPr="00183817">
              <w:rPr>
                <w:szCs w:val="22"/>
              </w:rPr>
              <w:t xml:space="preserve">At 2.07K, if cavity is quench limited below </w:t>
            </w:r>
            <w:proofErr w:type="spellStart"/>
            <w:r w:rsidRPr="00183817">
              <w:rPr>
                <w:szCs w:val="22"/>
              </w:rPr>
              <w:t>Eacc</w:t>
            </w:r>
            <w:proofErr w:type="spellEnd"/>
            <w:r w:rsidRPr="00183817">
              <w:rPr>
                <w:szCs w:val="22"/>
              </w:rPr>
              <w:t xml:space="preserve"> 25MV/m, keeping the same </w:t>
            </w:r>
            <w:proofErr w:type="spellStart"/>
            <w:r w:rsidRPr="00183817">
              <w:rPr>
                <w:szCs w:val="22"/>
              </w:rPr>
              <w:t>Qextfp</w:t>
            </w:r>
            <w:proofErr w:type="spellEnd"/>
            <w:r w:rsidRPr="00183817">
              <w:rPr>
                <w:szCs w:val="22"/>
              </w:rPr>
              <w:t xml:space="preserve"> as used for the Pi mode, attempt to find the related unscaled Quench fields for each member of the fundamental passband.</w:t>
            </w:r>
          </w:p>
        </w:tc>
        <w:tc>
          <w:tcPr>
            <w:tcW w:w="1887" w:type="pct"/>
          </w:tcPr>
          <w:p w14:paraId="081589FD" w14:textId="47E89D8E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[[EaccUnscale</w:t>
            </w:r>
            <w:r w:rsidR="003E4C8D" w:rsidRPr="002F6077">
              <w:rPr>
                <w:szCs w:val="22"/>
              </w:rPr>
              <w:t>dQuench_6_7Pi]] &lt;&lt;FLOAT&gt;&gt; (MV/m)</w:t>
            </w:r>
          </w:p>
          <w:p w14:paraId="3D5B6130" w14:textId="34D54D99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[[EaccUnscale</w:t>
            </w:r>
            <w:r w:rsidR="003E4C8D" w:rsidRPr="002F6077">
              <w:rPr>
                <w:szCs w:val="22"/>
              </w:rPr>
              <w:t>dQuench_5_7Pi]] &lt;&lt;FLOAT&gt;&gt; (MV/m)</w:t>
            </w:r>
          </w:p>
          <w:p w14:paraId="75AC43B4" w14:textId="5EFA5CA5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[[EaccUnscale</w:t>
            </w:r>
            <w:r w:rsidR="003E4C8D" w:rsidRPr="002F6077">
              <w:rPr>
                <w:szCs w:val="22"/>
              </w:rPr>
              <w:t>dQuench_4_7Pi]] &lt;&lt;FLOAT&gt;&gt; (MV/m)</w:t>
            </w:r>
          </w:p>
          <w:p w14:paraId="6CAE455A" w14:textId="7131F3E3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[[EaccUnscale</w:t>
            </w:r>
            <w:r w:rsidR="003E4C8D" w:rsidRPr="002F6077">
              <w:rPr>
                <w:szCs w:val="22"/>
              </w:rPr>
              <w:t>dQuench_3_7Pi]] &lt;&lt;FLOAT&gt;&gt; (MV/m)</w:t>
            </w:r>
          </w:p>
          <w:p w14:paraId="74A77C5D" w14:textId="242D66A1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[[EaccUnscale</w:t>
            </w:r>
            <w:r w:rsidR="003E4C8D" w:rsidRPr="002F6077">
              <w:rPr>
                <w:szCs w:val="22"/>
              </w:rPr>
              <w:t>dQuench_2_7Pi]] &lt;&lt;FLOAT&gt;&gt; (MV/m)</w:t>
            </w:r>
          </w:p>
          <w:p w14:paraId="585AE090" w14:textId="29D3724B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[[EaccUnscaledQuench_1_7P</w:t>
            </w:r>
            <w:r w:rsidR="003E4C8D" w:rsidRPr="002F6077">
              <w:rPr>
                <w:szCs w:val="22"/>
              </w:rPr>
              <w:t>i]] &lt;&lt;FLOAT&gt;&gt; (MV/m)</w:t>
            </w:r>
          </w:p>
          <w:p w14:paraId="23761925" w14:textId="629A342B" w:rsidR="00A85436" w:rsidRPr="002F6077" w:rsidRDefault="00A85436" w:rsidP="00A85436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="003E4C8D" w:rsidRPr="002F6077">
              <w:rPr>
                <w:szCs w:val="22"/>
              </w:rPr>
              <w:t>QuenchStudyComment</w:t>
            </w:r>
            <w:proofErr w:type="spellEnd"/>
            <w:r w:rsidR="003E4C8D" w:rsidRPr="002F6077">
              <w:rPr>
                <w:szCs w:val="22"/>
              </w:rPr>
              <w:t>]] &lt;&lt;COMMENT&gt;&gt;</w:t>
            </w:r>
          </w:p>
        </w:tc>
      </w:tr>
    </w:tbl>
    <w:p w14:paraId="5C7F94AC" w14:textId="68FFA12C" w:rsidR="003E4C8D" w:rsidRPr="002F6077" w:rsidRDefault="003E4C8D">
      <w:pPr>
        <w:spacing w:after="200" w:line="276" w:lineRule="auto"/>
        <w:rPr>
          <w:szCs w:val="22"/>
        </w:rPr>
      </w:pPr>
      <w:r w:rsidRPr="002F6077">
        <w:rPr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3E4C8D" w:rsidRPr="002F6077" w14:paraId="6ABA6A19" w14:textId="77777777" w:rsidTr="003E4C8D">
        <w:tc>
          <w:tcPr>
            <w:tcW w:w="566" w:type="pct"/>
            <w:vAlign w:val="center"/>
          </w:tcPr>
          <w:p w14:paraId="73CF6781" w14:textId="26B5723B" w:rsidR="003E4C8D" w:rsidRPr="002F6077" w:rsidRDefault="003E4C8D" w:rsidP="003E4C8D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lastRenderedPageBreak/>
              <w:t>Step No</w:t>
            </w:r>
          </w:p>
        </w:tc>
        <w:tc>
          <w:tcPr>
            <w:tcW w:w="2547" w:type="pct"/>
            <w:vAlign w:val="center"/>
          </w:tcPr>
          <w:p w14:paraId="76C2B892" w14:textId="44F43A23" w:rsidR="003E4C8D" w:rsidRPr="002F6077" w:rsidRDefault="003E4C8D" w:rsidP="003E4C8D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272FAADB" w14:textId="0450081D" w:rsidR="003E4C8D" w:rsidRPr="002F6077" w:rsidRDefault="003E4C8D" w:rsidP="003E4C8D">
            <w:pPr>
              <w:jc w:val="center"/>
              <w:rPr>
                <w:rStyle w:val="Strong"/>
                <w:szCs w:val="22"/>
              </w:rPr>
            </w:pPr>
            <w:r w:rsidRPr="002F6077">
              <w:rPr>
                <w:rStyle w:val="Strong"/>
                <w:szCs w:val="22"/>
              </w:rPr>
              <w:t>Data Inputs</w:t>
            </w:r>
          </w:p>
        </w:tc>
      </w:tr>
      <w:tr w:rsidR="003E4C8D" w:rsidRPr="002F6077" w14:paraId="10A6A4BD" w14:textId="77777777" w:rsidTr="003E4C8D">
        <w:tc>
          <w:tcPr>
            <w:tcW w:w="566" w:type="pct"/>
          </w:tcPr>
          <w:p w14:paraId="0C85396C" w14:textId="70BFE161" w:rsidR="003E4C8D" w:rsidRPr="002F6077" w:rsidRDefault="003E4C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17</w:t>
            </w:r>
          </w:p>
        </w:tc>
        <w:tc>
          <w:tcPr>
            <w:tcW w:w="2547" w:type="pct"/>
          </w:tcPr>
          <w:p w14:paraId="6DF88CC5" w14:textId="4F859F0F" w:rsidR="003E4C8D" w:rsidRPr="002F6077" w:rsidRDefault="003E4C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Upload the raw data file with VTA RF testing results using file name: </w:t>
            </w:r>
            <w:proofErr w:type="spellStart"/>
            <w:r w:rsidRPr="002F6077">
              <w:rPr>
                <w:szCs w:val="22"/>
              </w:rPr>
              <w:t>CavID</w:t>
            </w:r>
            <w:proofErr w:type="spellEnd"/>
            <w:r w:rsidRPr="002F6077">
              <w:rPr>
                <w:szCs w:val="22"/>
              </w:rPr>
              <w:t xml:space="preserve"> raw data.txt.</w:t>
            </w:r>
          </w:p>
        </w:tc>
        <w:tc>
          <w:tcPr>
            <w:tcW w:w="1887" w:type="pct"/>
          </w:tcPr>
          <w:p w14:paraId="733D45AB" w14:textId="49DA971C" w:rsidR="003E4C8D" w:rsidRPr="002F6077" w:rsidRDefault="003E4C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RF_TestRawData</w:t>
            </w:r>
            <w:proofErr w:type="spellEnd"/>
            <w:r w:rsidRPr="002F6077">
              <w:rPr>
                <w:szCs w:val="22"/>
              </w:rPr>
              <w:t>]] &lt;&lt;FILEUPLOAD&gt;&gt;</w:t>
            </w:r>
          </w:p>
        </w:tc>
      </w:tr>
      <w:tr w:rsidR="003E4C8D" w:rsidRPr="002F6077" w14:paraId="0F6272AD" w14:textId="77777777" w:rsidTr="003E4C8D">
        <w:tc>
          <w:tcPr>
            <w:tcW w:w="566" w:type="pct"/>
          </w:tcPr>
          <w:p w14:paraId="640AA4A0" w14:textId="113E2407" w:rsidR="003E4C8D" w:rsidRPr="002F6077" w:rsidRDefault="003E4C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18</w:t>
            </w:r>
          </w:p>
        </w:tc>
        <w:tc>
          <w:tcPr>
            <w:tcW w:w="2547" w:type="pct"/>
          </w:tcPr>
          <w:p w14:paraId="075A7049" w14:textId="079F9814" w:rsidR="003E4C8D" w:rsidRPr="002F6077" w:rsidRDefault="003E4C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Process the raw data file using the Excel file template and upload the data file results using the file name: CAVID processed data.xlsx.</w:t>
            </w:r>
          </w:p>
        </w:tc>
        <w:tc>
          <w:tcPr>
            <w:tcW w:w="1887" w:type="pct"/>
          </w:tcPr>
          <w:p w14:paraId="3392520C" w14:textId="2DF8815C" w:rsidR="003E4C8D" w:rsidRPr="002F6077" w:rsidRDefault="003E4C8D" w:rsidP="00D97B1C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RF_TestProcessed</w:t>
            </w:r>
            <w:proofErr w:type="spellEnd"/>
            <w:r w:rsidRPr="002F6077">
              <w:rPr>
                <w:szCs w:val="22"/>
              </w:rPr>
              <w:t>]] &lt;&lt;FILEUPLOAD&gt;</w:t>
            </w:r>
            <w:r w:rsidR="00F81363">
              <w:rPr>
                <w:szCs w:val="22"/>
              </w:rPr>
              <w:t>&gt;</w:t>
            </w:r>
          </w:p>
        </w:tc>
      </w:tr>
      <w:tr w:rsidR="003E4C8D" w:rsidRPr="002F6077" w14:paraId="0D723084" w14:textId="77777777" w:rsidTr="003E4C8D">
        <w:tc>
          <w:tcPr>
            <w:tcW w:w="566" w:type="pct"/>
          </w:tcPr>
          <w:p w14:paraId="4ED601EE" w14:textId="7F0C8174" w:rsidR="003E4C8D" w:rsidRPr="002F6077" w:rsidRDefault="003E4C8D" w:rsidP="003E4C8D">
            <w:pPr>
              <w:rPr>
                <w:szCs w:val="22"/>
              </w:rPr>
            </w:pPr>
            <w:r w:rsidRPr="002F6077">
              <w:rPr>
                <w:szCs w:val="22"/>
              </w:rPr>
              <w:t>19</w:t>
            </w:r>
          </w:p>
        </w:tc>
        <w:tc>
          <w:tcPr>
            <w:tcW w:w="2547" w:type="pct"/>
          </w:tcPr>
          <w:p w14:paraId="7A14E8F6" w14:textId="3E55B8CA" w:rsidR="003E4C8D" w:rsidRPr="002F6077" w:rsidRDefault="003E4C8D" w:rsidP="003E4C8D">
            <w:pPr>
              <w:spacing w:line="243" w:lineRule="auto"/>
              <w:rPr>
                <w:szCs w:val="22"/>
              </w:rPr>
            </w:pPr>
            <w:r w:rsidRPr="002F6077">
              <w:rPr>
                <w:szCs w:val="22"/>
              </w:rPr>
              <w:t>Upload processed Qo and Rad-vs-</w:t>
            </w:r>
            <w:proofErr w:type="spellStart"/>
            <w:r w:rsidRPr="002F6077">
              <w:rPr>
                <w:szCs w:val="22"/>
              </w:rPr>
              <w:t>Eacc</w:t>
            </w:r>
            <w:proofErr w:type="spellEnd"/>
            <w:r w:rsidRPr="002F6077">
              <w:rPr>
                <w:szCs w:val="22"/>
              </w:rPr>
              <w:t xml:space="preserve"> graph (in PDF format) using file name: </w:t>
            </w:r>
            <w:proofErr w:type="spellStart"/>
            <w:r w:rsidRPr="002F6077">
              <w:rPr>
                <w:szCs w:val="22"/>
              </w:rPr>
              <w:t>CavID</w:t>
            </w:r>
            <w:proofErr w:type="spellEnd"/>
            <w:r w:rsidRPr="002F6077">
              <w:rPr>
                <w:szCs w:val="22"/>
              </w:rPr>
              <w:t>_ QoAndRadvsEacc.pdf.</w:t>
            </w:r>
          </w:p>
          <w:p w14:paraId="088F3D61" w14:textId="02306954" w:rsidR="003E4C8D" w:rsidRPr="002F6077" w:rsidRDefault="003E4C8D" w:rsidP="003E4C8D">
            <w:pPr>
              <w:spacing w:line="239" w:lineRule="auto"/>
              <w:rPr>
                <w:szCs w:val="22"/>
              </w:rPr>
            </w:pPr>
            <w:r w:rsidRPr="002F6077">
              <w:rPr>
                <w:szCs w:val="22"/>
              </w:rPr>
              <w:t xml:space="preserve">Upload processed </w:t>
            </w:r>
            <w:proofErr w:type="spellStart"/>
            <w:r w:rsidRPr="002F6077">
              <w:rPr>
                <w:szCs w:val="22"/>
              </w:rPr>
              <w:t>HOMa</w:t>
            </w:r>
            <w:proofErr w:type="spellEnd"/>
            <w:r w:rsidRPr="002F6077">
              <w:rPr>
                <w:szCs w:val="22"/>
              </w:rPr>
              <w:t xml:space="preserve"> and </w:t>
            </w:r>
            <w:proofErr w:type="spellStart"/>
            <w:r w:rsidRPr="002F6077">
              <w:rPr>
                <w:szCs w:val="22"/>
              </w:rPr>
              <w:t>HOMb</w:t>
            </w:r>
            <w:proofErr w:type="spellEnd"/>
            <w:r w:rsidRPr="002F6077">
              <w:rPr>
                <w:szCs w:val="22"/>
              </w:rPr>
              <w:t xml:space="preserve"> vs </w:t>
            </w:r>
            <w:proofErr w:type="spellStart"/>
            <w:r w:rsidRPr="002F6077">
              <w:rPr>
                <w:szCs w:val="22"/>
              </w:rPr>
              <w:t>Eacc</w:t>
            </w:r>
            <w:proofErr w:type="spellEnd"/>
            <w:r w:rsidRPr="002F6077">
              <w:rPr>
                <w:szCs w:val="22"/>
              </w:rPr>
              <w:t xml:space="preserve"> graph (in PDF format) using file name: CavID_HOMaHOMbvsEacc.pdf.</w:t>
            </w:r>
          </w:p>
          <w:p w14:paraId="7A32645D" w14:textId="590A30E1" w:rsidR="003E4C8D" w:rsidRPr="002F6077" w:rsidRDefault="003E4C8D" w:rsidP="003E4C8D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Upload processed f-vs-Eacc2 graph (in PDF format) using file name: </w:t>
            </w:r>
          </w:p>
          <w:p w14:paraId="3AA57906" w14:textId="597A9B8A" w:rsidR="00A34AFE" w:rsidRPr="002F6077" w:rsidRDefault="003E4C8D" w:rsidP="00A34AFE">
            <w:pPr>
              <w:rPr>
                <w:szCs w:val="22"/>
              </w:rPr>
            </w:pPr>
            <w:r w:rsidRPr="002F6077">
              <w:rPr>
                <w:szCs w:val="22"/>
              </w:rPr>
              <w:t>CavID_FreqvsEacc2.pdf.</w:t>
            </w:r>
          </w:p>
          <w:p w14:paraId="0314F250" w14:textId="2D68C58E" w:rsidR="00A34AFE" w:rsidRPr="002F6077" w:rsidRDefault="00A34AFE" w:rsidP="00A34AFE">
            <w:pPr>
              <w:rPr>
                <w:szCs w:val="22"/>
              </w:rPr>
            </w:pPr>
            <w:r w:rsidRPr="002F6077">
              <w:rPr>
                <w:szCs w:val="22"/>
              </w:rPr>
              <w:t xml:space="preserve">Upload any additional processed data files collected during this test, in the test at the right (e.g. HOM power as a function of gradient, data mining) using a file name that includes the </w:t>
            </w:r>
            <w:proofErr w:type="spellStart"/>
            <w:r w:rsidRPr="002F6077">
              <w:rPr>
                <w:szCs w:val="22"/>
              </w:rPr>
              <w:t>CavID</w:t>
            </w:r>
            <w:proofErr w:type="spellEnd"/>
            <w:r w:rsidRPr="002F6077">
              <w:rPr>
                <w:szCs w:val="22"/>
              </w:rPr>
              <w:t xml:space="preserve"> and properly describes the graph content.</w:t>
            </w:r>
          </w:p>
        </w:tc>
        <w:tc>
          <w:tcPr>
            <w:tcW w:w="1887" w:type="pct"/>
          </w:tcPr>
          <w:p w14:paraId="47178C99" w14:textId="176AF036" w:rsidR="003E4C8D" w:rsidRPr="002F6077" w:rsidRDefault="003E4C8D" w:rsidP="003E4C8D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QoAndRadvsEacc</w:t>
            </w:r>
            <w:proofErr w:type="spellEnd"/>
            <w:r w:rsidRPr="002F6077">
              <w:rPr>
                <w:szCs w:val="22"/>
              </w:rPr>
              <w:t>]] &lt;&lt;FILEUPLO</w:t>
            </w:r>
            <w:r w:rsidR="00A34AFE" w:rsidRPr="002F6077">
              <w:rPr>
                <w:szCs w:val="22"/>
              </w:rPr>
              <w:t>AD&gt;&gt;</w:t>
            </w:r>
          </w:p>
          <w:p w14:paraId="712E38FF" w14:textId="53AD96FF" w:rsidR="003E4C8D" w:rsidRPr="002F6077" w:rsidRDefault="003E4C8D" w:rsidP="003E4C8D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HOM</w:t>
            </w:r>
            <w:r w:rsidR="00A34AFE" w:rsidRPr="002F6077">
              <w:rPr>
                <w:szCs w:val="22"/>
              </w:rPr>
              <w:t>aAndHOMbvsEacc</w:t>
            </w:r>
            <w:proofErr w:type="spellEnd"/>
            <w:r w:rsidR="00A34AFE" w:rsidRPr="002F6077">
              <w:rPr>
                <w:szCs w:val="22"/>
              </w:rPr>
              <w:t>]] &lt;&lt;FILEUPLOAD&gt;&gt;</w:t>
            </w:r>
          </w:p>
          <w:p w14:paraId="2E2E7710" w14:textId="4AA070D1" w:rsidR="00C3420D" w:rsidRPr="002F6077" w:rsidRDefault="00A34AFE" w:rsidP="003E4C8D">
            <w:pPr>
              <w:rPr>
                <w:szCs w:val="22"/>
              </w:rPr>
            </w:pPr>
            <w:r w:rsidRPr="002F6077">
              <w:rPr>
                <w:szCs w:val="22"/>
              </w:rPr>
              <w:t>[[fvsEacc2]] &lt;&lt;FILEUPLOAD&gt;&gt;</w:t>
            </w:r>
          </w:p>
          <w:p w14:paraId="55A09B49" w14:textId="6D4CCE93" w:rsidR="00A34AFE" w:rsidRPr="002F6077" w:rsidRDefault="00A34AFE" w:rsidP="003E4C8D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UploadFiles</w:t>
            </w:r>
            <w:proofErr w:type="spellEnd"/>
            <w:r w:rsidRPr="002F6077">
              <w:rPr>
                <w:szCs w:val="22"/>
              </w:rPr>
              <w:t>]] &lt;&lt;FILEUPLOAD&gt;&gt;</w:t>
            </w:r>
          </w:p>
        </w:tc>
      </w:tr>
      <w:tr w:rsidR="003E4C8D" w:rsidRPr="002F6077" w14:paraId="602580F1" w14:textId="77777777" w:rsidTr="003E4C8D">
        <w:tc>
          <w:tcPr>
            <w:tcW w:w="566" w:type="pct"/>
          </w:tcPr>
          <w:p w14:paraId="1E66E869" w14:textId="701EE30D" w:rsidR="003E4C8D" w:rsidRPr="002F6077" w:rsidRDefault="00FD1BE9" w:rsidP="003E4C8D">
            <w:pPr>
              <w:rPr>
                <w:szCs w:val="22"/>
              </w:rPr>
            </w:pPr>
            <w:r w:rsidRPr="002F6077">
              <w:rPr>
                <w:szCs w:val="22"/>
              </w:rPr>
              <w:t>20</w:t>
            </w:r>
          </w:p>
        </w:tc>
        <w:tc>
          <w:tcPr>
            <w:tcW w:w="2547" w:type="pct"/>
          </w:tcPr>
          <w:p w14:paraId="29BEF4CC" w14:textId="654FB446" w:rsidR="00A64B2B" w:rsidRPr="00183817" w:rsidRDefault="00A64B2B" w:rsidP="00A34AFE">
            <w:pPr>
              <w:rPr>
                <w:szCs w:val="22"/>
              </w:rPr>
            </w:pPr>
            <w:r w:rsidRPr="00183817">
              <w:rPr>
                <w:szCs w:val="22"/>
              </w:rPr>
              <w:t>Record if the cavity passed all specifications in this traveler.</w:t>
            </w:r>
            <w:r w:rsidR="002C55ED" w:rsidRPr="00183817">
              <w:rPr>
                <w:szCs w:val="22"/>
              </w:rPr>
              <w:t xml:space="preserve"> </w:t>
            </w:r>
            <w:r w:rsidRPr="00183817">
              <w:rPr>
                <w:szCs w:val="22"/>
              </w:rPr>
              <w:t>If the cavity does not meet any specification, ensure an NCR is launched.</w:t>
            </w:r>
          </w:p>
          <w:p w14:paraId="3B3F64A0" w14:textId="77777777" w:rsidR="00A64B2B" w:rsidRPr="00183817" w:rsidRDefault="00A64B2B" w:rsidP="00A34AFE">
            <w:pPr>
              <w:rPr>
                <w:b/>
                <w:szCs w:val="22"/>
                <w:u w:val="single"/>
              </w:rPr>
            </w:pPr>
            <w:r w:rsidRPr="00183817">
              <w:rPr>
                <w:b/>
                <w:szCs w:val="22"/>
                <w:u w:val="single"/>
              </w:rPr>
              <w:t>Cavity Acceptance Criteria:</w:t>
            </w:r>
          </w:p>
          <w:p w14:paraId="76066E42" w14:textId="77777777" w:rsidR="00FD1BE9" w:rsidRPr="00183817" w:rsidRDefault="00FD1BE9" w:rsidP="00FD1BE9">
            <w:pPr>
              <w:pStyle w:val="ListParagraph"/>
              <w:numPr>
                <w:ilvl w:val="0"/>
                <w:numId w:val="4"/>
              </w:num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>L</w:t>
            </w:r>
            <w:r w:rsidR="00A64B2B" w:rsidRPr="00183817">
              <w:rPr>
                <w:b/>
                <w:szCs w:val="22"/>
              </w:rPr>
              <w:t xml:space="preserve">ock Frequency @ </w:t>
            </w:r>
            <w:proofErr w:type="spellStart"/>
            <w:r w:rsidR="00A64B2B" w:rsidRPr="00183817">
              <w:rPr>
                <w:b/>
                <w:szCs w:val="22"/>
              </w:rPr>
              <w:t>dewar</w:t>
            </w:r>
            <w:proofErr w:type="spellEnd"/>
            <w:r w:rsidR="00A64B2B" w:rsidRPr="00183817">
              <w:rPr>
                <w:b/>
                <w:szCs w:val="22"/>
              </w:rPr>
              <w:t xml:space="preserve"> pressure of 29 +/- 0.1 Torr</w:t>
            </w:r>
          </w:p>
          <w:p w14:paraId="27C4CDDF" w14:textId="77777777" w:rsidR="00FD1BE9" w:rsidRPr="00183817" w:rsidRDefault="00FD1BE9" w:rsidP="00FD1BE9">
            <w:pPr>
              <w:pStyle w:val="ListParagraph"/>
              <w:numPr>
                <w:ilvl w:val="1"/>
                <w:numId w:val="4"/>
              </w:num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>Low: 1496.400 MHz</w:t>
            </w:r>
          </w:p>
          <w:p w14:paraId="152F5058" w14:textId="222F4268" w:rsidR="00FD1BE9" w:rsidRPr="00183817" w:rsidRDefault="00FD1BE9" w:rsidP="00FD1BE9">
            <w:pPr>
              <w:pStyle w:val="ListParagraph"/>
              <w:numPr>
                <w:ilvl w:val="1"/>
                <w:numId w:val="4"/>
              </w:num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>High: 1496.</w:t>
            </w:r>
            <w:r w:rsidR="004A3E09" w:rsidRPr="00183817">
              <w:rPr>
                <w:b/>
                <w:szCs w:val="22"/>
              </w:rPr>
              <w:t>8</w:t>
            </w:r>
            <w:r w:rsidRPr="00183817">
              <w:rPr>
                <w:b/>
                <w:szCs w:val="22"/>
              </w:rPr>
              <w:t>00 MHz</w:t>
            </w:r>
          </w:p>
          <w:p w14:paraId="3A47F07A" w14:textId="77777777" w:rsidR="00FD1BE9" w:rsidRPr="00183817" w:rsidRDefault="00FD1BE9" w:rsidP="00FD1BE9">
            <w:pPr>
              <w:pStyle w:val="ListParagraph"/>
              <w:numPr>
                <w:ilvl w:val="0"/>
                <w:numId w:val="4"/>
              </w:num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>Qext1: 0.8-1.2 e10</w:t>
            </w:r>
          </w:p>
          <w:p w14:paraId="67AACEF7" w14:textId="77777777" w:rsidR="00FD1BE9" w:rsidRPr="00183817" w:rsidRDefault="00FD1BE9" w:rsidP="00FD1BE9">
            <w:pPr>
              <w:pStyle w:val="ListParagraph"/>
              <w:numPr>
                <w:ilvl w:val="0"/>
                <w:numId w:val="4"/>
              </w:num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>Qext2: 0.8-1.8 e12</w:t>
            </w:r>
          </w:p>
          <w:p w14:paraId="3C6B89D8" w14:textId="43D63580" w:rsidR="00FD1BE9" w:rsidRPr="00183817" w:rsidRDefault="00FD1BE9" w:rsidP="00FD1BE9">
            <w:pPr>
              <w:pStyle w:val="ListParagraph"/>
              <w:numPr>
                <w:ilvl w:val="0"/>
                <w:numId w:val="4"/>
              </w:numPr>
              <w:rPr>
                <w:b/>
                <w:szCs w:val="22"/>
              </w:rPr>
            </w:pPr>
            <w:proofErr w:type="spellStart"/>
            <w:r w:rsidRPr="00183817">
              <w:rPr>
                <w:b/>
                <w:szCs w:val="22"/>
              </w:rPr>
              <w:t>QextHOMa</w:t>
            </w:r>
            <w:proofErr w:type="spellEnd"/>
            <w:r w:rsidRPr="00183817">
              <w:rPr>
                <w:b/>
                <w:szCs w:val="22"/>
              </w:rPr>
              <w:t>: &gt;= 3e12</w:t>
            </w:r>
          </w:p>
          <w:p w14:paraId="0A93095A" w14:textId="77777777" w:rsidR="00FD1BE9" w:rsidRPr="00183817" w:rsidRDefault="00FD1BE9" w:rsidP="00FD1BE9">
            <w:pPr>
              <w:pStyle w:val="ListParagraph"/>
              <w:numPr>
                <w:ilvl w:val="0"/>
                <w:numId w:val="4"/>
              </w:numPr>
              <w:rPr>
                <w:b/>
                <w:szCs w:val="22"/>
              </w:rPr>
            </w:pPr>
            <w:proofErr w:type="spellStart"/>
            <w:r w:rsidRPr="00183817">
              <w:rPr>
                <w:b/>
                <w:szCs w:val="22"/>
              </w:rPr>
              <w:t>QextHOMb</w:t>
            </w:r>
            <w:proofErr w:type="spellEnd"/>
            <w:r w:rsidRPr="00183817">
              <w:rPr>
                <w:b/>
                <w:szCs w:val="22"/>
              </w:rPr>
              <w:t>: &gt;= 3e12</w:t>
            </w:r>
          </w:p>
          <w:p w14:paraId="186A20A5" w14:textId="77777777" w:rsidR="00FD1BE9" w:rsidRPr="00183817" w:rsidRDefault="00FD1BE9" w:rsidP="00FD1BE9">
            <w:pPr>
              <w:pStyle w:val="ListParagraph"/>
              <w:numPr>
                <w:ilvl w:val="0"/>
                <w:numId w:val="4"/>
              </w:num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>Emax &gt;=25 MV/m</w:t>
            </w:r>
          </w:p>
          <w:p w14:paraId="2AABB6AC" w14:textId="77777777" w:rsidR="00FD1BE9" w:rsidRPr="00183817" w:rsidRDefault="00FD1BE9" w:rsidP="00FD1BE9">
            <w:pPr>
              <w:pStyle w:val="ListParagraph"/>
              <w:numPr>
                <w:ilvl w:val="0"/>
                <w:numId w:val="4"/>
              </w:num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>Q</w:t>
            </w:r>
            <w:r w:rsidRPr="00183817">
              <w:rPr>
                <w:b/>
                <w:szCs w:val="22"/>
                <w:vertAlign w:val="subscript"/>
              </w:rPr>
              <w:t>o</w:t>
            </w:r>
            <w:r w:rsidRPr="00183817">
              <w:rPr>
                <w:b/>
                <w:szCs w:val="22"/>
              </w:rPr>
              <w:t xml:space="preserve"> at 20+/-0.3 MV/m &gt;= 8e9</w:t>
            </w:r>
          </w:p>
          <w:p w14:paraId="171FC3E2" w14:textId="77777777" w:rsidR="00FD1BE9" w:rsidRPr="00183817" w:rsidRDefault="00FD1BE9" w:rsidP="00FD1BE9">
            <w:pPr>
              <w:pStyle w:val="ListParagraph"/>
              <w:numPr>
                <w:ilvl w:val="0"/>
                <w:numId w:val="4"/>
              </w:num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>FE Free to the administrative limit (27 MV/m)</w:t>
            </w:r>
          </w:p>
          <w:p w14:paraId="12AC6F39" w14:textId="0C6B4EE2" w:rsidR="00FD1BE9" w:rsidRPr="00183817" w:rsidRDefault="00FD1BE9" w:rsidP="00FD1BE9">
            <w:pPr>
              <w:pStyle w:val="ListParagraph"/>
              <w:numPr>
                <w:ilvl w:val="0"/>
                <w:numId w:val="4"/>
              </w:num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>Lorentz detuning coefficient specifications:</w:t>
            </w:r>
          </w:p>
          <w:p w14:paraId="7C338E1B" w14:textId="77777777" w:rsidR="00FD1BE9" w:rsidRPr="00183817" w:rsidRDefault="00FD1BE9" w:rsidP="00FD1BE9">
            <w:pPr>
              <w:pStyle w:val="ListParagraph"/>
              <w:numPr>
                <w:ilvl w:val="1"/>
                <w:numId w:val="4"/>
              </w:num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 xml:space="preserve">Low: -4.0 </w:t>
            </w:r>
          </w:p>
          <w:p w14:paraId="6CEED0DE" w14:textId="644C5FCD" w:rsidR="003E4C8D" w:rsidRPr="002F6077" w:rsidRDefault="00FD1BE9" w:rsidP="00FD1BE9">
            <w:pPr>
              <w:pStyle w:val="ListParagraph"/>
              <w:numPr>
                <w:ilvl w:val="1"/>
                <w:numId w:val="4"/>
              </w:numPr>
              <w:rPr>
                <w:b/>
                <w:szCs w:val="22"/>
              </w:rPr>
            </w:pPr>
            <w:r w:rsidRPr="00183817">
              <w:rPr>
                <w:b/>
                <w:szCs w:val="22"/>
              </w:rPr>
              <w:t>High: -6.0</w:t>
            </w:r>
          </w:p>
        </w:tc>
        <w:tc>
          <w:tcPr>
            <w:tcW w:w="1887" w:type="pct"/>
          </w:tcPr>
          <w:p w14:paraId="20CFD4DA" w14:textId="78850BBD" w:rsidR="003E4C8D" w:rsidRPr="002F6077" w:rsidRDefault="00A64B2B" w:rsidP="003E4C8D">
            <w:pPr>
              <w:rPr>
                <w:szCs w:val="22"/>
              </w:rPr>
            </w:pPr>
            <w:r w:rsidRPr="002F6077">
              <w:rPr>
                <w:szCs w:val="22"/>
              </w:rPr>
              <w:t>[[</w:t>
            </w:r>
            <w:proofErr w:type="spellStart"/>
            <w:r w:rsidRPr="002F6077">
              <w:rPr>
                <w:szCs w:val="22"/>
              </w:rPr>
              <w:t>CavityMeetsSpecifications</w:t>
            </w:r>
            <w:proofErr w:type="spellEnd"/>
            <w:r w:rsidRPr="002F6077">
              <w:rPr>
                <w:szCs w:val="22"/>
              </w:rPr>
              <w:t>]] &lt;&lt;YESNO&gt;&gt;</w:t>
            </w:r>
          </w:p>
        </w:tc>
      </w:tr>
    </w:tbl>
    <w:p w14:paraId="01A6BA24" w14:textId="7BC8AC1B" w:rsidR="00A208EE" w:rsidRPr="002F6077" w:rsidRDefault="00A208EE" w:rsidP="00D97B1C">
      <w:pPr>
        <w:rPr>
          <w:szCs w:val="22"/>
        </w:rPr>
      </w:pPr>
    </w:p>
    <w:sectPr w:rsidR="00A208EE" w:rsidRPr="002F6077" w:rsidSect="00A841DF">
      <w:headerReference w:type="default" r:id="rId16"/>
      <w:footerReference w:type="default" r:id="rId1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F4BD6" w14:textId="77777777" w:rsidR="00E54182" w:rsidRDefault="00E54182" w:rsidP="00D97B1C">
      <w:r>
        <w:separator/>
      </w:r>
    </w:p>
  </w:endnote>
  <w:endnote w:type="continuationSeparator" w:id="0">
    <w:p w14:paraId="6E98459A" w14:textId="77777777" w:rsidR="00E54182" w:rsidRDefault="00E5418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08BC5" w14:textId="606F62AC"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975B2">
      <w:rPr>
        <w:noProof/>
      </w:rPr>
      <w:t>C100R-CAV-VTRF-R3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4E4047">
      <w:rPr>
        <w:noProof/>
      </w:rPr>
      <w:t>8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4E4047">
      <w:rPr>
        <w:noProof/>
      </w:rPr>
      <w:t>8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BB1B6F">
      <w:rPr>
        <w:noProof/>
      </w:rPr>
      <w:t>9/15/2022 2:08:00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D5BC" w14:textId="77777777" w:rsidR="00E54182" w:rsidRDefault="00E54182" w:rsidP="00D97B1C">
      <w:r>
        <w:separator/>
      </w:r>
    </w:p>
  </w:footnote>
  <w:footnote w:type="continuationSeparator" w:id="0">
    <w:p w14:paraId="5E5E15B6" w14:textId="77777777" w:rsidR="00E54182" w:rsidRDefault="00E5418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F1222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27073CE8" wp14:editId="5BB8548A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49901E2E" wp14:editId="38E2A1B4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261ED"/>
    <w:multiLevelType w:val="hybridMultilevel"/>
    <w:tmpl w:val="E618C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B5B75"/>
    <w:multiLevelType w:val="hybridMultilevel"/>
    <w:tmpl w:val="ABA45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D01B2C"/>
    <w:multiLevelType w:val="hybridMultilevel"/>
    <w:tmpl w:val="60203C16"/>
    <w:lvl w:ilvl="0" w:tplc="654A22C0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B6AE10">
      <w:start w:val="1"/>
      <w:numFmt w:val="bullet"/>
      <w:lvlText w:val="o"/>
      <w:lvlJc w:val="left"/>
      <w:pPr>
        <w:ind w:left="1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82B950">
      <w:start w:val="1"/>
      <w:numFmt w:val="bullet"/>
      <w:lvlText w:val="▪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3CFA16">
      <w:start w:val="1"/>
      <w:numFmt w:val="bullet"/>
      <w:lvlText w:val="•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247C06">
      <w:start w:val="1"/>
      <w:numFmt w:val="bullet"/>
      <w:lvlText w:val="o"/>
      <w:lvlJc w:val="left"/>
      <w:pPr>
        <w:ind w:left="3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A270A4">
      <w:start w:val="1"/>
      <w:numFmt w:val="bullet"/>
      <w:lvlText w:val="▪"/>
      <w:lvlJc w:val="left"/>
      <w:pPr>
        <w:ind w:left="4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70B29E">
      <w:start w:val="1"/>
      <w:numFmt w:val="bullet"/>
      <w:lvlText w:val="•"/>
      <w:lvlJc w:val="left"/>
      <w:pPr>
        <w:ind w:left="4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F6B108">
      <w:start w:val="1"/>
      <w:numFmt w:val="bullet"/>
      <w:lvlText w:val="o"/>
      <w:lvlJc w:val="left"/>
      <w:pPr>
        <w:ind w:left="5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1401EC">
      <w:start w:val="1"/>
      <w:numFmt w:val="bullet"/>
      <w:lvlText w:val="▪"/>
      <w:lvlJc w:val="left"/>
      <w:pPr>
        <w:ind w:left="6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FCE4EA0"/>
    <w:multiLevelType w:val="hybridMultilevel"/>
    <w:tmpl w:val="2F4A7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783557">
    <w:abstractNumId w:val="2"/>
  </w:num>
  <w:num w:numId="2" w16cid:durableId="437021377">
    <w:abstractNumId w:val="1"/>
  </w:num>
  <w:num w:numId="3" w16cid:durableId="761879739">
    <w:abstractNumId w:val="3"/>
  </w:num>
  <w:num w:numId="4" w16cid:durableId="189028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182"/>
    <w:rsid w:val="0001458B"/>
    <w:rsid w:val="00034FD9"/>
    <w:rsid w:val="00035966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326E7"/>
    <w:rsid w:val="00161325"/>
    <w:rsid w:val="001643DD"/>
    <w:rsid w:val="00164C85"/>
    <w:rsid w:val="00175AF0"/>
    <w:rsid w:val="001835C8"/>
    <w:rsid w:val="00183817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975B2"/>
    <w:rsid w:val="002C06D8"/>
    <w:rsid w:val="002C55ED"/>
    <w:rsid w:val="002D325F"/>
    <w:rsid w:val="002E19BD"/>
    <w:rsid w:val="002E35DC"/>
    <w:rsid w:val="002E4AD8"/>
    <w:rsid w:val="002F2829"/>
    <w:rsid w:val="002F292D"/>
    <w:rsid w:val="002F6077"/>
    <w:rsid w:val="00317F9D"/>
    <w:rsid w:val="0032290C"/>
    <w:rsid w:val="003230F1"/>
    <w:rsid w:val="0033385E"/>
    <w:rsid w:val="00340E8A"/>
    <w:rsid w:val="00351701"/>
    <w:rsid w:val="003524A2"/>
    <w:rsid w:val="00355812"/>
    <w:rsid w:val="0036135C"/>
    <w:rsid w:val="00375A07"/>
    <w:rsid w:val="0037791E"/>
    <w:rsid w:val="00381916"/>
    <w:rsid w:val="003831FD"/>
    <w:rsid w:val="00393E35"/>
    <w:rsid w:val="00395BCE"/>
    <w:rsid w:val="003A5114"/>
    <w:rsid w:val="003B5F9A"/>
    <w:rsid w:val="003C42E3"/>
    <w:rsid w:val="003C599A"/>
    <w:rsid w:val="003D48C5"/>
    <w:rsid w:val="003D7A7D"/>
    <w:rsid w:val="003E4C8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3E09"/>
    <w:rsid w:val="004A659B"/>
    <w:rsid w:val="004B1315"/>
    <w:rsid w:val="004B3A4E"/>
    <w:rsid w:val="004B4724"/>
    <w:rsid w:val="004B623C"/>
    <w:rsid w:val="004C1485"/>
    <w:rsid w:val="004D4B6B"/>
    <w:rsid w:val="004E2BC3"/>
    <w:rsid w:val="004E4047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577DB"/>
    <w:rsid w:val="005649D7"/>
    <w:rsid w:val="00566110"/>
    <w:rsid w:val="005725E1"/>
    <w:rsid w:val="00573A77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00AF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D72F2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8E6362"/>
    <w:rsid w:val="00910D5E"/>
    <w:rsid w:val="009162AB"/>
    <w:rsid w:val="00916690"/>
    <w:rsid w:val="00917171"/>
    <w:rsid w:val="00920A2F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5963"/>
    <w:rsid w:val="009B6DF4"/>
    <w:rsid w:val="009C3310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276CB"/>
    <w:rsid w:val="00A34AFE"/>
    <w:rsid w:val="00A35DB3"/>
    <w:rsid w:val="00A36B48"/>
    <w:rsid w:val="00A44853"/>
    <w:rsid w:val="00A5188B"/>
    <w:rsid w:val="00A538D7"/>
    <w:rsid w:val="00A56D08"/>
    <w:rsid w:val="00A61DA0"/>
    <w:rsid w:val="00A64B2B"/>
    <w:rsid w:val="00A74920"/>
    <w:rsid w:val="00A76118"/>
    <w:rsid w:val="00A83237"/>
    <w:rsid w:val="00A841DF"/>
    <w:rsid w:val="00A84956"/>
    <w:rsid w:val="00A8543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04E5A"/>
    <w:rsid w:val="00B07A4E"/>
    <w:rsid w:val="00B104B6"/>
    <w:rsid w:val="00B1134C"/>
    <w:rsid w:val="00B13078"/>
    <w:rsid w:val="00B1554F"/>
    <w:rsid w:val="00B16F27"/>
    <w:rsid w:val="00B370D1"/>
    <w:rsid w:val="00B4428C"/>
    <w:rsid w:val="00B56613"/>
    <w:rsid w:val="00B61897"/>
    <w:rsid w:val="00B622EB"/>
    <w:rsid w:val="00B6706A"/>
    <w:rsid w:val="00B87041"/>
    <w:rsid w:val="00B96500"/>
    <w:rsid w:val="00BA024A"/>
    <w:rsid w:val="00BA086D"/>
    <w:rsid w:val="00BA4EBC"/>
    <w:rsid w:val="00BB1B6F"/>
    <w:rsid w:val="00BD6884"/>
    <w:rsid w:val="00BE1BCD"/>
    <w:rsid w:val="00BF589E"/>
    <w:rsid w:val="00C0197D"/>
    <w:rsid w:val="00C042CB"/>
    <w:rsid w:val="00C11977"/>
    <w:rsid w:val="00C14895"/>
    <w:rsid w:val="00C15355"/>
    <w:rsid w:val="00C246F8"/>
    <w:rsid w:val="00C3420D"/>
    <w:rsid w:val="00C40E54"/>
    <w:rsid w:val="00C44FDB"/>
    <w:rsid w:val="00C45D8E"/>
    <w:rsid w:val="00C46AA4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223A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54182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1363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1BE9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B0320BB"/>
  <w15:docId w15:val="{9B7F35CD-2688-460D-A607-B057BF85C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541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E636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3596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jlabdoc.jlab.org/docushare/dsweb/Get/Document-247085/VTRF_Data_Processing_Spreadshet_Templete.xls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labdoc.jlab.org/docushare/dsweb/Get/Document-245459/C100R-PR-VTA-CAV-VTRF-R2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labdoc.jlab.org/docushare/dsweb/Get/Document-20642/VTA%20Cryo%20Use%20Procedures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labdoc.jlab.org/docushare/dsweb/Get/Document-48113/CP-C100-CAV-VTRF-R2.docx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labdoc.jlab.org/docushare/dsweb/Get/Document-48113/CP-C100-CAV-VTRF-R2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7BF0BDD4A14D8B94F3A4CFA74A2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519BF8-B720-4E17-B651-179D655FF5E2}"/>
      </w:docPartPr>
      <w:docPartBody>
        <w:p w:rsidR="00597C76" w:rsidRDefault="00597C76">
          <w:pPr>
            <w:pStyle w:val="A77BF0BDD4A14D8B94F3A4CFA74A2E67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76"/>
    <w:rsid w:val="0059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77BF0BDD4A14D8B94F3A4CFA74A2E67">
    <w:name w:val="A77BF0BDD4A14D8B94F3A4CFA74A2E6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E1438E733DA4EBCFD411CCFF0E8FA" ma:contentTypeVersion="10" ma:contentTypeDescription="Create a new document." ma:contentTypeScope="" ma:versionID="07eea6bbb6cff9b051ec4c4d038ede09">
  <xsd:schema xmlns:xsd="http://www.w3.org/2001/XMLSchema" xmlns:xs="http://www.w3.org/2001/XMLSchema" xmlns:p="http://schemas.microsoft.com/office/2006/metadata/properties" xmlns:ns3="f55642a9-7d51-4c44-863a-b2ab93081b5a" xmlns:ns4="38556316-6b1b-4501-9e5a-a6e77b78b104" targetNamespace="http://schemas.microsoft.com/office/2006/metadata/properties" ma:root="true" ma:fieldsID="39619469d7298badf8605bd4d29bc20d" ns3:_="" ns4:_="">
    <xsd:import namespace="f55642a9-7d51-4c44-863a-b2ab93081b5a"/>
    <xsd:import namespace="38556316-6b1b-4501-9e5a-a6e77b78b1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642a9-7d51-4c44-863a-b2ab9308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56316-6b1b-4501-9e5a-a6e77b78b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4EA993-FE0C-4616-9941-E59AFBF9C9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FDCFB1-BD0D-4131-AD3E-C539CE9AAAE6}">
  <ds:schemaRefs>
    <ds:schemaRef ds:uri="http://purl.org/dc/elements/1.1/"/>
    <ds:schemaRef ds:uri="f55642a9-7d51-4c44-863a-b2ab93081b5a"/>
    <ds:schemaRef ds:uri="http://www.w3.org/XML/1998/namespace"/>
    <ds:schemaRef ds:uri="http://schemas.microsoft.com/office/2006/documentManagement/types"/>
    <ds:schemaRef ds:uri="http://purl.org/dc/dcmitype/"/>
    <ds:schemaRef ds:uri="38556316-6b1b-4501-9e5a-a6e77b78b104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9B425BB-9908-4A15-A63B-A4EBF6274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642a9-7d51-4c44-863a-b2ab93081b5a"/>
    <ds:schemaRef ds:uri="38556316-6b1b-4501-9e5a-a6e77b78b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C892FD-E229-4084-BA58-7AF93C8A31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1613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Tiffany Ganey</dc:creator>
  <cp:lastModifiedBy>Valerie Bookwalter</cp:lastModifiedBy>
  <cp:revision>2</cp:revision>
  <dcterms:created xsi:type="dcterms:W3CDTF">2023-03-06T17:15:00Z</dcterms:created>
  <dcterms:modified xsi:type="dcterms:W3CDTF">2023-03-06T17:15:00Z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  <property fmtid="{D5CDD505-2E9C-101B-9397-08002B2CF9AE}" pid="3" name="ContentTypeId">
    <vt:lpwstr>0x0101005D8E1438E733DA4EBCFD411CCFF0E8FA</vt:lpwstr>
  </property>
</Properties>
</file>