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F069C" w:rsidP="00575775">
            <w:r>
              <w:t xml:space="preserve">L2HE Nine Cell Cavity </w:t>
            </w:r>
            <w:r w:rsidR="00575775">
              <w:t>Transfer to Test Stand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9F069C" w:rsidP="00575775">
            <w:r>
              <w:t xml:space="preserve">This traveler </w:t>
            </w:r>
            <w:r w:rsidR="00575775">
              <w:t>verifies proper transfer of</w:t>
            </w:r>
            <w:r>
              <w:t xml:space="preserve"> </w:t>
            </w:r>
            <w:r w:rsidR="00ED1A86">
              <w:t xml:space="preserve">a </w:t>
            </w:r>
            <w:r>
              <w:t xml:space="preserve">L2HE 9-cell </w:t>
            </w:r>
            <w:r w:rsidR="00ED1A86">
              <w:t>c</w:t>
            </w:r>
            <w:r w:rsidR="00A200FF">
              <w:t>avity</w:t>
            </w:r>
            <w:r>
              <w:t xml:space="preserve"> </w:t>
            </w:r>
            <w:r w:rsidR="00575775">
              <w:t xml:space="preserve">to test stands </w:t>
            </w:r>
            <w:r>
              <w:t>in preparation for VTA testing</w:t>
            </w:r>
            <w:r w:rsidR="00ED1A86">
              <w:t xml:space="preserve"> in </w:t>
            </w:r>
            <w:proofErr w:type="spellStart"/>
            <w:r w:rsidR="00ED1A86">
              <w:t>dewar</w:t>
            </w:r>
            <w:proofErr w:type="spellEnd"/>
            <w:r w:rsidR="00ED1A86">
              <w:t xml:space="preserve"> 7 or 8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575775" w:rsidP="00575775">
            <w:r>
              <w:t>L2HE-CLNRM-CAV-TSTD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9D7B45" w:rsidP="00D97B1C">
            <w:r>
              <w:t>R</w:t>
            </w:r>
            <w:r w:rsidR="007A7E0F">
              <w:t>3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D1A86" w:rsidP="0052412E">
            <w:r>
              <w:t>J</w:t>
            </w:r>
            <w:r w:rsidR="009F069C">
              <w:t xml:space="preserve">. </w:t>
            </w:r>
            <w:r>
              <w:t>Vennekate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DF30E6" w:rsidP="00D97B1C">
            <w:sdt>
              <w:sdtPr>
                <w:id w:val="534233298"/>
                <w:placeholder>
                  <w:docPart w:val="1D39EDC8107943A1BC11B413788AAEB1"/>
                </w:placeholder>
                <w:date w:fullDate="2022-03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1A86">
                  <w:t>23-Mar-22</w:t>
                </w:r>
              </w:sdtContent>
            </w:sdt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4C0724" w:rsidRPr="00D97B1C" w:rsidRDefault="00ED1A86" w:rsidP="004C0724">
            <w:proofErr w:type="spellStart"/>
            <w:proofErr w:type="gramStart"/>
            <w:r>
              <w:t>adamg</w:t>
            </w:r>
            <w:r w:rsidR="004C0724">
              <w:t>,forehand</w:t>
            </w:r>
            <w:proofErr w:type="gramEnd"/>
            <w:r w:rsidR="004C0724">
              <w:t>,dreyfuss</w:t>
            </w:r>
            <w:proofErr w:type="spellEnd"/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4C0724" w:rsidRPr="00D97B1C" w:rsidRDefault="00ED1A86" w:rsidP="004C0724">
            <w:proofErr w:type="spellStart"/>
            <w:proofErr w:type="gramStart"/>
            <w:r>
              <w:t>adamg</w:t>
            </w:r>
            <w:r w:rsidR="004C0724">
              <w:t>,hannesv</w:t>
            </w:r>
            <w:proofErr w:type="gramEnd"/>
            <w:r w:rsidR="004C0724">
              <w:t>,kdavis,reece</w:t>
            </w:r>
            <w:proofErr w:type="spellEnd"/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>D3 Emails</w:t>
            </w:r>
          </w:p>
        </w:tc>
        <w:tc>
          <w:tcPr>
            <w:tcW w:w="4002" w:type="pct"/>
            <w:gridSpan w:val="4"/>
          </w:tcPr>
          <w:p w:rsidR="004C0724" w:rsidRPr="00D97B1C" w:rsidRDefault="00ED1A86" w:rsidP="004C0724">
            <w:proofErr w:type="spellStart"/>
            <w:proofErr w:type="gramStart"/>
            <w:r>
              <w:t>adamg</w:t>
            </w:r>
            <w:r w:rsidR="004C0724">
              <w:t>,hannesv</w:t>
            </w:r>
            <w:proofErr w:type="gramEnd"/>
            <w:r w:rsidR="004C0724">
              <w:t>,kdavis,reece,forehand,dreyfuss</w:t>
            </w:r>
            <w:proofErr w:type="spellEnd"/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 w:rsidRPr="00D97B1C">
              <w:t>Approval Names</w:t>
            </w:r>
          </w:p>
        </w:tc>
        <w:tc>
          <w:tcPr>
            <w:tcW w:w="1001" w:type="pct"/>
          </w:tcPr>
          <w:p w:rsidR="004C0724" w:rsidRPr="00D97B1C" w:rsidRDefault="00ED1A86" w:rsidP="004C0724">
            <w:r>
              <w:t>J</w:t>
            </w:r>
            <w:r w:rsidR="004C0724">
              <w:t xml:space="preserve">. </w:t>
            </w:r>
            <w:r>
              <w:t>Vennekate</w:t>
            </w:r>
          </w:p>
        </w:tc>
        <w:tc>
          <w:tcPr>
            <w:tcW w:w="1000" w:type="pct"/>
          </w:tcPr>
          <w:p w:rsidR="004C0724" w:rsidRDefault="00ED1A86" w:rsidP="004C0724">
            <w:r>
              <w:t>C</w:t>
            </w:r>
            <w:r w:rsidR="009D7B45">
              <w:t xml:space="preserve">. </w:t>
            </w:r>
            <w:r>
              <w:t>Dreyfuss</w:t>
            </w:r>
          </w:p>
        </w:tc>
        <w:tc>
          <w:tcPr>
            <w:tcW w:w="1000" w:type="pct"/>
          </w:tcPr>
          <w:p w:rsidR="004C0724" w:rsidRDefault="004C0724" w:rsidP="004C0724">
            <w:r>
              <w:t>D. Forehand</w:t>
            </w:r>
          </w:p>
        </w:tc>
        <w:tc>
          <w:tcPr>
            <w:tcW w:w="1001" w:type="pct"/>
          </w:tcPr>
          <w:p w:rsidR="004C0724" w:rsidRPr="00D97B1C" w:rsidRDefault="00ED1A86" w:rsidP="004C0724">
            <w:r>
              <w:t>M</w:t>
            </w:r>
            <w:r w:rsidR="004C0724">
              <w:t xml:space="preserve">. </w:t>
            </w:r>
            <w:r>
              <w:t>Bevins</w:t>
            </w:r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>Approval Signatures</w:t>
            </w:r>
          </w:p>
        </w:tc>
        <w:tc>
          <w:tcPr>
            <w:tcW w:w="1001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1" w:type="pct"/>
          </w:tcPr>
          <w:p w:rsidR="004C0724" w:rsidRPr="00D97B1C" w:rsidRDefault="004C0724" w:rsidP="004C0724"/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1" w:type="pct"/>
          </w:tcPr>
          <w:p w:rsidR="004C0724" w:rsidRPr="00D97B1C" w:rsidRDefault="004C0724" w:rsidP="004C0724"/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 w:rsidRPr="00D97B1C">
              <w:t>Approval Title</w:t>
            </w:r>
          </w:p>
        </w:tc>
        <w:tc>
          <w:tcPr>
            <w:tcW w:w="1001" w:type="pct"/>
          </w:tcPr>
          <w:p w:rsidR="004C0724" w:rsidRPr="00D97B1C" w:rsidRDefault="004C0724" w:rsidP="004C0724">
            <w:r w:rsidRPr="00D97B1C">
              <w:t>Author</w:t>
            </w:r>
          </w:p>
        </w:tc>
        <w:tc>
          <w:tcPr>
            <w:tcW w:w="1000" w:type="pct"/>
          </w:tcPr>
          <w:p w:rsidR="004C0724" w:rsidRPr="00D97B1C" w:rsidRDefault="004C0724" w:rsidP="004C0724">
            <w:r w:rsidRPr="00D97B1C">
              <w:t>Reviewer</w:t>
            </w:r>
          </w:p>
        </w:tc>
        <w:tc>
          <w:tcPr>
            <w:tcW w:w="1000" w:type="pct"/>
          </w:tcPr>
          <w:p w:rsidR="004C0724" w:rsidRPr="00D97B1C" w:rsidRDefault="004C0724" w:rsidP="004C0724">
            <w:r>
              <w:t>Reviewer</w:t>
            </w:r>
          </w:p>
        </w:tc>
        <w:tc>
          <w:tcPr>
            <w:tcW w:w="1001" w:type="pct"/>
          </w:tcPr>
          <w:p w:rsidR="004C0724" w:rsidRPr="00D97B1C" w:rsidRDefault="004C0724" w:rsidP="004C0724">
            <w:r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  <w:r w:rsidR="00ED1A86">
              <w:t xml:space="preserve"> </w:t>
            </w:r>
            <w:r w:rsidR="00ED1A86" w:rsidRPr="00ED1A86">
              <w:rPr>
                <w:highlight w:val="yellow"/>
              </w:rPr>
              <w:t>SLOW PUMP PROC</w:t>
            </w:r>
          </w:p>
        </w:tc>
      </w:tr>
      <w:tr w:rsidR="009F069C" w:rsidRPr="00D97B1C" w:rsidTr="00A841DF">
        <w:trPr>
          <w:cantSplit/>
          <w:trHeight w:val="288"/>
        </w:trPr>
        <w:tc>
          <w:tcPr>
            <w:tcW w:w="999" w:type="pct"/>
          </w:tcPr>
          <w:p w:rsidR="009F069C" w:rsidRPr="00D97B1C" w:rsidRDefault="00575775" w:rsidP="009F069C">
            <w:r>
              <w:t>L2PRO Cavity Transfer to Test Stand Procedure (link not available)</w:t>
            </w:r>
          </w:p>
        </w:tc>
        <w:tc>
          <w:tcPr>
            <w:tcW w:w="999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0" w:type="pct"/>
          </w:tcPr>
          <w:p w:rsidR="009F069C" w:rsidRPr="00D97B1C" w:rsidRDefault="009F069C" w:rsidP="009F069C"/>
        </w:tc>
      </w:tr>
      <w:tr w:rsidR="009F069C" w:rsidRPr="00D97B1C" w:rsidTr="00A841DF">
        <w:trPr>
          <w:cantSplit/>
          <w:trHeight w:val="288"/>
        </w:trPr>
        <w:tc>
          <w:tcPr>
            <w:tcW w:w="999" w:type="pct"/>
          </w:tcPr>
          <w:p w:rsidR="009F069C" w:rsidRPr="00D97B1C" w:rsidRDefault="009F069C" w:rsidP="009F069C"/>
        </w:tc>
        <w:tc>
          <w:tcPr>
            <w:tcW w:w="999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0" w:type="pct"/>
          </w:tcPr>
          <w:p w:rsidR="009F069C" w:rsidRPr="00D97B1C" w:rsidRDefault="009F069C" w:rsidP="009F069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9639D6" w:rsidRPr="00D97B1C" w:rsidTr="00A841DF">
        <w:trPr>
          <w:cantSplit/>
        </w:trPr>
        <w:tc>
          <w:tcPr>
            <w:tcW w:w="1000" w:type="pct"/>
          </w:tcPr>
          <w:p w:rsidR="009639D6" w:rsidRPr="00D97B1C" w:rsidRDefault="009639D6" w:rsidP="00D97B1C">
            <w:r>
              <w:t>R2</w:t>
            </w:r>
          </w:p>
        </w:tc>
        <w:tc>
          <w:tcPr>
            <w:tcW w:w="4000" w:type="pct"/>
          </w:tcPr>
          <w:p w:rsidR="009639D6" w:rsidRPr="00D97B1C" w:rsidRDefault="009639D6" w:rsidP="00D97B1C">
            <w:r>
              <w:t xml:space="preserve">Updated title and abstract to include single cell and 9-cell </w:t>
            </w:r>
            <w:r w:rsidR="00A200FF">
              <w:t>Cavity</w:t>
            </w:r>
            <w:r>
              <w:t>; updated steps 3 &amp; 4 to mass 1-100 scan</w:t>
            </w:r>
          </w:p>
        </w:tc>
      </w:tr>
      <w:tr w:rsidR="00BE1F2C" w:rsidRPr="00D97B1C" w:rsidTr="00A841DF">
        <w:trPr>
          <w:cantSplit/>
        </w:trPr>
        <w:tc>
          <w:tcPr>
            <w:tcW w:w="1000" w:type="pct"/>
          </w:tcPr>
          <w:p w:rsidR="00BE1F2C" w:rsidRDefault="00A72F7A" w:rsidP="00D97B1C">
            <w:r>
              <w:t>R3</w:t>
            </w:r>
          </w:p>
        </w:tc>
        <w:tc>
          <w:tcPr>
            <w:tcW w:w="4000" w:type="pct"/>
          </w:tcPr>
          <w:p w:rsidR="00BE1F2C" w:rsidRDefault="00ED1A86" w:rsidP="00D97B1C">
            <w:r>
              <w:t>Edited title, overhauled all steps to</w:t>
            </w:r>
            <w:r w:rsidR="00CC4946">
              <w:t xml:space="preserve"> include</w:t>
            </w:r>
            <w:bookmarkStart w:id="0" w:name="_GoBack"/>
            <w:bookmarkEnd w:id="0"/>
            <w:r>
              <w:t xml:space="preserve"> new closed RAV guideline</w:t>
            </w:r>
            <w:r w:rsidR="00CC4946">
              <w:t>, added link to slow pump procedure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693C3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693C3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:rsidR="00575775" w:rsidRDefault="00ED1A86" w:rsidP="00575775">
            <w:r>
              <w:t>Prior to transfer to the test stand, the cavity should have received incoming RF and CMM inspection as well as a cleaning in the chem room.</w:t>
            </w:r>
            <w:r>
              <w:br/>
              <w:t>The cavity should be on a CTV either coming from the chem room (new cavities) or from the HPR (re-work cavities).</w:t>
            </w:r>
          </w:p>
          <w:p w:rsidR="00ED1A86" w:rsidRDefault="00ED1A86" w:rsidP="00575775"/>
          <w:p w:rsidR="007D458D" w:rsidRDefault="00575775" w:rsidP="00575775">
            <w:r>
              <w:t>Transfer the cavity into the two-arm cavity lifting fixture</w:t>
            </w:r>
            <w:r w:rsidR="00ED1A86">
              <w:t xml:space="preserve"> in the VAA and hang </w:t>
            </w:r>
            <w:proofErr w:type="gramStart"/>
            <w:r w:rsidR="00ED1A86">
              <w:t xml:space="preserve">it </w:t>
            </w:r>
            <w:r>
              <w:t xml:space="preserve"> </w:t>
            </w:r>
            <w:r w:rsidR="00ED1A86">
              <w:t>on</w:t>
            </w:r>
            <w:proofErr w:type="gramEnd"/>
            <w:r w:rsidR="00ED1A86">
              <w:t xml:space="preserve"> the test stand. Secure the plates to the square blocks attached to the helium vessel.</w:t>
            </w:r>
          </w:p>
          <w:p w:rsidR="00ED1A86" w:rsidRPr="00D97B1C" w:rsidRDefault="00ED1A86" w:rsidP="00575775">
            <w:r>
              <w:t xml:space="preserve">Verify that the cavity’s </w:t>
            </w:r>
            <w:proofErr w:type="gramStart"/>
            <w:r>
              <w:t>right angle</w:t>
            </w:r>
            <w:proofErr w:type="gramEnd"/>
            <w:r>
              <w:t xml:space="preserve"> valve</w:t>
            </w:r>
            <w:r w:rsidR="006341FA">
              <w:t xml:space="preserve"> (RAV)</w:t>
            </w:r>
            <w:r>
              <w:t xml:space="preserve"> is in the fully closed position.</w:t>
            </w:r>
          </w:p>
        </w:tc>
        <w:tc>
          <w:tcPr>
            <w:tcW w:w="4379" w:type="dxa"/>
            <w:noWrap/>
          </w:tcPr>
          <w:p w:rsidR="009F069C" w:rsidRDefault="009F069C" w:rsidP="009F069C">
            <w:r>
              <w:t>[[CAVSN]] &lt;&lt;CAVSN&gt;&gt;</w:t>
            </w:r>
          </w:p>
          <w:p w:rsidR="009F069C" w:rsidRDefault="009F069C" w:rsidP="009F069C">
            <w:r>
              <w:t>[[Technician1]] &lt;&lt;SRFCVP&gt;&gt;</w:t>
            </w:r>
          </w:p>
          <w:p w:rsidR="009F069C" w:rsidRDefault="009F069C" w:rsidP="009F069C">
            <w:r>
              <w:t>[[Technician2]] &lt;&lt;SRFCVP&gt;&gt;</w:t>
            </w:r>
          </w:p>
          <w:p w:rsidR="009F069C" w:rsidRPr="00D97B1C" w:rsidRDefault="009F069C" w:rsidP="009F069C">
            <w:r>
              <w:t>[[</w:t>
            </w:r>
            <w:proofErr w:type="spellStart"/>
            <w:r>
              <w:t>CavComment</w:t>
            </w:r>
            <w:proofErr w:type="spellEnd"/>
            <w:r>
              <w:t>]] &lt;&lt;COMMENT&gt;&gt;</w:t>
            </w:r>
          </w:p>
        </w:tc>
      </w:tr>
      <w:tr w:rsidR="007D458D" w:rsidRPr="00D97B1C" w:rsidTr="00693C3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4C0724" w:rsidRDefault="004C0724" w:rsidP="004C0724">
            <w:r>
              <w:t>Remove four bolts from the bellows blank on the test stand down-tube.</w:t>
            </w:r>
            <w:r w:rsidR="00ED1A86">
              <w:br/>
            </w:r>
            <w:r>
              <w:t>Spray the flange and holes with ionized nitrogen while watching a particle counter.</w:t>
            </w:r>
            <w:r w:rsidR="006341FA">
              <w:br/>
            </w:r>
            <w:r>
              <w:t>Wait until the counts are below fifty at all sizes for a minimum of ten seconds. Repeat this procedure for the blank flange located on the</w:t>
            </w:r>
            <w:r w:rsidR="006341FA">
              <w:t xml:space="preserve"> RAV</w:t>
            </w:r>
            <w:r>
              <w:t>.</w:t>
            </w:r>
          </w:p>
          <w:p w:rsidR="004C0724" w:rsidRDefault="004C0724" w:rsidP="004C0724">
            <w:r>
              <w:t xml:space="preserve">Remove the remaining two bolts on the valve blank and spray the inside the </w:t>
            </w:r>
            <w:r w:rsidR="006341FA">
              <w:t xml:space="preserve">RAV </w:t>
            </w:r>
            <w:r>
              <w:t xml:space="preserve">(bellows area) until the counts are less than ten at all sizes for </w:t>
            </w:r>
            <w:r w:rsidR="006341FA">
              <w:t>10s</w:t>
            </w:r>
            <w:r>
              <w:t>.</w:t>
            </w:r>
          </w:p>
          <w:p w:rsidR="004C0724" w:rsidRDefault="004C0724" w:rsidP="004C0724">
            <w:r>
              <w:t xml:space="preserve">Remove the remaining two bolts from the test stand bellows blank on the down-tube. </w:t>
            </w:r>
            <w:r w:rsidR="006341FA">
              <w:br/>
            </w:r>
            <w:r>
              <w:t>DO NOT spray the bellows flange after the blank is removed.</w:t>
            </w:r>
          </w:p>
          <w:p w:rsidR="007D458D" w:rsidRPr="00D97B1C" w:rsidRDefault="004C0724" w:rsidP="00EF52CD">
            <w:r>
              <w:t xml:space="preserve">Place a clean copper gasket onto the joint and connect the test stand flange to the </w:t>
            </w:r>
            <w:r w:rsidR="006341FA">
              <w:t>RAV</w:t>
            </w:r>
            <w:r>
              <w:t>.</w:t>
            </w:r>
            <w:r w:rsidR="006341FA">
              <w:br/>
            </w:r>
            <w:r>
              <w:t>Tighten all fasteners.</w:t>
            </w:r>
          </w:p>
        </w:tc>
        <w:tc>
          <w:tcPr>
            <w:tcW w:w="4379" w:type="dxa"/>
            <w:noWrap/>
          </w:tcPr>
          <w:p w:rsidR="007D458D" w:rsidRPr="00D97B1C" w:rsidRDefault="004C0724" w:rsidP="00D97B1C">
            <w:r>
              <w:t>[[</w:t>
            </w:r>
            <w:proofErr w:type="spellStart"/>
            <w:r>
              <w:t>TestStand</w:t>
            </w:r>
            <w:proofErr w:type="spellEnd"/>
            <w:r>
              <w:t>]] &lt;&lt;VTATSSN&gt;&gt;</w:t>
            </w:r>
            <w:r w:rsidR="00981BC8">
              <w:t xml:space="preserve"> </w:t>
            </w:r>
            <w:r>
              <w:t>[[</w:t>
            </w:r>
            <w:proofErr w:type="spellStart"/>
            <w:r>
              <w:t>HangComment</w:t>
            </w:r>
            <w:proofErr w:type="spellEnd"/>
            <w:r>
              <w:t>]] &lt;&lt;COMMENT&gt;&gt;</w:t>
            </w:r>
          </w:p>
        </w:tc>
      </w:tr>
      <w:tr w:rsidR="00693C3E" w:rsidRPr="00D97B1C" w:rsidTr="00693C3E">
        <w:trPr>
          <w:trHeight w:val="288"/>
        </w:trPr>
        <w:tc>
          <w:tcPr>
            <w:tcW w:w="1199" w:type="dxa"/>
          </w:tcPr>
          <w:p w:rsidR="00693C3E" w:rsidRDefault="00180411" w:rsidP="00693C3E">
            <w:r>
              <w:t>3</w:t>
            </w:r>
          </w:p>
        </w:tc>
        <w:tc>
          <w:tcPr>
            <w:tcW w:w="7372" w:type="dxa"/>
          </w:tcPr>
          <w:p w:rsidR="00693C3E" w:rsidRPr="00D97B1C" w:rsidRDefault="006341FA" w:rsidP="006341FA">
            <w:r>
              <w:t>Check if there is any tape on the RAV marking a new cavity which is already under vacuum.</w:t>
            </w:r>
            <w:r>
              <w:br/>
            </w:r>
            <w:r w:rsidR="0078229E">
              <w:t xml:space="preserve">Check the tape field and proceed correspondingly. </w:t>
            </w:r>
          </w:p>
        </w:tc>
        <w:tc>
          <w:tcPr>
            <w:tcW w:w="4379" w:type="dxa"/>
            <w:noWrap/>
          </w:tcPr>
          <w:p w:rsidR="00981BC8" w:rsidRDefault="00693C3E" w:rsidP="00981BC8">
            <w:r>
              <w:t>[[</w:t>
            </w:r>
            <w:proofErr w:type="spellStart"/>
            <w:r>
              <w:t>StandLkChkTechnician</w:t>
            </w:r>
            <w:proofErr w:type="spellEnd"/>
            <w:r>
              <w:t>]] &lt;&lt;SRFCVP&gt;&gt;</w:t>
            </w:r>
            <w:r w:rsidR="006341FA">
              <w:br/>
            </w:r>
            <w:r w:rsidR="00981BC8">
              <w:t>[[</w:t>
            </w:r>
            <w:proofErr w:type="spellStart"/>
            <w:r w:rsidR="00981BC8">
              <w:t>RAVTape</w:t>
            </w:r>
            <w:proofErr w:type="spellEnd"/>
            <w:r w:rsidR="00981BC8">
              <w:t>]] &lt;&lt;YESNO&gt;&gt;</w:t>
            </w:r>
          </w:p>
          <w:p w:rsidR="00693C3E" w:rsidRPr="00D97B1C" w:rsidRDefault="00693C3E" w:rsidP="00693C3E">
            <w:r>
              <w:t>[[</w:t>
            </w:r>
            <w:proofErr w:type="spellStart"/>
            <w:r>
              <w:t>StandLkChkComment</w:t>
            </w:r>
            <w:proofErr w:type="spellEnd"/>
            <w:r>
              <w:t>]] &lt;&lt;COMMENT&gt;&gt;</w:t>
            </w:r>
          </w:p>
        </w:tc>
      </w:tr>
      <w:tr w:rsidR="00693C3E" w:rsidRPr="00D97B1C" w:rsidTr="00693C3E">
        <w:trPr>
          <w:trHeight w:val="288"/>
        </w:trPr>
        <w:tc>
          <w:tcPr>
            <w:tcW w:w="1199" w:type="dxa"/>
          </w:tcPr>
          <w:p w:rsidR="00693C3E" w:rsidRDefault="00180411" w:rsidP="00693C3E">
            <w:r>
              <w:t>4</w:t>
            </w:r>
          </w:p>
        </w:tc>
        <w:tc>
          <w:tcPr>
            <w:tcW w:w="7372" w:type="dxa"/>
          </w:tcPr>
          <w:p w:rsidR="006341FA" w:rsidRPr="0078229E" w:rsidRDefault="006341FA" w:rsidP="006341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Cs w:val="22"/>
              </w:rPr>
            </w:pPr>
            <w:r w:rsidRPr="006341FA">
              <w:rPr>
                <w:color w:val="242424"/>
                <w:szCs w:val="22"/>
              </w:rPr>
              <w:t>If there is tape on the RAV i.e. a new cavity is hung on the test stand, start the pumping system on the test stand top plate (no slow pump down required).</w:t>
            </w:r>
            <w:r w:rsidRPr="006341FA">
              <w:rPr>
                <w:color w:val="242424"/>
                <w:szCs w:val="22"/>
              </w:rPr>
              <w:br/>
            </w:r>
            <w:r w:rsidR="0078229E">
              <w:rPr>
                <w:color w:val="242424"/>
                <w:szCs w:val="22"/>
              </w:rPr>
              <w:t xml:space="preserve">Pump down the </w:t>
            </w:r>
            <w:r w:rsidRPr="006341FA">
              <w:rPr>
                <w:color w:val="242424"/>
                <w:szCs w:val="22"/>
              </w:rPr>
              <w:t>vacuum below 8e-7 mbar</w:t>
            </w:r>
            <w:r w:rsidR="0078229E">
              <w:rPr>
                <w:color w:val="242424"/>
                <w:szCs w:val="22"/>
              </w:rPr>
              <w:t>.</w:t>
            </w:r>
            <w:r w:rsidR="0078229E">
              <w:rPr>
                <w:color w:val="242424"/>
                <w:szCs w:val="22"/>
              </w:rPr>
              <w:br/>
            </w:r>
            <w:r w:rsidRPr="006341FA">
              <w:rPr>
                <w:color w:val="242424"/>
                <w:szCs w:val="22"/>
              </w:rPr>
              <w:t xml:space="preserve">Set the RGA for an analog scan looking at mass 2 thru </w:t>
            </w:r>
            <w:r>
              <w:rPr>
                <w:color w:val="242424"/>
                <w:szCs w:val="22"/>
              </w:rPr>
              <w:t>100.</w:t>
            </w:r>
            <w:r w:rsidR="0078229E">
              <w:rPr>
                <w:color w:val="242424"/>
                <w:szCs w:val="22"/>
              </w:rPr>
              <w:br/>
              <w:t>Upload scan.</w:t>
            </w:r>
            <w:r w:rsidR="0078229E">
              <w:rPr>
                <w:color w:val="242424"/>
                <w:szCs w:val="22"/>
              </w:rPr>
              <w:br/>
              <w:t>Perform a leak check of all down pipe flanges.</w:t>
            </w:r>
            <w:r w:rsidR="0078229E">
              <w:rPr>
                <w:color w:val="242424"/>
                <w:szCs w:val="22"/>
              </w:rPr>
              <w:br/>
            </w:r>
            <w:r w:rsidR="0078229E">
              <w:lastRenderedPageBreak/>
              <w:t>There shall be no detectable leak with an MDL less than 4E-10 std cc/sec.</w:t>
            </w:r>
            <w:r w:rsidR="0078229E">
              <w:br/>
              <w:t xml:space="preserve">Upload </w:t>
            </w:r>
            <w:proofErr w:type="spellStart"/>
            <w:r w:rsidR="0078229E">
              <w:t>lk</w:t>
            </w:r>
            <w:proofErr w:type="spellEnd"/>
            <w:r w:rsidR="0078229E">
              <w:t xml:space="preserve"> check file.</w:t>
            </w:r>
            <w:r w:rsidR="0078229E">
              <w:br/>
            </w:r>
            <w:r w:rsidR="0078229E">
              <w:rPr>
                <w:color w:val="242424"/>
              </w:rPr>
              <w:t>Remove the tape from the RAV.</w:t>
            </w:r>
          </w:p>
          <w:p w:rsidR="0078229E" w:rsidRPr="006341FA" w:rsidRDefault="0078229E" w:rsidP="006341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>If there is no tape on the RAV i.e. a re-work cavity is hung on the test stand, i</w:t>
            </w:r>
            <w:r w:rsidRPr="0078229E">
              <w:rPr>
                <w:color w:val="242424"/>
                <w:szCs w:val="22"/>
              </w:rPr>
              <w:t xml:space="preserve">solate the turbo-pump from the test stand and </w:t>
            </w:r>
            <w:proofErr w:type="spellStart"/>
            <w:r>
              <w:rPr>
                <w:color w:val="242424"/>
                <w:szCs w:val="22"/>
              </w:rPr>
              <w:t>and</w:t>
            </w:r>
            <w:proofErr w:type="spellEnd"/>
            <w:r>
              <w:rPr>
                <w:color w:val="242424"/>
                <w:szCs w:val="22"/>
              </w:rPr>
              <w:t xml:space="preserve"> connect the slow pump down system.</w:t>
            </w:r>
            <w:r>
              <w:rPr>
                <w:color w:val="242424"/>
                <w:szCs w:val="22"/>
              </w:rPr>
              <w:br/>
              <w:t>Carefully open the RAV at the bottom of the cavity.</w:t>
            </w:r>
            <w:r>
              <w:rPr>
                <w:color w:val="242424"/>
                <w:szCs w:val="22"/>
              </w:rPr>
              <w:br/>
              <w:t>Perform a slow pump down</w:t>
            </w:r>
            <w:r w:rsidRPr="0078229E">
              <w:rPr>
                <w:color w:val="242424"/>
                <w:szCs w:val="22"/>
              </w:rPr>
              <w:t xml:space="preserve"> until the system is below 8e-7 mbar.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Set the RGA for an analog scan looking at mass 2 thru 100.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scan.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 xml:space="preserve">Leak check all mechanical joints </w:t>
            </w:r>
            <w:r w:rsidR="00981BC8">
              <w:rPr>
                <w:color w:val="242424"/>
                <w:szCs w:val="22"/>
              </w:rPr>
              <w:t>from top to bottom</w:t>
            </w:r>
            <w:r>
              <w:rPr>
                <w:color w:val="242424"/>
                <w:szCs w:val="22"/>
              </w:rPr>
              <w:t>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There shall be no detectable leak with an MDL less than 4E-10 std cc/sec.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leak check file.</w:t>
            </w:r>
            <w:r>
              <w:rPr>
                <w:color w:val="242424"/>
                <w:szCs w:val="22"/>
              </w:rPr>
              <w:br/>
              <w:t xml:space="preserve">After the leak check, close the RAV. </w:t>
            </w:r>
          </w:p>
          <w:p w:rsidR="00693C3E" w:rsidRPr="00B42A32" w:rsidRDefault="00693C3E" w:rsidP="00693C3E">
            <w:pPr>
              <w:shd w:val="clear" w:color="auto" w:fill="FFFFFF"/>
              <w:spacing w:before="100" w:beforeAutospacing="1" w:after="100" w:afterAutospacing="1"/>
              <w:rPr>
                <w:color w:val="242424"/>
                <w:sz w:val="21"/>
                <w:szCs w:val="21"/>
              </w:rPr>
            </w:pPr>
            <w:r w:rsidRPr="00B42A32">
              <w:rPr>
                <w:color w:val="242424"/>
                <w:szCs w:val="22"/>
              </w:rPr>
              <w:t>In the case of a leak</w:t>
            </w:r>
            <w:r w:rsidR="0078229E">
              <w:rPr>
                <w:color w:val="242424"/>
                <w:szCs w:val="22"/>
              </w:rPr>
              <w:t>, t</w:t>
            </w:r>
            <w:r w:rsidRPr="00B42A32">
              <w:rPr>
                <w:color w:val="242424"/>
                <w:szCs w:val="22"/>
              </w:rPr>
              <w:t>he files for these leak c</w:t>
            </w:r>
            <w:r>
              <w:rPr>
                <w:color w:val="242424"/>
                <w:szCs w:val="22"/>
              </w:rPr>
              <w:t>h</w:t>
            </w:r>
            <w:r w:rsidRPr="00B42A32">
              <w:rPr>
                <w:color w:val="242424"/>
                <w:szCs w:val="22"/>
              </w:rPr>
              <w:t>ecks shall be uploaded to a D3 associated with this traveler.</w:t>
            </w:r>
          </w:p>
          <w:p w:rsidR="00693C3E" w:rsidRDefault="00693C3E" w:rsidP="00693C3E">
            <w:r>
              <w:t xml:space="preserve">After </w:t>
            </w:r>
            <w:r w:rsidR="0078229E">
              <w:t>the cavity has been</w:t>
            </w:r>
            <w:r>
              <w:t xml:space="preserve"> proven to be leak tight, the test stand can be moved to the VSA for sensor attachment, HOM tuning and VTA test.</w:t>
            </w:r>
          </w:p>
        </w:tc>
        <w:tc>
          <w:tcPr>
            <w:tcW w:w="4379" w:type="dxa"/>
            <w:noWrap/>
          </w:tcPr>
          <w:p w:rsidR="00693C3E" w:rsidRDefault="00693C3E" w:rsidP="00693C3E">
            <w:r>
              <w:lastRenderedPageBreak/>
              <w:t>[[</w:t>
            </w:r>
            <w:proofErr w:type="spellStart"/>
            <w:r w:rsidR="00A200FF">
              <w:t>Cavity</w:t>
            </w:r>
            <w:r>
              <w:t>AnlogScan</w:t>
            </w:r>
            <w:proofErr w:type="spellEnd"/>
            <w:r>
              <w:t>]] &lt;&lt;FILEUPLOAD&gt;&gt;</w:t>
            </w:r>
          </w:p>
          <w:p w:rsidR="00693C3E" w:rsidRDefault="00693C3E" w:rsidP="00693C3E">
            <w:r>
              <w:t>[[</w:t>
            </w:r>
            <w:proofErr w:type="spellStart"/>
            <w:r w:rsidR="00A200FF">
              <w:t>Cavity</w:t>
            </w:r>
            <w:r>
              <w:t>LkChk</w:t>
            </w:r>
            <w:proofErr w:type="spellEnd"/>
            <w:r>
              <w:t>]] &lt;&lt;FILEUPLOAD&gt;&gt;</w:t>
            </w:r>
          </w:p>
          <w:p w:rsidR="005031A9" w:rsidRDefault="005031A9" w:rsidP="005031A9">
            <w:r>
              <w:t>[[</w:t>
            </w:r>
            <w:proofErr w:type="spellStart"/>
            <w:r>
              <w:t>CAVLkTight</w:t>
            </w:r>
            <w:proofErr w:type="spellEnd"/>
            <w:r>
              <w:t>]] &lt;&lt;YESNO&gt;&gt;</w:t>
            </w:r>
          </w:p>
          <w:p w:rsidR="00693C3E" w:rsidRDefault="00693C3E" w:rsidP="00693C3E">
            <w:r>
              <w:t>[[</w:t>
            </w:r>
            <w:proofErr w:type="spellStart"/>
            <w:r w:rsidR="00A200FF">
              <w:t>Cavity</w:t>
            </w:r>
            <w:r>
              <w:t>LkChkTechnician</w:t>
            </w:r>
            <w:proofErr w:type="spellEnd"/>
            <w:r>
              <w:t>]] &lt;&lt;SRFCVP&gt;&gt;</w:t>
            </w:r>
          </w:p>
          <w:p w:rsidR="00693C3E" w:rsidRDefault="00693C3E" w:rsidP="00693C3E">
            <w:r>
              <w:t>[[</w:t>
            </w:r>
            <w:proofErr w:type="spellStart"/>
            <w:r>
              <w:t>CavityLkComment</w:t>
            </w:r>
            <w:proofErr w:type="spellEnd"/>
            <w:r>
              <w:t>]] &lt;&lt;COMMENT&gt;&gt;</w:t>
            </w:r>
          </w:p>
          <w:p w:rsidR="00693C3E" w:rsidRDefault="00693C3E" w:rsidP="00693C3E">
            <w:r>
              <w:t>[[</w:t>
            </w:r>
            <w:proofErr w:type="spellStart"/>
            <w:r>
              <w:t>CavityLkDate</w:t>
            </w:r>
            <w:proofErr w:type="spellEnd"/>
            <w:r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0E6" w:rsidRDefault="00DF30E6" w:rsidP="00D97B1C">
      <w:r>
        <w:separator/>
      </w:r>
    </w:p>
  </w:endnote>
  <w:endnote w:type="continuationSeparator" w:id="0">
    <w:p w:rsidR="00DF30E6" w:rsidRDefault="00DF30E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575775" w:rsidP="00D97B1C">
    <w:pPr>
      <w:pStyle w:val="Footer"/>
    </w:pPr>
    <w:r>
      <w:rPr>
        <w:noProof/>
      </w:rPr>
      <w:t>L2HE-CLNRM-CAV-TSTD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F3B60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F3B60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CC4946">
      <w:rPr>
        <w:noProof/>
      </w:rPr>
      <w:t>2023-03-22 10:26:00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0E6" w:rsidRDefault="00DF30E6" w:rsidP="00D97B1C">
      <w:r>
        <w:separator/>
      </w:r>
    </w:p>
  </w:footnote>
  <w:footnote w:type="continuationSeparator" w:id="0">
    <w:p w:rsidR="00DF30E6" w:rsidRDefault="00DF30E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50F3"/>
    <w:multiLevelType w:val="hybridMultilevel"/>
    <w:tmpl w:val="FF203924"/>
    <w:lvl w:ilvl="0" w:tplc="1E062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9C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28B"/>
    <w:rsid w:val="00102D1B"/>
    <w:rsid w:val="00120492"/>
    <w:rsid w:val="00126275"/>
    <w:rsid w:val="00131799"/>
    <w:rsid w:val="00132397"/>
    <w:rsid w:val="0014745B"/>
    <w:rsid w:val="00161325"/>
    <w:rsid w:val="001643DD"/>
    <w:rsid w:val="00164C85"/>
    <w:rsid w:val="00175AF0"/>
    <w:rsid w:val="00180411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221C"/>
    <w:rsid w:val="00267EE0"/>
    <w:rsid w:val="00270454"/>
    <w:rsid w:val="002829B6"/>
    <w:rsid w:val="00283C6C"/>
    <w:rsid w:val="002849B4"/>
    <w:rsid w:val="00286CF6"/>
    <w:rsid w:val="00290EC0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2BBC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0724"/>
    <w:rsid w:val="004C1485"/>
    <w:rsid w:val="004E2594"/>
    <w:rsid w:val="004E2BC3"/>
    <w:rsid w:val="004E687E"/>
    <w:rsid w:val="005031A9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5775"/>
    <w:rsid w:val="0057799A"/>
    <w:rsid w:val="005907B2"/>
    <w:rsid w:val="0059398C"/>
    <w:rsid w:val="00594166"/>
    <w:rsid w:val="005A7689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FA"/>
    <w:rsid w:val="0063437E"/>
    <w:rsid w:val="006362EC"/>
    <w:rsid w:val="006464EC"/>
    <w:rsid w:val="00647146"/>
    <w:rsid w:val="00647CFD"/>
    <w:rsid w:val="00661635"/>
    <w:rsid w:val="0066372D"/>
    <w:rsid w:val="006707AD"/>
    <w:rsid w:val="006751D8"/>
    <w:rsid w:val="0067627E"/>
    <w:rsid w:val="00685C9A"/>
    <w:rsid w:val="00693C3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23B"/>
    <w:rsid w:val="00766F7D"/>
    <w:rsid w:val="007749CB"/>
    <w:rsid w:val="00776389"/>
    <w:rsid w:val="0078229E"/>
    <w:rsid w:val="007856A2"/>
    <w:rsid w:val="00790A9E"/>
    <w:rsid w:val="007915D1"/>
    <w:rsid w:val="007917DD"/>
    <w:rsid w:val="00793B72"/>
    <w:rsid w:val="00796774"/>
    <w:rsid w:val="00796D75"/>
    <w:rsid w:val="007A7E0F"/>
    <w:rsid w:val="007B3292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0598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39D6"/>
    <w:rsid w:val="00976CEF"/>
    <w:rsid w:val="00981BC8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D7B45"/>
    <w:rsid w:val="009E0910"/>
    <w:rsid w:val="009E7B59"/>
    <w:rsid w:val="009F069C"/>
    <w:rsid w:val="009F660F"/>
    <w:rsid w:val="00A000A6"/>
    <w:rsid w:val="00A136D5"/>
    <w:rsid w:val="00A200FF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2F7A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3009"/>
    <w:rsid w:val="00B87041"/>
    <w:rsid w:val="00B96500"/>
    <w:rsid w:val="00BA024A"/>
    <w:rsid w:val="00BA086D"/>
    <w:rsid w:val="00BA4EBC"/>
    <w:rsid w:val="00BD6884"/>
    <w:rsid w:val="00BE1BCD"/>
    <w:rsid w:val="00BE1F2C"/>
    <w:rsid w:val="00BF3D6B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4946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803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4F80"/>
    <w:rsid w:val="00DB7920"/>
    <w:rsid w:val="00DC14A1"/>
    <w:rsid w:val="00DC16C1"/>
    <w:rsid w:val="00DD600F"/>
    <w:rsid w:val="00DE73F0"/>
    <w:rsid w:val="00DF15FF"/>
    <w:rsid w:val="00DF30E6"/>
    <w:rsid w:val="00E06B2F"/>
    <w:rsid w:val="00E15258"/>
    <w:rsid w:val="00E17623"/>
    <w:rsid w:val="00E26259"/>
    <w:rsid w:val="00E41BA7"/>
    <w:rsid w:val="00E516DE"/>
    <w:rsid w:val="00E61D0A"/>
    <w:rsid w:val="00E61ED8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2199"/>
    <w:rsid w:val="00ED1A86"/>
    <w:rsid w:val="00ED1D2E"/>
    <w:rsid w:val="00EE4B92"/>
    <w:rsid w:val="00EE7717"/>
    <w:rsid w:val="00EF52CD"/>
    <w:rsid w:val="00EF7D19"/>
    <w:rsid w:val="00F22BB0"/>
    <w:rsid w:val="00F25509"/>
    <w:rsid w:val="00F25A80"/>
    <w:rsid w:val="00F26C70"/>
    <w:rsid w:val="00F560F2"/>
    <w:rsid w:val="00F57341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097D"/>
  <w15:docId w15:val="{0208C028-C6F0-42F6-8EE8-5623349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0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9EDC8107943A1BC11B413788A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AEF7-AA08-48C1-8F92-75E3E4259012}"/>
      </w:docPartPr>
      <w:docPartBody>
        <w:p w:rsidR="00782B37" w:rsidRDefault="005240F9">
          <w:pPr>
            <w:pStyle w:val="1D39EDC8107943A1BC11B413788AAEB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F9"/>
    <w:rsid w:val="004160B2"/>
    <w:rsid w:val="005240F9"/>
    <w:rsid w:val="007258BD"/>
    <w:rsid w:val="00782B37"/>
    <w:rsid w:val="00C42161"/>
    <w:rsid w:val="00E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39EDC8107943A1BC11B413788AAEB1">
    <w:name w:val="1D39EDC8107943A1BC11B413788AA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C91E-DD27-4CF5-9AA0-4FC2297C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Ganey</dc:creator>
  <cp:lastModifiedBy>John Vennekate</cp:lastModifiedBy>
  <cp:revision>5</cp:revision>
  <cp:lastPrinted>2021-05-13T19:27:00Z</cp:lastPrinted>
  <dcterms:created xsi:type="dcterms:W3CDTF">2023-03-22T14:07:00Z</dcterms:created>
  <dcterms:modified xsi:type="dcterms:W3CDTF">2023-03-22T14:35:00Z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