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customUIRelID" Type="http://schemas.microsoft.com/office/2006/relationships/recovered" Target="NUL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e3319430d57a49cb" Type="http://schemas.microsoft.com/office/2007/relationships/ui/extensibility" Target="customUI/customUI14.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Pr>
      <w:tblGrid>
        <w:gridCol w:w="2584"/>
        <w:gridCol w:w="2593"/>
        <w:gridCol w:w="2590"/>
        <w:gridCol w:w="2590"/>
        <w:gridCol w:w="2593"/>
      </w:tblGrid>
      <w:tr w:rsidR="002D1EBD" w:rsidRPr="00D97B1C" w:rsidTr="001E0C95">
        <w:trPr>
          <w:trHeight w:val="293"/>
        </w:trPr>
        <w:tc>
          <w:tcPr>
            <w:tcW w:w="998" w:type="pct"/>
          </w:tcPr>
          <w:p w:rsidR="002D1EBD" w:rsidRPr="00D97B1C" w:rsidRDefault="002D1EBD" w:rsidP="002D1EBD">
            <w:r w:rsidRPr="00D97B1C">
              <w:t>Traveler Title</w:t>
            </w:r>
          </w:p>
        </w:tc>
        <w:tc>
          <w:tcPr>
            <w:tcW w:w="4002" w:type="pct"/>
            <w:gridSpan w:val="4"/>
          </w:tcPr>
          <w:p w:rsidR="002D1EBD" w:rsidRPr="00D97B1C" w:rsidRDefault="002D1EBD" w:rsidP="002D1EBD">
            <w:r>
              <w:t>LCLS HE Production Cryomodule Assembly Traveler Cold Mass Phase 2 (WS3)</w:t>
            </w:r>
          </w:p>
        </w:tc>
      </w:tr>
      <w:tr w:rsidR="002D1EBD" w:rsidRPr="00D97B1C" w:rsidTr="001E0C95">
        <w:trPr>
          <w:trHeight w:val="293"/>
        </w:trPr>
        <w:tc>
          <w:tcPr>
            <w:tcW w:w="998" w:type="pct"/>
          </w:tcPr>
          <w:p w:rsidR="002D1EBD" w:rsidRPr="00D97B1C" w:rsidRDefault="002D1EBD" w:rsidP="002D1EBD">
            <w:r w:rsidRPr="00D97B1C">
              <w:t>Traveler Abstract</w:t>
            </w:r>
          </w:p>
        </w:tc>
        <w:tc>
          <w:tcPr>
            <w:tcW w:w="4002" w:type="pct"/>
            <w:gridSpan w:val="4"/>
          </w:tcPr>
          <w:p w:rsidR="002D1EBD" w:rsidRPr="00D97B1C" w:rsidRDefault="002D1EBD" w:rsidP="002D1EBD">
            <w:r>
              <w:t>This traveler details the assembly and in-process quality control inspections of the LCLS HE Cold Mass Phase 2. All work will be completed in the Cryomodule Assembly areas and performed by authorized and trained personnel. The scope of work begins with a completed Cold Mass Phase 1 under the 4 poster and ends with an assembly ready to move onto the Vacuum Vessel Insertion work center WS4.</w:t>
            </w:r>
          </w:p>
        </w:tc>
      </w:tr>
      <w:tr w:rsidR="002D1EBD" w:rsidRPr="00D97B1C" w:rsidTr="001E0C95">
        <w:trPr>
          <w:trHeight w:val="293"/>
        </w:trPr>
        <w:tc>
          <w:tcPr>
            <w:tcW w:w="998" w:type="pct"/>
          </w:tcPr>
          <w:p w:rsidR="002D1EBD" w:rsidRPr="00D97B1C" w:rsidRDefault="002D1EBD" w:rsidP="002D1EBD">
            <w:r w:rsidRPr="00D97B1C">
              <w:t>Traveler ID</w:t>
            </w:r>
          </w:p>
        </w:tc>
        <w:tc>
          <w:tcPr>
            <w:tcW w:w="4002" w:type="pct"/>
            <w:gridSpan w:val="4"/>
          </w:tcPr>
          <w:p w:rsidR="002D1EBD" w:rsidRPr="00D97B1C" w:rsidRDefault="002D1EBD" w:rsidP="002D1EBD">
            <w:r>
              <w:t>L2HE-CMA-CM-ASSY2</w:t>
            </w:r>
          </w:p>
        </w:tc>
      </w:tr>
      <w:tr w:rsidR="002D1EBD" w:rsidRPr="00D97B1C" w:rsidTr="001E0C95">
        <w:trPr>
          <w:trHeight w:val="293"/>
        </w:trPr>
        <w:tc>
          <w:tcPr>
            <w:tcW w:w="998" w:type="pct"/>
          </w:tcPr>
          <w:p w:rsidR="002D1EBD" w:rsidRPr="00D97B1C" w:rsidRDefault="002D1EBD" w:rsidP="002D1EBD">
            <w:r w:rsidRPr="00D97B1C">
              <w:t xml:space="preserve">Traveler Revision </w:t>
            </w:r>
          </w:p>
        </w:tc>
        <w:tc>
          <w:tcPr>
            <w:tcW w:w="4002" w:type="pct"/>
            <w:gridSpan w:val="4"/>
          </w:tcPr>
          <w:p w:rsidR="002D1EBD" w:rsidRPr="00D97B1C" w:rsidRDefault="002D1EBD" w:rsidP="002D1EBD">
            <w:r w:rsidRPr="00D97B1C">
              <w:t>R</w:t>
            </w:r>
            <w:r>
              <w:t>2</w:t>
            </w:r>
          </w:p>
        </w:tc>
      </w:tr>
      <w:tr w:rsidR="002D1EBD" w:rsidRPr="00D97B1C" w:rsidTr="001E0C95">
        <w:trPr>
          <w:trHeight w:val="293"/>
        </w:trPr>
        <w:tc>
          <w:tcPr>
            <w:tcW w:w="998" w:type="pct"/>
          </w:tcPr>
          <w:p w:rsidR="002D1EBD" w:rsidRPr="00D97B1C" w:rsidRDefault="002D1EBD" w:rsidP="002D1EBD">
            <w:r w:rsidRPr="00D97B1C">
              <w:t>Traveler Author</w:t>
            </w:r>
          </w:p>
        </w:tc>
        <w:tc>
          <w:tcPr>
            <w:tcW w:w="4002" w:type="pct"/>
            <w:gridSpan w:val="4"/>
          </w:tcPr>
          <w:p w:rsidR="002D1EBD" w:rsidRPr="00D97B1C" w:rsidRDefault="002D1EBD" w:rsidP="002D1EBD">
            <w:r>
              <w:t>John Fischer</w:t>
            </w:r>
          </w:p>
        </w:tc>
      </w:tr>
      <w:tr w:rsidR="002D1EBD" w:rsidRPr="00D97B1C" w:rsidTr="001E0C95">
        <w:trPr>
          <w:trHeight w:val="293"/>
        </w:trPr>
        <w:tc>
          <w:tcPr>
            <w:tcW w:w="998" w:type="pct"/>
          </w:tcPr>
          <w:p w:rsidR="002D1EBD" w:rsidRPr="00D97B1C" w:rsidRDefault="002D1EBD" w:rsidP="002D1EBD">
            <w:r w:rsidRPr="00D97B1C">
              <w:t>Traveler Date</w:t>
            </w:r>
          </w:p>
        </w:tc>
        <w:tc>
          <w:tcPr>
            <w:tcW w:w="4002" w:type="pct"/>
            <w:gridSpan w:val="4"/>
          </w:tcPr>
          <w:p w:rsidR="002D1EBD" w:rsidRPr="00D97B1C" w:rsidRDefault="00C26001" w:rsidP="002D1EBD">
            <w:sdt>
              <w:sdtPr>
                <w:id w:val="534233298"/>
                <w:placeholder>
                  <w:docPart w:val="D482FEDA63D34E63BE92F8C5FD004D65"/>
                </w:placeholder>
                <w:date w:fullDate="2023-02-02T00:00:00Z">
                  <w:dateFormat w:val="d-MMM-yy"/>
                  <w:lid w:val="en-US"/>
                  <w:storeMappedDataAs w:val="dateTime"/>
                  <w:calendar w:val="gregorian"/>
                </w:date>
              </w:sdtPr>
              <w:sdtContent>
                <w:r w:rsidR="002D1EBD">
                  <w:t>2-Feb-23</w:t>
                </w:r>
              </w:sdtContent>
            </w:sdt>
          </w:p>
        </w:tc>
      </w:tr>
      <w:tr w:rsidR="002D1EBD" w:rsidRPr="00D97B1C" w:rsidTr="001E0C95">
        <w:trPr>
          <w:trHeight w:val="293"/>
        </w:trPr>
        <w:tc>
          <w:tcPr>
            <w:tcW w:w="998" w:type="pct"/>
          </w:tcPr>
          <w:p w:rsidR="002D1EBD" w:rsidRPr="00D97B1C" w:rsidRDefault="002D1EBD" w:rsidP="002D1EBD">
            <w:r>
              <w:t>NCR Informative Emails</w:t>
            </w:r>
          </w:p>
        </w:tc>
        <w:tc>
          <w:tcPr>
            <w:tcW w:w="4002" w:type="pct"/>
            <w:gridSpan w:val="4"/>
          </w:tcPr>
          <w:p w:rsidR="002D1EBD" w:rsidRPr="00D97B1C" w:rsidRDefault="002D1EBD" w:rsidP="002D1EBD">
            <w:proofErr w:type="spellStart"/>
            <w:proofErr w:type="gramStart"/>
            <w:r>
              <w:t>areilly,hogan</w:t>
            </w:r>
            <w:proofErr w:type="gramEnd"/>
            <w:r>
              <w:t>,cheng</w:t>
            </w:r>
            <w:proofErr w:type="spellEnd"/>
          </w:p>
        </w:tc>
      </w:tr>
      <w:tr w:rsidR="002D1EBD" w:rsidRPr="00D97B1C" w:rsidTr="001E0C95">
        <w:trPr>
          <w:trHeight w:val="293"/>
        </w:trPr>
        <w:tc>
          <w:tcPr>
            <w:tcW w:w="998" w:type="pct"/>
          </w:tcPr>
          <w:p w:rsidR="002D1EBD" w:rsidRPr="00D97B1C" w:rsidRDefault="002D1EBD" w:rsidP="002D1EBD">
            <w:r>
              <w:t xml:space="preserve">NCR </w:t>
            </w:r>
            <w:proofErr w:type="spellStart"/>
            <w:r>
              <w:t>Dispositioners</w:t>
            </w:r>
            <w:proofErr w:type="spellEnd"/>
          </w:p>
        </w:tc>
        <w:tc>
          <w:tcPr>
            <w:tcW w:w="4002" w:type="pct"/>
            <w:gridSpan w:val="4"/>
          </w:tcPr>
          <w:p w:rsidR="002D1EBD" w:rsidRPr="00D97B1C" w:rsidRDefault="002D1EBD" w:rsidP="002D1EBD">
            <w:proofErr w:type="spellStart"/>
            <w:proofErr w:type="gramStart"/>
            <w:r>
              <w:t>fischer,jjcamp</w:t>
            </w:r>
            <w:proofErr w:type="spellEnd"/>
            <w:proofErr w:type="gramEnd"/>
          </w:p>
        </w:tc>
      </w:tr>
      <w:tr w:rsidR="002D1EBD" w:rsidRPr="00D97B1C" w:rsidTr="001E0C95">
        <w:trPr>
          <w:trHeight w:val="293"/>
        </w:trPr>
        <w:tc>
          <w:tcPr>
            <w:tcW w:w="998" w:type="pct"/>
          </w:tcPr>
          <w:p w:rsidR="002D1EBD" w:rsidRPr="00D97B1C" w:rsidRDefault="002D1EBD" w:rsidP="002D1EBD">
            <w:r>
              <w:t>D3 Emails</w:t>
            </w:r>
          </w:p>
        </w:tc>
        <w:tc>
          <w:tcPr>
            <w:tcW w:w="4002" w:type="pct"/>
            <w:gridSpan w:val="4"/>
          </w:tcPr>
          <w:p w:rsidR="002D1EBD" w:rsidRPr="00D97B1C" w:rsidRDefault="002D1EBD" w:rsidP="002D1EBD">
            <w:proofErr w:type="spellStart"/>
            <w:proofErr w:type="gramStart"/>
            <w:r>
              <w:t>areilly,fischer</w:t>
            </w:r>
            <w:proofErr w:type="gramEnd"/>
            <w:r>
              <w:t>,hogan,jjcamp,cheng</w:t>
            </w:r>
            <w:proofErr w:type="spellEnd"/>
          </w:p>
        </w:tc>
      </w:tr>
      <w:tr w:rsidR="00CA2809" w:rsidRPr="00D97B1C" w:rsidTr="001E0C95">
        <w:trPr>
          <w:trHeight w:val="293"/>
        </w:trPr>
        <w:tc>
          <w:tcPr>
            <w:tcW w:w="998" w:type="pct"/>
          </w:tcPr>
          <w:p w:rsidR="00CA2809" w:rsidRPr="00D97B1C" w:rsidRDefault="00CA2809" w:rsidP="00CA2809">
            <w:r w:rsidRPr="00D97B1C">
              <w:t>Approval Names</w:t>
            </w:r>
          </w:p>
        </w:tc>
        <w:tc>
          <w:tcPr>
            <w:tcW w:w="1001" w:type="pct"/>
          </w:tcPr>
          <w:p w:rsidR="00CA2809" w:rsidRPr="00D97B1C" w:rsidRDefault="00CA2809" w:rsidP="00CA2809">
            <w:r>
              <w:t>John Fischer</w:t>
            </w:r>
          </w:p>
        </w:tc>
        <w:tc>
          <w:tcPr>
            <w:tcW w:w="1000" w:type="pct"/>
          </w:tcPr>
          <w:p w:rsidR="00CA2809" w:rsidRPr="00D97B1C" w:rsidRDefault="00CA2809" w:rsidP="00CA2809">
            <w:r>
              <w:t>Gary Cheng</w:t>
            </w:r>
          </w:p>
        </w:tc>
        <w:tc>
          <w:tcPr>
            <w:tcW w:w="1000" w:type="pct"/>
          </w:tcPr>
          <w:p w:rsidR="00CA2809" w:rsidRPr="00D97B1C" w:rsidRDefault="00CA2809" w:rsidP="00CA2809">
            <w:r>
              <w:t>Tony Reilly</w:t>
            </w:r>
          </w:p>
        </w:tc>
        <w:tc>
          <w:tcPr>
            <w:tcW w:w="1001" w:type="pct"/>
          </w:tcPr>
          <w:p w:rsidR="00CA2809" w:rsidRPr="00D97B1C" w:rsidRDefault="00CA2809" w:rsidP="00CA2809">
            <w:r>
              <w:t>John Hogan</w:t>
            </w:r>
          </w:p>
        </w:tc>
      </w:tr>
      <w:tr w:rsidR="00CA2809" w:rsidRPr="00D97B1C" w:rsidTr="001E0C95">
        <w:trPr>
          <w:trHeight w:val="293"/>
        </w:trPr>
        <w:tc>
          <w:tcPr>
            <w:tcW w:w="998" w:type="pct"/>
          </w:tcPr>
          <w:p w:rsidR="00CA2809" w:rsidRPr="00D97B1C" w:rsidRDefault="00CA2809" w:rsidP="00CA2809">
            <w:r>
              <w:t>Approval Signatures</w:t>
            </w:r>
          </w:p>
        </w:tc>
        <w:tc>
          <w:tcPr>
            <w:tcW w:w="1001" w:type="pct"/>
          </w:tcPr>
          <w:p w:rsidR="00CA2809" w:rsidRPr="00D97B1C" w:rsidRDefault="00CA2809" w:rsidP="00CA2809"/>
        </w:tc>
        <w:tc>
          <w:tcPr>
            <w:tcW w:w="1000" w:type="pct"/>
          </w:tcPr>
          <w:p w:rsidR="00CA2809" w:rsidRPr="00D97B1C" w:rsidRDefault="00CA2809" w:rsidP="00CA2809"/>
        </w:tc>
        <w:tc>
          <w:tcPr>
            <w:tcW w:w="1000" w:type="pct"/>
          </w:tcPr>
          <w:p w:rsidR="00CA2809" w:rsidRPr="00D97B1C" w:rsidRDefault="00CA2809" w:rsidP="00CA2809"/>
        </w:tc>
        <w:tc>
          <w:tcPr>
            <w:tcW w:w="1001" w:type="pct"/>
          </w:tcPr>
          <w:p w:rsidR="00CA2809" w:rsidRPr="00D97B1C" w:rsidRDefault="00CA2809" w:rsidP="00CA2809"/>
        </w:tc>
      </w:tr>
      <w:tr w:rsidR="00CA2809" w:rsidRPr="00D97B1C" w:rsidTr="001E0C95">
        <w:trPr>
          <w:trHeight w:val="293"/>
        </w:trPr>
        <w:tc>
          <w:tcPr>
            <w:tcW w:w="998" w:type="pct"/>
          </w:tcPr>
          <w:p w:rsidR="00CA2809" w:rsidRPr="00D97B1C" w:rsidRDefault="00CA2809" w:rsidP="00CA2809">
            <w:r w:rsidRPr="00D97B1C">
              <w:t>Approval Date</w:t>
            </w:r>
            <w:r>
              <w:t>s</w:t>
            </w:r>
          </w:p>
        </w:tc>
        <w:tc>
          <w:tcPr>
            <w:tcW w:w="1001" w:type="pct"/>
          </w:tcPr>
          <w:p w:rsidR="00CA2809" w:rsidRPr="00D97B1C" w:rsidRDefault="00CA2809" w:rsidP="00CA2809"/>
        </w:tc>
        <w:tc>
          <w:tcPr>
            <w:tcW w:w="1000" w:type="pct"/>
          </w:tcPr>
          <w:p w:rsidR="00CA2809" w:rsidRPr="00D97B1C" w:rsidRDefault="00CA2809" w:rsidP="00CA2809"/>
        </w:tc>
        <w:tc>
          <w:tcPr>
            <w:tcW w:w="1000" w:type="pct"/>
          </w:tcPr>
          <w:p w:rsidR="00CA2809" w:rsidRPr="00D97B1C" w:rsidRDefault="00CA2809" w:rsidP="00CA2809"/>
        </w:tc>
        <w:tc>
          <w:tcPr>
            <w:tcW w:w="1001" w:type="pct"/>
          </w:tcPr>
          <w:p w:rsidR="00CA2809" w:rsidRPr="00D97B1C" w:rsidRDefault="00CA2809" w:rsidP="00CA2809"/>
        </w:tc>
      </w:tr>
      <w:tr w:rsidR="00CA2809" w:rsidRPr="00D97B1C" w:rsidTr="001E0C95">
        <w:trPr>
          <w:trHeight w:val="293"/>
        </w:trPr>
        <w:tc>
          <w:tcPr>
            <w:tcW w:w="998" w:type="pct"/>
          </w:tcPr>
          <w:p w:rsidR="00CA2809" w:rsidRPr="00D97B1C" w:rsidRDefault="00CA2809" w:rsidP="00CA2809">
            <w:r w:rsidRPr="00D97B1C">
              <w:t>Approval Title</w:t>
            </w:r>
          </w:p>
        </w:tc>
        <w:tc>
          <w:tcPr>
            <w:tcW w:w="1001" w:type="pct"/>
          </w:tcPr>
          <w:p w:rsidR="00CA2809" w:rsidRPr="00D97B1C" w:rsidRDefault="00CA2809" w:rsidP="00CA2809">
            <w:r>
              <w:t>Author/Group Lead</w:t>
            </w:r>
          </w:p>
        </w:tc>
        <w:tc>
          <w:tcPr>
            <w:tcW w:w="1000" w:type="pct"/>
          </w:tcPr>
          <w:p w:rsidR="00CA2809" w:rsidRPr="00D97B1C" w:rsidRDefault="00CA2809" w:rsidP="00CA2809">
            <w:r>
              <w:t>Project Engineer</w:t>
            </w:r>
          </w:p>
        </w:tc>
        <w:tc>
          <w:tcPr>
            <w:tcW w:w="1000" w:type="pct"/>
          </w:tcPr>
          <w:p w:rsidR="00CA2809" w:rsidRPr="00D97B1C" w:rsidRDefault="00CA2809" w:rsidP="00CA2809">
            <w:r>
              <w:t>SRF Dept Head</w:t>
            </w:r>
          </w:p>
        </w:tc>
        <w:tc>
          <w:tcPr>
            <w:tcW w:w="1001" w:type="pct"/>
          </w:tcPr>
          <w:p w:rsidR="00CA2809" w:rsidRPr="00D97B1C" w:rsidRDefault="00CA2809" w:rsidP="00CA2809">
            <w:r>
              <w:t>Project Lead</w:t>
            </w:r>
          </w:p>
        </w:tc>
      </w:tr>
    </w:tbl>
    <w:p w:rsidR="007D458D" w:rsidRPr="00D97B1C" w:rsidRDefault="007D458D" w:rsidP="00D97B1C"/>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88"/>
        <w:gridCol w:w="2588"/>
        <w:gridCol w:w="2593"/>
        <w:gridCol w:w="2593"/>
        <w:gridCol w:w="2591"/>
      </w:tblGrid>
      <w:tr w:rsidR="007D458D" w:rsidRPr="00D97B1C" w:rsidTr="00A841DF">
        <w:trPr>
          <w:cantSplit/>
          <w:trHeight w:val="288"/>
        </w:trPr>
        <w:tc>
          <w:tcPr>
            <w:tcW w:w="999" w:type="pct"/>
          </w:tcPr>
          <w:p w:rsidR="007D458D" w:rsidRPr="00D97B1C" w:rsidRDefault="007D458D" w:rsidP="00D97B1C">
            <w:r w:rsidRPr="00D97B1C">
              <w:t>References</w:t>
            </w:r>
          </w:p>
        </w:tc>
        <w:tc>
          <w:tcPr>
            <w:tcW w:w="4001" w:type="pct"/>
            <w:gridSpan w:val="4"/>
          </w:tcPr>
          <w:p w:rsidR="007D458D" w:rsidRPr="00D97B1C" w:rsidRDefault="007D458D" w:rsidP="00D97B1C">
            <w:r w:rsidRPr="00D97B1C">
              <w:t xml:space="preserve">List and Hyperlink all documents related to this traveler. This includes, but is not limited to: safety (THAs, SOPs, </w:t>
            </w:r>
            <w:proofErr w:type="spellStart"/>
            <w:r w:rsidRPr="00D97B1C">
              <w:t>etc</w:t>
            </w:r>
            <w:proofErr w:type="spellEnd"/>
            <w:r w:rsidRPr="00D97B1C">
              <w:t>), drawings, procedures, and facility related documents.</w:t>
            </w:r>
          </w:p>
        </w:tc>
      </w:tr>
      <w:tr w:rsidR="002D1EBD" w:rsidRPr="00D97B1C" w:rsidTr="00A841DF">
        <w:trPr>
          <w:cantSplit/>
          <w:trHeight w:val="288"/>
        </w:trPr>
        <w:tc>
          <w:tcPr>
            <w:tcW w:w="999" w:type="pct"/>
          </w:tcPr>
          <w:p w:rsidR="002D1EBD" w:rsidRPr="00E55BBA" w:rsidRDefault="00C26001" w:rsidP="002D1EBD">
            <w:hyperlink r:id="rId7" w:history="1">
              <w:r w:rsidR="002D1EBD" w:rsidRPr="0073416F">
                <w:rPr>
                  <w:rStyle w:val="Hyperlink"/>
                </w:rPr>
                <w:t>F10127865_D_Cavity String</w:t>
              </w:r>
            </w:hyperlink>
          </w:p>
        </w:tc>
        <w:tc>
          <w:tcPr>
            <w:tcW w:w="999" w:type="pct"/>
          </w:tcPr>
          <w:p w:rsidR="002D1EBD" w:rsidRPr="00E55BBA" w:rsidRDefault="00C26001" w:rsidP="002D1EBD">
            <w:hyperlink r:id="rId8" w:history="1">
              <w:r w:rsidR="002D1EBD" w:rsidRPr="0073416F">
                <w:rPr>
                  <w:rStyle w:val="Hyperlink"/>
                </w:rPr>
                <w:t>F10009375</w:t>
              </w:r>
              <w:r w:rsidR="002D1EBD">
                <w:rPr>
                  <w:rStyle w:val="Hyperlink"/>
                </w:rPr>
                <w:t>-</w:t>
              </w:r>
              <w:r w:rsidR="002D1EBD" w:rsidRPr="0073416F">
                <w:rPr>
                  <w:rStyle w:val="Hyperlink"/>
                </w:rPr>
                <w:t>U</w:t>
              </w:r>
              <w:r w:rsidR="002D1EBD">
                <w:rPr>
                  <w:rStyle w:val="Hyperlink"/>
                </w:rPr>
                <w:t>-</w:t>
              </w:r>
              <w:r w:rsidR="002D1EBD" w:rsidRPr="0073416F">
                <w:rPr>
                  <w:rStyle w:val="Hyperlink"/>
                </w:rPr>
                <w:t>Magnet Assy</w:t>
              </w:r>
            </w:hyperlink>
          </w:p>
        </w:tc>
        <w:tc>
          <w:tcPr>
            <w:tcW w:w="1001" w:type="pct"/>
          </w:tcPr>
          <w:p w:rsidR="002D1EBD" w:rsidRPr="00D97B1C" w:rsidRDefault="00C26001" w:rsidP="002D1EBD">
            <w:hyperlink r:id="rId9" w:history="1">
              <w:r w:rsidR="002D1EBD" w:rsidRPr="0073416F">
                <w:rPr>
                  <w:rStyle w:val="Hyperlink"/>
                </w:rPr>
                <w:t>F10048652</w:t>
              </w:r>
              <w:r w:rsidR="002D1EBD">
                <w:rPr>
                  <w:rStyle w:val="Hyperlink"/>
                </w:rPr>
                <w:t>-</w:t>
              </w:r>
              <w:r w:rsidR="002D1EBD" w:rsidRPr="0073416F">
                <w:rPr>
                  <w:rStyle w:val="Hyperlink"/>
                </w:rPr>
                <w:t>G</w:t>
              </w:r>
              <w:r w:rsidR="002D1EBD">
                <w:rPr>
                  <w:rStyle w:val="Hyperlink"/>
                </w:rPr>
                <w:t>-</w:t>
              </w:r>
              <w:r w:rsidR="002D1EBD" w:rsidRPr="0073416F">
                <w:rPr>
                  <w:rStyle w:val="Hyperlink"/>
                </w:rPr>
                <w:t>Magnetic Shielding Dwg</w:t>
              </w:r>
            </w:hyperlink>
          </w:p>
        </w:tc>
        <w:tc>
          <w:tcPr>
            <w:tcW w:w="1001" w:type="pct"/>
          </w:tcPr>
          <w:p w:rsidR="002D1EBD" w:rsidRPr="00D97B1C" w:rsidRDefault="00C26001" w:rsidP="002D1EBD">
            <w:hyperlink r:id="rId10" w:history="1">
              <w:r w:rsidR="002D1EBD" w:rsidRPr="0073416F">
                <w:rPr>
                  <w:rStyle w:val="Hyperlink"/>
                </w:rPr>
                <w:t>F10127864_A_Cold Mass Assy 4 Poster</w:t>
              </w:r>
            </w:hyperlink>
          </w:p>
        </w:tc>
        <w:tc>
          <w:tcPr>
            <w:tcW w:w="1000" w:type="pct"/>
          </w:tcPr>
          <w:p w:rsidR="002D1EBD" w:rsidRPr="00D97B1C" w:rsidRDefault="00C26001" w:rsidP="002D1EBD">
            <w:hyperlink r:id="rId11" w:history="1">
              <w:r w:rsidR="002D1EBD" w:rsidRPr="0073416F">
                <w:rPr>
                  <w:rStyle w:val="Hyperlink"/>
                </w:rPr>
                <w:t>F10151272</w:t>
              </w:r>
              <w:r w:rsidR="002D1EBD">
                <w:rPr>
                  <w:rStyle w:val="Hyperlink"/>
                </w:rPr>
                <w:t>-</w:t>
              </w:r>
              <w:r w:rsidR="002D1EBD" w:rsidRPr="0073416F">
                <w:rPr>
                  <w:rStyle w:val="Hyperlink"/>
                </w:rPr>
                <w:t>A</w:t>
              </w:r>
              <w:r w:rsidR="002D1EBD">
                <w:rPr>
                  <w:rStyle w:val="Hyperlink"/>
                </w:rPr>
                <w:t>-</w:t>
              </w:r>
              <w:r w:rsidR="002D1EBD" w:rsidRPr="0073416F">
                <w:rPr>
                  <w:rStyle w:val="Hyperlink"/>
                </w:rPr>
                <w:t>Magnetic Shielding Cav 1</w:t>
              </w:r>
            </w:hyperlink>
          </w:p>
        </w:tc>
      </w:tr>
      <w:tr w:rsidR="002D1EBD" w:rsidRPr="00D97B1C" w:rsidTr="00A841DF">
        <w:trPr>
          <w:cantSplit/>
          <w:trHeight w:val="288"/>
        </w:trPr>
        <w:tc>
          <w:tcPr>
            <w:tcW w:w="999" w:type="pct"/>
          </w:tcPr>
          <w:p w:rsidR="002D1EBD" w:rsidRPr="00E55BBA" w:rsidRDefault="00C26001" w:rsidP="002D1EBD">
            <w:hyperlink r:id="rId12" w:history="1">
              <w:r w:rsidR="002D1EBD" w:rsidRPr="0073416F">
                <w:rPr>
                  <w:rStyle w:val="Hyperlink"/>
                </w:rPr>
                <w:t>F10151275</w:t>
              </w:r>
              <w:r w:rsidR="002D1EBD">
                <w:rPr>
                  <w:rStyle w:val="Hyperlink"/>
                </w:rPr>
                <w:t>-</w:t>
              </w:r>
              <w:r w:rsidR="002D1EBD" w:rsidRPr="0073416F">
                <w:rPr>
                  <w:rStyle w:val="Hyperlink"/>
                </w:rPr>
                <w:t>A</w:t>
              </w:r>
              <w:r w:rsidR="002D1EBD">
                <w:rPr>
                  <w:rStyle w:val="Hyperlink"/>
                </w:rPr>
                <w:t>-</w:t>
              </w:r>
              <w:r w:rsidR="002D1EBD" w:rsidRPr="0073416F">
                <w:rPr>
                  <w:rStyle w:val="Hyperlink"/>
                </w:rPr>
                <w:t>Magnetic Shielding Cav 6</w:t>
              </w:r>
            </w:hyperlink>
          </w:p>
        </w:tc>
        <w:tc>
          <w:tcPr>
            <w:tcW w:w="999" w:type="pct"/>
          </w:tcPr>
          <w:p w:rsidR="002D1EBD" w:rsidRPr="00E55BBA" w:rsidRDefault="00C26001" w:rsidP="002D1EBD">
            <w:hyperlink r:id="rId13" w:history="1">
              <w:r w:rsidR="002D1EBD" w:rsidRPr="0073416F">
                <w:rPr>
                  <w:rStyle w:val="Hyperlink"/>
                </w:rPr>
                <w:t>11141S0029</w:t>
              </w:r>
              <w:r w:rsidR="002D1EBD">
                <w:rPr>
                  <w:rStyle w:val="Hyperlink"/>
                </w:rPr>
                <w:t>-</w:t>
              </w:r>
              <w:r w:rsidR="002D1EBD" w:rsidRPr="0073416F">
                <w:rPr>
                  <w:rStyle w:val="Hyperlink"/>
                </w:rPr>
                <w:t>2e</w:t>
              </w:r>
              <w:r w:rsidR="002D1EBD">
                <w:rPr>
                  <w:rStyle w:val="Hyperlink"/>
                </w:rPr>
                <w:t>-</w:t>
              </w:r>
              <w:r w:rsidR="002D1EBD" w:rsidRPr="0073416F">
                <w:rPr>
                  <w:rStyle w:val="Hyperlink"/>
                </w:rPr>
                <w:t>10 Leak Check Procedure</w:t>
              </w:r>
            </w:hyperlink>
          </w:p>
        </w:tc>
        <w:tc>
          <w:tcPr>
            <w:tcW w:w="1001" w:type="pct"/>
          </w:tcPr>
          <w:p w:rsidR="002D1EBD" w:rsidRPr="00D97B1C" w:rsidRDefault="00C26001" w:rsidP="002D1EBD">
            <w:hyperlink r:id="rId14" w:history="1">
              <w:r w:rsidR="002D1EBD" w:rsidRPr="002D068D">
                <w:rPr>
                  <w:rStyle w:val="Hyperlink"/>
                </w:rPr>
                <w:t>11141S0033</w:t>
              </w:r>
              <w:r w:rsidR="002D1EBD">
                <w:rPr>
                  <w:rStyle w:val="Hyperlink"/>
                </w:rPr>
                <w:t>-</w:t>
              </w:r>
              <w:r w:rsidR="002D1EBD" w:rsidRPr="002D068D">
                <w:rPr>
                  <w:rStyle w:val="Hyperlink"/>
                </w:rPr>
                <w:t>1e9 Leak Check Procedure</w:t>
              </w:r>
            </w:hyperlink>
          </w:p>
        </w:tc>
        <w:tc>
          <w:tcPr>
            <w:tcW w:w="1001" w:type="pct"/>
          </w:tcPr>
          <w:p w:rsidR="002D1EBD" w:rsidRPr="00D97B1C" w:rsidRDefault="00C26001" w:rsidP="002D1EBD">
            <w:hyperlink r:id="rId15" w:history="1">
              <w:r w:rsidR="002D1EBD" w:rsidRPr="002D068D">
                <w:rPr>
                  <w:rStyle w:val="Hyperlink"/>
                </w:rPr>
                <w:t>Cavity Alignment Procedure</w:t>
              </w:r>
            </w:hyperlink>
          </w:p>
        </w:tc>
        <w:tc>
          <w:tcPr>
            <w:tcW w:w="1000" w:type="pct"/>
          </w:tcPr>
          <w:p w:rsidR="002D1EBD" w:rsidRPr="00D97B1C" w:rsidRDefault="00C26001" w:rsidP="002D1EBD">
            <w:hyperlink r:id="rId16" w:history="1">
              <w:r w:rsidR="002D1EBD" w:rsidRPr="0073416F">
                <w:rPr>
                  <w:rStyle w:val="Hyperlink"/>
                </w:rPr>
                <w:t>F10009954_U_Upper Cold Mass Dwg</w:t>
              </w:r>
            </w:hyperlink>
          </w:p>
        </w:tc>
      </w:tr>
      <w:tr w:rsidR="002D1EBD" w:rsidRPr="00D97B1C" w:rsidTr="00A841DF">
        <w:trPr>
          <w:cantSplit/>
          <w:trHeight w:val="288"/>
        </w:trPr>
        <w:tc>
          <w:tcPr>
            <w:tcW w:w="999" w:type="pct"/>
          </w:tcPr>
          <w:p w:rsidR="002D1EBD" w:rsidRDefault="00C26001" w:rsidP="002D1EBD">
            <w:hyperlink r:id="rId17" w:history="1">
              <w:r w:rsidR="002D1EBD" w:rsidRPr="0073416F">
                <w:rPr>
                  <w:rStyle w:val="Hyperlink"/>
                </w:rPr>
                <w:t>F10017613_E_50K Shields Dwg</w:t>
              </w:r>
            </w:hyperlink>
          </w:p>
        </w:tc>
        <w:tc>
          <w:tcPr>
            <w:tcW w:w="999" w:type="pct"/>
          </w:tcPr>
          <w:p w:rsidR="002D1EBD" w:rsidRDefault="00C26001" w:rsidP="002D1EBD">
            <w:hyperlink r:id="rId18" w:history="1">
              <w:r w:rsidR="002D1EBD" w:rsidRPr="007C2022">
                <w:rPr>
                  <w:rStyle w:val="Hyperlink"/>
                </w:rPr>
                <w:t>F10040841_G_2K Clamp Magnet</w:t>
              </w:r>
            </w:hyperlink>
          </w:p>
        </w:tc>
        <w:tc>
          <w:tcPr>
            <w:tcW w:w="1001" w:type="pct"/>
          </w:tcPr>
          <w:p w:rsidR="002D1EBD" w:rsidRDefault="00C26001" w:rsidP="002D1EBD">
            <w:hyperlink r:id="rId19" w:history="1">
              <w:r w:rsidR="002D1EBD" w:rsidRPr="007C2022">
                <w:rPr>
                  <w:rStyle w:val="Hyperlink"/>
                </w:rPr>
                <w:t>F10045236_H_5K Clamp Magnet</w:t>
              </w:r>
            </w:hyperlink>
          </w:p>
        </w:tc>
        <w:tc>
          <w:tcPr>
            <w:tcW w:w="1001" w:type="pct"/>
          </w:tcPr>
          <w:p w:rsidR="002D1EBD" w:rsidRDefault="00C26001" w:rsidP="002D1EBD">
            <w:hyperlink r:id="rId20" w:history="1">
              <w:r w:rsidR="002D1EBD" w:rsidRPr="007C2022">
                <w:rPr>
                  <w:rStyle w:val="Hyperlink"/>
                </w:rPr>
                <w:t>F10046443_F_50K Clamp Magnet</w:t>
              </w:r>
            </w:hyperlink>
          </w:p>
        </w:tc>
        <w:tc>
          <w:tcPr>
            <w:tcW w:w="1000" w:type="pct"/>
          </w:tcPr>
          <w:p w:rsidR="002D1EBD" w:rsidRDefault="00C26001" w:rsidP="002D1EBD">
            <w:hyperlink r:id="rId21" w:history="1">
              <w:r w:rsidR="002D1EBD" w:rsidRPr="007C2022">
                <w:rPr>
                  <w:rStyle w:val="Hyperlink"/>
                </w:rPr>
                <w:t>F10127864_A_UCM with Cavity String</w:t>
              </w:r>
            </w:hyperlink>
          </w:p>
        </w:tc>
      </w:tr>
      <w:tr w:rsidR="002D1EBD" w:rsidRPr="00D97B1C" w:rsidTr="00A841DF">
        <w:trPr>
          <w:cantSplit/>
          <w:trHeight w:val="288"/>
        </w:trPr>
        <w:tc>
          <w:tcPr>
            <w:tcW w:w="999" w:type="pct"/>
          </w:tcPr>
          <w:p w:rsidR="002D1EBD" w:rsidRDefault="00C26001" w:rsidP="002D1EBD">
            <w:hyperlink r:id="rId22" w:history="1">
              <w:r w:rsidR="002D1EBD" w:rsidRPr="007C2022">
                <w:rPr>
                  <w:rStyle w:val="Hyperlink"/>
                </w:rPr>
                <w:t>F10127855_A_L2HE CM Assy</w:t>
              </w:r>
            </w:hyperlink>
          </w:p>
        </w:tc>
        <w:tc>
          <w:tcPr>
            <w:tcW w:w="999" w:type="pct"/>
          </w:tcPr>
          <w:p w:rsidR="002D1EBD" w:rsidRPr="001D7B95" w:rsidRDefault="00C26001" w:rsidP="002D1EBD">
            <w:pPr>
              <w:rPr>
                <w:highlight w:val="yellow"/>
              </w:rPr>
            </w:pPr>
            <w:hyperlink r:id="rId23" w:history="1">
              <w:r w:rsidR="002D1EBD" w:rsidRPr="002D068D">
                <w:rPr>
                  <w:rStyle w:val="Hyperlink"/>
                </w:rPr>
                <w:t>L2HE</w:t>
              </w:r>
              <w:r w:rsidR="002D1EBD">
                <w:rPr>
                  <w:rStyle w:val="Hyperlink"/>
                </w:rPr>
                <w:t>-</w:t>
              </w:r>
              <w:r w:rsidR="002D1EBD" w:rsidRPr="002D068D">
                <w:rPr>
                  <w:rStyle w:val="Hyperlink"/>
                </w:rPr>
                <w:t>CMA</w:t>
              </w:r>
              <w:r w:rsidR="002D1EBD">
                <w:rPr>
                  <w:rStyle w:val="Hyperlink"/>
                </w:rPr>
                <w:t>-</w:t>
              </w:r>
              <w:r w:rsidR="002D1EBD" w:rsidRPr="002D068D">
                <w:rPr>
                  <w:rStyle w:val="Hyperlink"/>
                </w:rPr>
                <w:t>UCM</w:t>
              </w:r>
              <w:r w:rsidR="002D1EBD">
                <w:rPr>
                  <w:rStyle w:val="Hyperlink"/>
                </w:rPr>
                <w:t>-</w:t>
              </w:r>
              <w:r w:rsidR="002D1EBD" w:rsidRPr="002D068D">
                <w:rPr>
                  <w:rStyle w:val="Hyperlink"/>
                </w:rPr>
                <w:t>DMAG</w:t>
              </w:r>
              <w:r w:rsidR="002D1EBD">
                <w:rPr>
                  <w:rStyle w:val="Hyperlink"/>
                </w:rPr>
                <w:t>-</w:t>
              </w:r>
              <w:r w:rsidR="002D1EBD" w:rsidRPr="002D068D">
                <w:rPr>
                  <w:rStyle w:val="Hyperlink"/>
                </w:rPr>
                <w:t>R1</w:t>
              </w:r>
            </w:hyperlink>
          </w:p>
        </w:tc>
        <w:tc>
          <w:tcPr>
            <w:tcW w:w="1001" w:type="pct"/>
          </w:tcPr>
          <w:p w:rsidR="002D1EBD" w:rsidRPr="001D7B95" w:rsidRDefault="00C26001" w:rsidP="002D1EBD">
            <w:pPr>
              <w:rPr>
                <w:highlight w:val="yellow"/>
              </w:rPr>
            </w:pPr>
            <w:hyperlink r:id="rId24" w:history="1">
              <w:r w:rsidR="002D1EBD" w:rsidRPr="002D068D">
                <w:rPr>
                  <w:rStyle w:val="Hyperlink"/>
                </w:rPr>
                <w:t>L2HE</w:t>
              </w:r>
              <w:r w:rsidR="002D1EBD">
                <w:rPr>
                  <w:rStyle w:val="Hyperlink"/>
                </w:rPr>
                <w:t>-</w:t>
              </w:r>
              <w:r w:rsidR="002D1EBD" w:rsidRPr="002D068D">
                <w:rPr>
                  <w:rStyle w:val="Hyperlink"/>
                </w:rPr>
                <w:t>CMA</w:t>
              </w:r>
              <w:r w:rsidR="002D1EBD">
                <w:rPr>
                  <w:rStyle w:val="Hyperlink"/>
                </w:rPr>
                <w:t>-</w:t>
              </w:r>
              <w:r w:rsidR="002D1EBD" w:rsidRPr="002D068D">
                <w:rPr>
                  <w:rStyle w:val="Hyperlink"/>
                </w:rPr>
                <w:t>UCM</w:t>
              </w:r>
              <w:r w:rsidR="002D1EBD">
                <w:rPr>
                  <w:rStyle w:val="Hyperlink"/>
                </w:rPr>
                <w:t>-</w:t>
              </w:r>
              <w:r w:rsidR="002D1EBD" w:rsidRPr="002D068D">
                <w:rPr>
                  <w:rStyle w:val="Hyperlink"/>
                </w:rPr>
                <w:t>INSP</w:t>
              </w:r>
              <w:r w:rsidR="002D1EBD">
                <w:rPr>
                  <w:rStyle w:val="Hyperlink"/>
                </w:rPr>
                <w:t>-</w:t>
              </w:r>
              <w:r w:rsidR="002D1EBD" w:rsidRPr="002D068D">
                <w:rPr>
                  <w:rStyle w:val="Hyperlink"/>
                </w:rPr>
                <w:t>R1</w:t>
              </w:r>
            </w:hyperlink>
          </w:p>
        </w:tc>
        <w:tc>
          <w:tcPr>
            <w:tcW w:w="1001" w:type="pct"/>
          </w:tcPr>
          <w:p w:rsidR="002D1EBD" w:rsidRDefault="00C26001" w:rsidP="002D1EBD">
            <w:hyperlink r:id="rId25" w:history="1">
              <w:r w:rsidR="002D1EBD" w:rsidRPr="002D068D">
                <w:rPr>
                  <w:rStyle w:val="Hyperlink"/>
                </w:rPr>
                <w:t>JLab Tuner Installation Procedure</w:t>
              </w:r>
            </w:hyperlink>
            <w:r w:rsidR="002D1EBD">
              <w:t xml:space="preserve"> </w:t>
            </w:r>
          </w:p>
        </w:tc>
        <w:tc>
          <w:tcPr>
            <w:tcW w:w="1000" w:type="pct"/>
          </w:tcPr>
          <w:p w:rsidR="002D1EBD" w:rsidRDefault="00C26001" w:rsidP="002D1EBD">
            <w:hyperlink r:id="rId26" w:history="1">
              <w:r w:rsidR="002D1EBD" w:rsidRPr="002D068D">
                <w:rPr>
                  <w:rStyle w:val="Hyperlink"/>
                </w:rPr>
                <w:t>LCLSHE Limit Setting Procedure</w:t>
              </w:r>
            </w:hyperlink>
          </w:p>
        </w:tc>
      </w:tr>
    </w:tbl>
    <w:p w:rsidR="007D458D" w:rsidRPr="00D97B1C" w:rsidRDefault="007D458D" w:rsidP="00D97B1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90"/>
        <w:gridCol w:w="10360"/>
      </w:tblGrid>
      <w:tr w:rsidR="007D458D" w:rsidRPr="00D97B1C" w:rsidTr="00A841DF">
        <w:trPr>
          <w:cantSplit/>
        </w:trPr>
        <w:tc>
          <w:tcPr>
            <w:tcW w:w="1000" w:type="pct"/>
          </w:tcPr>
          <w:p w:rsidR="007D458D" w:rsidRPr="00D97B1C" w:rsidRDefault="007D458D" w:rsidP="00D97B1C">
            <w:r w:rsidRPr="00D97B1C">
              <w:t>Revision Note</w:t>
            </w:r>
          </w:p>
        </w:tc>
        <w:tc>
          <w:tcPr>
            <w:tcW w:w="4000" w:type="pct"/>
          </w:tcPr>
          <w:p w:rsidR="007D458D" w:rsidRPr="00D97B1C" w:rsidRDefault="007D458D" w:rsidP="00D97B1C"/>
        </w:tc>
      </w:tr>
      <w:tr w:rsidR="007D458D" w:rsidRPr="00D97B1C" w:rsidTr="00A841DF">
        <w:trPr>
          <w:cantSplit/>
        </w:trPr>
        <w:tc>
          <w:tcPr>
            <w:tcW w:w="1000" w:type="pct"/>
          </w:tcPr>
          <w:p w:rsidR="007D458D" w:rsidRPr="00D97B1C" w:rsidRDefault="007D458D" w:rsidP="00D97B1C">
            <w:r w:rsidRPr="00D97B1C">
              <w:t>R1</w:t>
            </w:r>
          </w:p>
        </w:tc>
        <w:tc>
          <w:tcPr>
            <w:tcW w:w="4000" w:type="pct"/>
          </w:tcPr>
          <w:p w:rsidR="007D458D" w:rsidRPr="00D97B1C" w:rsidRDefault="007D458D" w:rsidP="00D97B1C">
            <w:r w:rsidRPr="00D97B1C">
              <w:t>Initial release of this Traveler.</w:t>
            </w:r>
          </w:p>
        </w:tc>
      </w:tr>
      <w:tr w:rsidR="002D1EBD" w:rsidRPr="00D97B1C" w:rsidTr="00A841DF">
        <w:trPr>
          <w:cantSplit/>
        </w:trPr>
        <w:tc>
          <w:tcPr>
            <w:tcW w:w="1000" w:type="pct"/>
          </w:tcPr>
          <w:p w:rsidR="002D1EBD" w:rsidRPr="00D97B1C" w:rsidRDefault="002D1EBD" w:rsidP="002D1EBD">
            <w:r>
              <w:t>R2</w:t>
            </w:r>
          </w:p>
        </w:tc>
        <w:tc>
          <w:tcPr>
            <w:tcW w:w="4000" w:type="pct"/>
          </w:tcPr>
          <w:p w:rsidR="002D1EBD" w:rsidRPr="00D97B1C" w:rsidRDefault="002D1EBD" w:rsidP="002D1EBD">
            <w:r>
              <w:t>Correct SN acronyms for this project versus L2PRD</w:t>
            </w:r>
          </w:p>
        </w:tc>
      </w:tr>
    </w:tbl>
    <w:p w:rsidR="007D458D" w:rsidRPr="00D97B1C" w:rsidRDefault="007D458D" w:rsidP="00D97B1C">
      <w:r w:rsidRPr="00D97B1C">
        <w:lastRenderedPageBreak/>
        <w:br w:type="page"/>
      </w:r>
    </w:p>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2D1EBD" w:rsidRPr="00D97B1C" w:rsidTr="002D1EBD">
        <w:trPr>
          <w:trHeight w:val="288"/>
        </w:trPr>
        <w:tc>
          <w:tcPr>
            <w:tcW w:w="622" w:type="dxa"/>
          </w:tcPr>
          <w:p w:rsidR="002D1EBD" w:rsidRPr="00D97B1C" w:rsidRDefault="002D1EBD" w:rsidP="002D1EBD">
            <w:r w:rsidRPr="00D97B1C">
              <w:lastRenderedPageBreak/>
              <w:t>Step No.</w:t>
            </w:r>
          </w:p>
        </w:tc>
        <w:tc>
          <w:tcPr>
            <w:tcW w:w="8959" w:type="dxa"/>
          </w:tcPr>
          <w:p w:rsidR="002D1EBD" w:rsidRPr="00D97B1C" w:rsidRDefault="002D1EBD" w:rsidP="002D1EBD">
            <w:r w:rsidRPr="00D97B1C">
              <w:t>Instructions</w:t>
            </w:r>
          </w:p>
        </w:tc>
        <w:tc>
          <w:tcPr>
            <w:tcW w:w="3369" w:type="dxa"/>
            <w:noWrap/>
          </w:tcPr>
          <w:p w:rsidR="002D1EBD" w:rsidRPr="00D97B1C" w:rsidRDefault="002D1EBD" w:rsidP="002D1EBD">
            <w:r w:rsidRPr="00D97B1C">
              <w:t>Data Input</w:t>
            </w:r>
          </w:p>
        </w:tc>
      </w:tr>
      <w:tr w:rsidR="002D1EBD" w:rsidRPr="00D97B1C" w:rsidTr="002D1EBD">
        <w:trPr>
          <w:trHeight w:val="288"/>
        </w:trPr>
        <w:tc>
          <w:tcPr>
            <w:tcW w:w="622" w:type="dxa"/>
          </w:tcPr>
          <w:p w:rsidR="002D1EBD" w:rsidRPr="00D97B1C" w:rsidRDefault="002D1EBD" w:rsidP="002D1EBD">
            <w:r w:rsidRPr="00D97B1C">
              <w:t>1</w:t>
            </w:r>
          </w:p>
        </w:tc>
        <w:tc>
          <w:tcPr>
            <w:tcW w:w="8959" w:type="dxa"/>
          </w:tcPr>
          <w:p w:rsidR="002D1EBD" w:rsidRDefault="002D1EBD" w:rsidP="002D1EBD">
            <w:r>
              <w:t>Record the Cavity String and UCM SN's</w:t>
            </w:r>
          </w:p>
          <w:p w:rsidR="002D1EBD" w:rsidRPr="009201BA" w:rsidRDefault="002D1EBD" w:rsidP="002D1EBD">
            <w:pPr>
              <w:rPr>
                <w:b/>
              </w:rPr>
            </w:pPr>
            <w:r w:rsidRPr="009201BA">
              <w:rPr>
                <w:b/>
                <w:color w:val="FF0000"/>
              </w:rPr>
              <w:t xml:space="preserve">Note: The LCLS Cryomodule assembly has many vulnerable components. Bellows in every vacuum circuit and process piping, </w:t>
            </w:r>
            <w:proofErr w:type="spellStart"/>
            <w:r w:rsidRPr="009201BA">
              <w:rPr>
                <w:b/>
                <w:color w:val="FF0000"/>
              </w:rPr>
              <w:t>feedthrus</w:t>
            </w:r>
            <w:proofErr w:type="spellEnd"/>
            <w:r w:rsidRPr="009201BA">
              <w:rPr>
                <w:b/>
                <w:color w:val="FF0000"/>
              </w:rPr>
              <w:t xml:space="preserve"> for the HOM</w:t>
            </w:r>
            <w:r>
              <w:rPr>
                <w:b/>
                <w:color w:val="FF0000"/>
              </w:rPr>
              <w:t>'</w:t>
            </w:r>
            <w:r w:rsidRPr="009201BA">
              <w:rPr>
                <w:b/>
                <w:color w:val="FF0000"/>
              </w:rPr>
              <w:t>s and Field Probe, and multiple interference points. The attached Risk Matrix identifies these in more detail and must be understood prior to performing any work.</w:t>
            </w:r>
          </w:p>
        </w:tc>
        <w:tc>
          <w:tcPr>
            <w:tcW w:w="3369" w:type="dxa"/>
            <w:noWrap/>
          </w:tcPr>
          <w:p w:rsidR="002D1EBD" w:rsidRDefault="002D1EBD" w:rsidP="002D1EBD">
            <w:r>
              <w:t>[[</w:t>
            </w:r>
            <w:proofErr w:type="spellStart"/>
            <w:r>
              <w:t>Record_SRF</w:t>
            </w:r>
            <w:proofErr w:type="spellEnd"/>
            <w:r>
              <w:t>]] &lt;&lt;SRF&gt;&gt;</w:t>
            </w:r>
          </w:p>
          <w:p w:rsidR="002D1EBD" w:rsidRDefault="002D1EBD" w:rsidP="002D1EBD">
            <w:r>
              <w:t>[[</w:t>
            </w:r>
            <w:proofErr w:type="spellStart"/>
            <w:r>
              <w:t>RecordTime</w:t>
            </w:r>
            <w:proofErr w:type="spellEnd"/>
            <w:r>
              <w:t>]] &lt;&lt;TIMESTAMP&gt;&gt;</w:t>
            </w:r>
          </w:p>
          <w:p w:rsidR="002D1EBD" w:rsidRDefault="002D1EBD" w:rsidP="002D1EBD">
            <w:r>
              <w:t>[[CMSN]] &lt;&lt;CMSN&gt;&gt;</w:t>
            </w:r>
          </w:p>
          <w:p w:rsidR="002D1EBD" w:rsidRPr="00D97B1C" w:rsidRDefault="002D1EBD" w:rsidP="002D1EBD">
            <w:r>
              <w:t>[[UCMSN]] &lt;&lt;UCMSN&gt;&gt;</w:t>
            </w:r>
          </w:p>
        </w:tc>
      </w:tr>
      <w:tr w:rsidR="002D1EBD" w:rsidRPr="00D97B1C" w:rsidTr="002D1EBD">
        <w:trPr>
          <w:trHeight w:val="288"/>
        </w:trPr>
        <w:tc>
          <w:tcPr>
            <w:tcW w:w="622" w:type="dxa"/>
          </w:tcPr>
          <w:p w:rsidR="002D1EBD" w:rsidRPr="00D97B1C" w:rsidRDefault="002D1EBD" w:rsidP="002D1EBD">
            <w:r w:rsidRPr="00D97B1C">
              <w:t>2</w:t>
            </w:r>
          </w:p>
        </w:tc>
        <w:tc>
          <w:tcPr>
            <w:tcW w:w="8959" w:type="dxa"/>
          </w:tcPr>
          <w:p w:rsidR="002D1EBD" w:rsidRPr="00D97B1C" w:rsidRDefault="002D1EBD" w:rsidP="002D1EBD">
            <w:r>
              <w:t>Is the Cold Mass Phase 1 Traveler Complete?</w:t>
            </w:r>
          </w:p>
        </w:tc>
        <w:tc>
          <w:tcPr>
            <w:tcW w:w="3369" w:type="dxa"/>
            <w:noWrap/>
          </w:tcPr>
          <w:p w:rsidR="002D1EBD" w:rsidRDefault="002D1EBD" w:rsidP="002D1EBD">
            <w:r>
              <w:t>[[CMP1Comp_SRF]] &lt;&lt;SRF&gt;&gt;</w:t>
            </w:r>
          </w:p>
          <w:p w:rsidR="002D1EBD" w:rsidRDefault="002D1EBD" w:rsidP="002D1EBD">
            <w:r>
              <w:t>[[CMP1CompDate]] &lt;&lt;TIMESTAMP&gt;&gt;</w:t>
            </w:r>
          </w:p>
          <w:p w:rsidR="002D1EBD" w:rsidRDefault="002D1EBD" w:rsidP="002D1EBD">
            <w:r>
              <w:t>[[CMP1CompYesNo]] &lt;&lt;YESNO&gt;&gt;</w:t>
            </w:r>
          </w:p>
          <w:p w:rsidR="002D1EBD" w:rsidRPr="00D97B1C" w:rsidRDefault="002D1EBD" w:rsidP="002D1EBD">
            <w:r>
              <w:t>[[CMP1CompComm]] &lt;&lt;COMMENT&gt;&gt;</w:t>
            </w:r>
          </w:p>
        </w:tc>
      </w:tr>
      <w:tr w:rsidR="002D1EBD" w:rsidRPr="00D97B1C" w:rsidTr="002D1EBD">
        <w:trPr>
          <w:trHeight w:val="288"/>
        </w:trPr>
        <w:tc>
          <w:tcPr>
            <w:tcW w:w="622" w:type="dxa"/>
          </w:tcPr>
          <w:p w:rsidR="002D1EBD" w:rsidRPr="00D97B1C" w:rsidRDefault="002D1EBD" w:rsidP="002D1EBD">
            <w:r w:rsidRPr="00D97B1C">
              <w:t>3</w:t>
            </w:r>
          </w:p>
        </w:tc>
        <w:tc>
          <w:tcPr>
            <w:tcW w:w="8959" w:type="dxa"/>
          </w:tcPr>
          <w:p w:rsidR="002D1EBD" w:rsidRDefault="002D1EBD" w:rsidP="002D1EBD">
            <w:r>
              <w:t>Use the WS3 Fastener Spreadsheet and sign off to complete the steps in the traveler.</w:t>
            </w:r>
          </w:p>
          <w:p w:rsidR="002D1EBD" w:rsidRDefault="00C26001" w:rsidP="002D1EBD">
            <w:hyperlink r:id="rId27" w:history="1">
              <w:r w:rsidR="002D1EBD" w:rsidRPr="00BB3A9A">
                <w:rPr>
                  <w:rStyle w:val="Hyperlink"/>
                </w:rPr>
                <w:t>Check list for WS3 fasteners</w:t>
              </w:r>
            </w:hyperlink>
            <w:r w:rsidR="002D1EBD">
              <w:t xml:space="preserve">, </w:t>
            </w:r>
            <w:hyperlink r:id="rId28" w:history="1">
              <w:r w:rsidR="002D1EBD" w:rsidRPr="00BB3A9A">
                <w:rPr>
                  <w:rStyle w:val="Hyperlink"/>
                </w:rPr>
                <w:t>Torque and Loctite Spreadsheet for WS3 fasteners</w:t>
              </w:r>
            </w:hyperlink>
          </w:p>
        </w:tc>
        <w:tc>
          <w:tcPr>
            <w:tcW w:w="3369" w:type="dxa"/>
            <w:noWrap/>
          </w:tcPr>
          <w:p w:rsidR="002D1EBD" w:rsidRDefault="002D1EBD" w:rsidP="002D1EBD">
            <w:r>
              <w:t>[[WS3SRF]] &lt;&lt;SRFCMP&gt;&gt;</w:t>
            </w:r>
          </w:p>
          <w:p w:rsidR="002D1EBD" w:rsidRDefault="002D1EBD" w:rsidP="002D1EBD">
            <w:r>
              <w:t>[[WS3Date]] &lt;&lt;TIMESTAMP&gt;&gt;</w:t>
            </w:r>
          </w:p>
          <w:p w:rsidR="002D1EBD" w:rsidRDefault="002D1EBD" w:rsidP="002D1EBD">
            <w:r>
              <w:t>[[WS3Comm]] &lt;&lt;COMMENT&gt;&gt;</w:t>
            </w:r>
          </w:p>
        </w:tc>
      </w:tr>
      <w:tr w:rsidR="002D1EBD" w:rsidRPr="00D97B1C" w:rsidTr="002D1EBD">
        <w:trPr>
          <w:trHeight w:val="288"/>
        </w:trPr>
        <w:tc>
          <w:tcPr>
            <w:tcW w:w="622" w:type="dxa"/>
          </w:tcPr>
          <w:p w:rsidR="002D1EBD" w:rsidRDefault="002D1EBD" w:rsidP="002D1EBD">
            <w:pPr>
              <w:jc w:val="center"/>
            </w:pPr>
            <w:r>
              <w:t>4</w:t>
            </w:r>
          </w:p>
        </w:tc>
        <w:tc>
          <w:tcPr>
            <w:tcW w:w="8959" w:type="dxa"/>
          </w:tcPr>
          <w:p w:rsidR="002D1EBD" w:rsidRDefault="002D1EBD" w:rsidP="002D1EBD">
            <w:r>
              <w:t xml:space="preserve">Install the completed UCM Assembly onto the </w:t>
            </w:r>
            <w:proofErr w:type="gramStart"/>
            <w:r>
              <w:t>4 poster</w:t>
            </w:r>
            <w:proofErr w:type="gramEnd"/>
            <w:r>
              <w:t xml:space="preserve"> fixture. Use </w:t>
            </w:r>
            <w:hyperlink r:id="rId29" w:history="1">
              <w:r w:rsidRPr="00B04CA2">
                <w:rPr>
                  <w:rStyle w:val="Hyperlink"/>
                </w:rPr>
                <w:t>8K Lift Plan</w:t>
              </w:r>
            </w:hyperlink>
            <w:r>
              <w:t xml:space="preserve"> to complete this lift.</w:t>
            </w:r>
          </w:p>
          <w:p w:rsidR="002D1EBD" w:rsidRPr="00E65803" w:rsidRDefault="002D1EBD" w:rsidP="002D1EBD">
            <w:pPr>
              <w:rPr>
                <w:b/>
                <w:color w:val="FF0000"/>
              </w:rPr>
            </w:pPr>
            <w:r>
              <w:rPr>
                <w:b/>
                <w:color w:val="FF0000"/>
              </w:rPr>
              <w:t xml:space="preserve">*** Note - This crane lift can be done by Authorized Technicians </w:t>
            </w:r>
            <w:proofErr w:type="gramStart"/>
            <w:r>
              <w:rPr>
                <w:b/>
                <w:color w:val="FF0000"/>
              </w:rPr>
              <w:t>only.*</w:t>
            </w:r>
            <w:proofErr w:type="gramEnd"/>
            <w:r>
              <w:rPr>
                <w:b/>
                <w:color w:val="FF0000"/>
              </w:rPr>
              <w:t>**</w:t>
            </w:r>
          </w:p>
          <w:p w:rsidR="002D1EBD" w:rsidRDefault="002D1EBD" w:rsidP="002D1EBD">
            <w:r>
              <w:rPr>
                <w:noProof/>
              </w:rPr>
              <w:lastRenderedPageBreak/>
              <w:drawing>
                <wp:inline distT="0" distB="0" distL="0" distR="0" wp14:anchorId="08309343" wp14:editId="4A8E251D">
                  <wp:extent cx="3504295" cy="2377440"/>
                  <wp:effectExtent l="0" t="0" r="127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3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504295" cy="2377440"/>
                          </a:xfrm>
                          <a:prstGeom prst="rect">
                            <a:avLst/>
                          </a:prstGeom>
                        </pic:spPr>
                      </pic:pic>
                    </a:graphicData>
                  </a:graphic>
                </wp:inline>
              </w:drawing>
            </w:r>
          </w:p>
          <w:p w:rsidR="002D1EBD" w:rsidRPr="00D97B1C" w:rsidRDefault="002D1EBD" w:rsidP="002D1EBD">
            <w:r>
              <w:rPr>
                <w:noProof/>
              </w:rPr>
              <w:drawing>
                <wp:inline distT="0" distB="0" distL="0" distR="0" wp14:anchorId="4A32B714" wp14:editId="16A66989">
                  <wp:extent cx="5394960" cy="25603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UCM.png"/>
                          <pic:cNvPicPr/>
                        </pic:nvPicPr>
                        <pic:blipFill>
                          <a:blip r:embed="rId31">
                            <a:extLst>
                              <a:ext uri="{28A0092B-C50C-407E-A947-70E740481C1C}">
                                <a14:useLocalDpi xmlns:a14="http://schemas.microsoft.com/office/drawing/2010/main" val="0"/>
                              </a:ext>
                            </a:extLst>
                          </a:blip>
                          <a:stretch>
                            <a:fillRect/>
                          </a:stretch>
                        </pic:blipFill>
                        <pic:spPr>
                          <a:xfrm>
                            <a:off x="0" y="0"/>
                            <a:ext cx="5394960" cy="2560320"/>
                          </a:xfrm>
                          <a:prstGeom prst="rect">
                            <a:avLst/>
                          </a:prstGeom>
                        </pic:spPr>
                      </pic:pic>
                    </a:graphicData>
                  </a:graphic>
                </wp:inline>
              </w:drawing>
            </w:r>
          </w:p>
        </w:tc>
        <w:tc>
          <w:tcPr>
            <w:tcW w:w="3369" w:type="dxa"/>
            <w:noWrap/>
          </w:tcPr>
          <w:p w:rsidR="002D1EBD" w:rsidRDefault="002D1EBD" w:rsidP="002D1EBD">
            <w:r>
              <w:lastRenderedPageBreak/>
              <w:t>[[</w:t>
            </w:r>
            <w:proofErr w:type="spellStart"/>
            <w:r>
              <w:t>UCMAssyTech</w:t>
            </w:r>
            <w:proofErr w:type="spellEnd"/>
            <w:r>
              <w:t>]] &lt;&lt;SRF&gt;&gt;</w:t>
            </w:r>
          </w:p>
          <w:p w:rsidR="002D1EBD" w:rsidRDefault="002D1EBD" w:rsidP="002D1EBD">
            <w:r>
              <w:t>[[</w:t>
            </w:r>
            <w:proofErr w:type="spellStart"/>
            <w:r>
              <w:t>UCMAssyDate</w:t>
            </w:r>
            <w:proofErr w:type="spellEnd"/>
            <w:r>
              <w:t>]] &lt;&lt;TIMESTAMP&gt;&gt;</w:t>
            </w:r>
          </w:p>
          <w:p w:rsidR="002D1EBD" w:rsidRPr="00D97B1C" w:rsidRDefault="002D1EBD" w:rsidP="002D1EBD">
            <w:r>
              <w:t>[[</w:t>
            </w:r>
            <w:proofErr w:type="spellStart"/>
            <w:r>
              <w:t>UCMAssyComm</w:t>
            </w:r>
            <w:proofErr w:type="spellEnd"/>
            <w:r>
              <w:t>]] &lt;&lt;COMMENT&gt;&gt;</w:t>
            </w:r>
          </w:p>
        </w:tc>
      </w:tr>
    </w:tbl>
    <w:p w:rsidR="002D1EBD" w:rsidRDefault="002D1EBD" w:rsidP="00D97B1C"/>
    <w:p w:rsidR="002D1EBD" w:rsidRDefault="002D1EBD">
      <w:pPr>
        <w:spacing w:after="200" w:line="276" w:lineRule="auto"/>
      </w:pPr>
      <w:r>
        <w:br w:type="page"/>
      </w:r>
    </w:p>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2D1EBD" w:rsidRPr="00D97B1C" w:rsidTr="002D1EBD">
        <w:trPr>
          <w:trHeight w:val="288"/>
        </w:trPr>
        <w:tc>
          <w:tcPr>
            <w:tcW w:w="622" w:type="dxa"/>
          </w:tcPr>
          <w:p w:rsidR="002D1EBD" w:rsidRDefault="002D1EBD" w:rsidP="002D1EBD">
            <w:pPr>
              <w:jc w:val="center"/>
            </w:pPr>
            <w:r w:rsidRPr="00D97B1C">
              <w:lastRenderedPageBreak/>
              <w:t>Step No.</w:t>
            </w:r>
          </w:p>
        </w:tc>
        <w:tc>
          <w:tcPr>
            <w:tcW w:w="8959" w:type="dxa"/>
          </w:tcPr>
          <w:p w:rsidR="002D1EBD" w:rsidRDefault="002D1EBD" w:rsidP="002D1EBD">
            <w:r w:rsidRPr="00D97B1C">
              <w:t>Instructions</w:t>
            </w:r>
          </w:p>
        </w:tc>
        <w:tc>
          <w:tcPr>
            <w:tcW w:w="3369" w:type="dxa"/>
            <w:noWrap/>
          </w:tcPr>
          <w:p w:rsidR="002D1EBD" w:rsidRDefault="002D1EBD" w:rsidP="002D1EBD">
            <w:r w:rsidRPr="00D97B1C">
              <w:t>Data Input</w:t>
            </w:r>
          </w:p>
        </w:tc>
      </w:tr>
      <w:tr w:rsidR="002D1EBD" w:rsidRPr="00D97B1C" w:rsidTr="002D1EBD">
        <w:trPr>
          <w:trHeight w:val="288"/>
        </w:trPr>
        <w:tc>
          <w:tcPr>
            <w:tcW w:w="622" w:type="dxa"/>
          </w:tcPr>
          <w:p w:rsidR="002D1EBD" w:rsidRDefault="002D1EBD" w:rsidP="002D1EBD">
            <w:pPr>
              <w:jc w:val="center"/>
            </w:pPr>
            <w:r>
              <w:t>5</w:t>
            </w:r>
          </w:p>
        </w:tc>
        <w:tc>
          <w:tcPr>
            <w:tcW w:w="8959" w:type="dxa"/>
          </w:tcPr>
          <w:p w:rsidR="002D1EBD" w:rsidRDefault="002D1EBD" w:rsidP="002D1EBD">
            <w:r>
              <w:t xml:space="preserve">Perform the required QC and Demagnetization of the UCM Assembly and parts. This includes the bearing block </w:t>
            </w:r>
            <w:proofErr w:type="spellStart"/>
            <w:proofErr w:type="gramStart"/>
            <w:r>
              <w:t>assemblies,gate</w:t>
            </w:r>
            <w:proofErr w:type="spellEnd"/>
            <w:proofErr w:type="gramEnd"/>
            <w:r>
              <w:t xml:space="preserve"> valve bracket, split rings, and invar rods. The attached Travelers are for reference.</w:t>
            </w:r>
          </w:p>
          <w:p w:rsidR="002D1EBD" w:rsidRPr="00BA51DF" w:rsidRDefault="00C26001" w:rsidP="002D1EBD">
            <w:pPr>
              <w:rPr>
                <w:rStyle w:val="Hyperlink"/>
              </w:rPr>
            </w:pPr>
            <w:hyperlink r:id="rId32" w:history="1">
              <w:r w:rsidR="002D1EBD">
                <w:rPr>
                  <w:rStyle w:val="Hyperlink"/>
                </w:rPr>
                <w:t>L2HE-CMA-UCM-INSP-R1</w:t>
              </w:r>
            </w:hyperlink>
          </w:p>
          <w:p w:rsidR="002D1EBD" w:rsidRDefault="00C26001" w:rsidP="002D1EBD">
            <w:hyperlink r:id="rId33" w:history="1">
              <w:r w:rsidR="002D1EBD" w:rsidRPr="00BA51DF">
                <w:rPr>
                  <w:rStyle w:val="Hyperlink"/>
                </w:rPr>
                <w:t>L2HE</w:t>
              </w:r>
              <w:r w:rsidR="002D1EBD">
                <w:rPr>
                  <w:rStyle w:val="Hyperlink"/>
                </w:rPr>
                <w:t>-</w:t>
              </w:r>
              <w:r w:rsidR="002D1EBD" w:rsidRPr="00BA51DF">
                <w:rPr>
                  <w:rStyle w:val="Hyperlink"/>
                </w:rPr>
                <w:t>CMA</w:t>
              </w:r>
              <w:r w:rsidR="002D1EBD">
                <w:rPr>
                  <w:rStyle w:val="Hyperlink"/>
                </w:rPr>
                <w:t>-</w:t>
              </w:r>
              <w:r w:rsidR="002D1EBD" w:rsidRPr="00BA51DF">
                <w:rPr>
                  <w:rStyle w:val="Hyperlink"/>
                </w:rPr>
                <w:t>UCM</w:t>
              </w:r>
              <w:r w:rsidR="002D1EBD">
                <w:rPr>
                  <w:rStyle w:val="Hyperlink"/>
                </w:rPr>
                <w:t>-</w:t>
              </w:r>
              <w:r w:rsidR="002D1EBD" w:rsidRPr="00BA51DF">
                <w:rPr>
                  <w:rStyle w:val="Hyperlink"/>
                </w:rPr>
                <w:t>DMAG</w:t>
              </w:r>
              <w:r w:rsidR="002D1EBD">
                <w:rPr>
                  <w:rStyle w:val="Hyperlink"/>
                </w:rPr>
                <w:t>-</w:t>
              </w:r>
              <w:r w:rsidR="002D1EBD" w:rsidRPr="00BA51DF">
                <w:rPr>
                  <w:rStyle w:val="Hyperlink"/>
                </w:rPr>
                <w:t>R1</w:t>
              </w:r>
            </w:hyperlink>
          </w:p>
        </w:tc>
        <w:tc>
          <w:tcPr>
            <w:tcW w:w="3369" w:type="dxa"/>
            <w:noWrap/>
          </w:tcPr>
          <w:p w:rsidR="002D1EBD" w:rsidRDefault="002D1EBD" w:rsidP="002D1EBD">
            <w:r>
              <w:t>[[QC_SRF]] &lt;&lt;SRF&gt;&gt;</w:t>
            </w:r>
          </w:p>
          <w:p w:rsidR="002D1EBD" w:rsidRDefault="002D1EBD" w:rsidP="002D1EBD">
            <w:r>
              <w:t>[[</w:t>
            </w:r>
            <w:proofErr w:type="spellStart"/>
            <w:r>
              <w:t>QCDate</w:t>
            </w:r>
            <w:proofErr w:type="spellEnd"/>
            <w:r>
              <w:t>]] &lt;&lt;TIMESTAMP&gt;&gt;</w:t>
            </w:r>
          </w:p>
          <w:p w:rsidR="002D1EBD" w:rsidRDefault="002D1EBD" w:rsidP="002D1EBD">
            <w:r>
              <w:t>[[</w:t>
            </w:r>
            <w:proofErr w:type="spellStart"/>
            <w:r>
              <w:t>QCComm</w:t>
            </w:r>
            <w:proofErr w:type="spellEnd"/>
            <w:r>
              <w:t>]] &lt;&lt;COMMENT&gt;&gt;</w:t>
            </w:r>
          </w:p>
          <w:p w:rsidR="002D1EBD" w:rsidRDefault="002D1EBD" w:rsidP="002D1EBD">
            <w:r>
              <w:t>[[</w:t>
            </w:r>
            <w:proofErr w:type="spellStart"/>
            <w:r>
              <w:t>UCMQCResults</w:t>
            </w:r>
            <w:proofErr w:type="spellEnd"/>
            <w:r>
              <w:t>]] &lt;&lt;FILEUPLOAD&gt;&gt;</w:t>
            </w:r>
          </w:p>
        </w:tc>
      </w:tr>
      <w:tr w:rsidR="002D1EBD" w:rsidRPr="00D97B1C" w:rsidTr="002D1EBD">
        <w:trPr>
          <w:trHeight w:val="288"/>
        </w:trPr>
        <w:tc>
          <w:tcPr>
            <w:tcW w:w="622" w:type="dxa"/>
          </w:tcPr>
          <w:p w:rsidR="002D1EBD" w:rsidRDefault="002D1EBD" w:rsidP="002D1EBD">
            <w:pPr>
              <w:jc w:val="center"/>
            </w:pPr>
            <w:r>
              <w:t>6</w:t>
            </w:r>
          </w:p>
        </w:tc>
        <w:tc>
          <w:tcPr>
            <w:tcW w:w="8959" w:type="dxa"/>
          </w:tcPr>
          <w:p w:rsidR="002D1EBD" w:rsidRDefault="002D1EBD" w:rsidP="002D1EBD">
            <w:r>
              <w:t>Complete the warm up cooldown heater assy. Use the Fastener Spread Sheet as a guide when reassembling.</w:t>
            </w:r>
          </w:p>
          <w:p w:rsidR="002D1EBD" w:rsidRPr="00F21EB5" w:rsidRDefault="002D1EBD" w:rsidP="002D1EBD">
            <w:pPr>
              <w:rPr>
                <w:b/>
                <w:color w:val="FF0000"/>
              </w:rPr>
            </w:pPr>
            <w:r w:rsidRPr="00F108ED">
              <w:rPr>
                <w:b/>
                <w:color w:val="FF0000"/>
              </w:rPr>
              <w:t>***Note</w:t>
            </w:r>
            <w:r>
              <w:rPr>
                <w:b/>
                <w:color w:val="FF0000"/>
              </w:rPr>
              <w:t>-</w:t>
            </w:r>
            <w:r w:rsidRPr="00F108ED">
              <w:rPr>
                <w:b/>
                <w:color w:val="FF0000"/>
              </w:rPr>
              <w:t xml:space="preserve"> Only trained </w:t>
            </w:r>
            <w:r>
              <w:rPr>
                <w:b/>
                <w:color w:val="FF0000"/>
              </w:rPr>
              <w:t xml:space="preserve">Electrical </w:t>
            </w:r>
            <w:r w:rsidRPr="00F108ED">
              <w:rPr>
                <w:b/>
                <w:color w:val="FF0000"/>
              </w:rPr>
              <w:t xml:space="preserve">Technicians </w:t>
            </w:r>
            <w:r>
              <w:rPr>
                <w:b/>
                <w:color w:val="FF0000"/>
              </w:rPr>
              <w:t xml:space="preserve">are to perform this </w:t>
            </w:r>
            <w:proofErr w:type="gramStart"/>
            <w:r>
              <w:rPr>
                <w:b/>
                <w:color w:val="FF0000"/>
              </w:rPr>
              <w:t>step.</w:t>
            </w:r>
            <w:r w:rsidRPr="00F108ED">
              <w:rPr>
                <w:b/>
                <w:color w:val="FF0000"/>
              </w:rPr>
              <w:t>*</w:t>
            </w:r>
            <w:proofErr w:type="gramEnd"/>
            <w:r w:rsidRPr="00F108ED">
              <w:rPr>
                <w:b/>
                <w:color w:val="FF0000"/>
              </w:rPr>
              <w:t>**</w:t>
            </w:r>
          </w:p>
          <w:p w:rsidR="002D1EBD" w:rsidRPr="00D97B1C" w:rsidRDefault="002D1EBD" w:rsidP="002D1EBD">
            <w:r>
              <w:rPr>
                <w:noProof/>
              </w:rPr>
              <w:lastRenderedPageBreak/>
              <w:drawing>
                <wp:inline distT="0" distB="0" distL="0" distR="0" wp14:anchorId="581E056D" wp14:editId="12C2FAF8">
                  <wp:extent cx="4417809" cy="2926080"/>
                  <wp:effectExtent l="0" t="0" r="1905"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5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417809" cy="2926080"/>
                          </a:xfrm>
                          <a:prstGeom prst="rect">
                            <a:avLst/>
                          </a:prstGeom>
                        </pic:spPr>
                      </pic:pic>
                    </a:graphicData>
                  </a:graphic>
                </wp:inline>
              </w:drawing>
            </w:r>
            <w:r>
              <w:rPr>
                <w:noProof/>
              </w:rPr>
              <w:lastRenderedPageBreak/>
              <w:drawing>
                <wp:inline distT="0" distB="0" distL="0" distR="0" wp14:anchorId="5D22C3CC" wp14:editId="19BE62CC">
                  <wp:extent cx="4572000" cy="3028244"/>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5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572000" cy="3028244"/>
                          </a:xfrm>
                          <a:prstGeom prst="rect">
                            <a:avLst/>
                          </a:prstGeom>
                        </pic:spPr>
                      </pic:pic>
                    </a:graphicData>
                  </a:graphic>
                </wp:inline>
              </w:drawing>
            </w:r>
          </w:p>
        </w:tc>
        <w:tc>
          <w:tcPr>
            <w:tcW w:w="3369" w:type="dxa"/>
            <w:noWrap/>
          </w:tcPr>
          <w:p w:rsidR="002D1EBD" w:rsidRDefault="002D1EBD" w:rsidP="002D1EBD">
            <w:r>
              <w:lastRenderedPageBreak/>
              <w:t>[[</w:t>
            </w:r>
            <w:proofErr w:type="spellStart"/>
            <w:r>
              <w:t>ElecTech</w:t>
            </w:r>
            <w:proofErr w:type="spellEnd"/>
            <w:r>
              <w:t>]] &lt;&lt;SRF&gt;&gt;</w:t>
            </w:r>
          </w:p>
          <w:p w:rsidR="002D1EBD" w:rsidRDefault="002D1EBD" w:rsidP="002D1EBD">
            <w:r>
              <w:t>[[</w:t>
            </w:r>
            <w:proofErr w:type="spellStart"/>
            <w:r>
              <w:t>ElecDate</w:t>
            </w:r>
            <w:proofErr w:type="spellEnd"/>
            <w:r>
              <w:t>]] &lt;&lt;TIMESTAMP&gt;&gt;</w:t>
            </w:r>
          </w:p>
          <w:p w:rsidR="002D1EBD" w:rsidRDefault="002D1EBD" w:rsidP="002D1EBD">
            <w:r>
              <w:t>[[</w:t>
            </w:r>
            <w:proofErr w:type="spellStart"/>
            <w:r>
              <w:t>ElecComm</w:t>
            </w:r>
            <w:proofErr w:type="spellEnd"/>
            <w:r>
              <w:t>]] &lt;&lt;COMMENT&gt;&gt;</w:t>
            </w:r>
          </w:p>
          <w:p w:rsidR="002D1EBD" w:rsidRPr="00D97B1C" w:rsidRDefault="002D1EBD" w:rsidP="002D1EBD"/>
        </w:tc>
      </w:tr>
      <w:tr w:rsidR="002D1EBD" w:rsidRPr="00D97B1C" w:rsidTr="002D1EBD">
        <w:trPr>
          <w:trHeight w:val="288"/>
        </w:trPr>
        <w:tc>
          <w:tcPr>
            <w:tcW w:w="622" w:type="dxa"/>
          </w:tcPr>
          <w:p w:rsidR="002D1EBD" w:rsidRDefault="002D1EBD" w:rsidP="002D1EBD">
            <w:pPr>
              <w:jc w:val="center"/>
            </w:pPr>
            <w:r>
              <w:lastRenderedPageBreak/>
              <w:t>7</w:t>
            </w:r>
          </w:p>
        </w:tc>
        <w:tc>
          <w:tcPr>
            <w:tcW w:w="8959" w:type="dxa"/>
          </w:tcPr>
          <w:p w:rsidR="002D1EBD" w:rsidRDefault="002D1EBD" w:rsidP="002D1EBD">
            <w:r>
              <w:t xml:space="preserve">Raise the UCM to provide proper clearance, slowly move the Cavity string under the </w:t>
            </w:r>
            <w:proofErr w:type="gramStart"/>
            <w:r>
              <w:t>4 poster</w:t>
            </w:r>
            <w:proofErr w:type="gramEnd"/>
            <w:r>
              <w:t xml:space="preserve"> watching for interferences. </w:t>
            </w:r>
          </w:p>
          <w:p w:rsidR="002D1EBD" w:rsidRDefault="002D1EBD" w:rsidP="002D1EBD">
            <w:r w:rsidRPr="009745AB">
              <w:rPr>
                <w:b/>
              </w:rPr>
              <w:t>New to L2HE is the neg pump assembly</w:t>
            </w:r>
            <w:r>
              <w:rPr>
                <w:b/>
              </w:rPr>
              <w:t xml:space="preserve"> on the magnet end,</w:t>
            </w:r>
            <w:r w:rsidRPr="009745AB">
              <w:rPr>
                <w:b/>
              </w:rPr>
              <w:t xml:space="preserve"> shown in the below view. Exercise caution around this manifold.</w:t>
            </w:r>
            <w:r>
              <w:t xml:space="preserve"> </w:t>
            </w:r>
          </w:p>
          <w:p w:rsidR="002D1EBD" w:rsidRDefault="002D1EBD" w:rsidP="002D1EBD">
            <w:r>
              <w:t>Verify the "Z" locations of the Cavities, Magnet, and Gate Valves. Fine tune as needed prior to lowering the UCM.</w:t>
            </w:r>
          </w:p>
          <w:p w:rsidR="002D1EBD" w:rsidRPr="00F108ED" w:rsidRDefault="002D1EBD" w:rsidP="002D1EBD">
            <w:pPr>
              <w:rPr>
                <w:b/>
                <w:color w:val="FF0000"/>
              </w:rPr>
            </w:pPr>
            <w:r w:rsidRPr="00F108ED">
              <w:rPr>
                <w:b/>
                <w:color w:val="FF0000"/>
              </w:rPr>
              <w:t>***Note</w:t>
            </w:r>
            <w:r>
              <w:rPr>
                <w:b/>
                <w:color w:val="FF0000"/>
              </w:rPr>
              <w:t>-</w:t>
            </w:r>
            <w:r w:rsidRPr="00F108ED">
              <w:rPr>
                <w:b/>
                <w:color w:val="FF0000"/>
              </w:rPr>
              <w:t xml:space="preserve"> Only trained Technicians can </w:t>
            </w:r>
            <w:r>
              <w:rPr>
                <w:b/>
                <w:color w:val="FF0000"/>
              </w:rPr>
              <w:t xml:space="preserve">lead the </w:t>
            </w:r>
            <w:r w:rsidRPr="00F108ED">
              <w:rPr>
                <w:b/>
                <w:color w:val="FF0000"/>
              </w:rPr>
              <w:t xml:space="preserve">transfer </w:t>
            </w:r>
            <w:r>
              <w:rPr>
                <w:b/>
                <w:color w:val="FF0000"/>
              </w:rPr>
              <w:t xml:space="preserve">of </w:t>
            </w:r>
            <w:r w:rsidRPr="00F108ED">
              <w:rPr>
                <w:b/>
                <w:color w:val="FF0000"/>
              </w:rPr>
              <w:t>the Cavity string under the UCM</w:t>
            </w:r>
            <w:r>
              <w:rPr>
                <w:b/>
                <w:color w:val="FF0000"/>
              </w:rPr>
              <w:t xml:space="preserve">. A minimum of 6 people needed during this </w:t>
            </w:r>
            <w:proofErr w:type="gramStart"/>
            <w:r>
              <w:rPr>
                <w:b/>
                <w:color w:val="FF0000"/>
              </w:rPr>
              <w:t>move.</w:t>
            </w:r>
            <w:r w:rsidRPr="00F108ED">
              <w:rPr>
                <w:b/>
                <w:color w:val="FF0000"/>
              </w:rPr>
              <w:t>*</w:t>
            </w:r>
            <w:proofErr w:type="gramEnd"/>
            <w:r w:rsidRPr="00F108ED">
              <w:rPr>
                <w:b/>
                <w:color w:val="FF0000"/>
              </w:rPr>
              <w:t>**</w:t>
            </w:r>
          </w:p>
          <w:p w:rsidR="002D1EBD" w:rsidRDefault="002D1EBD" w:rsidP="002D1EBD">
            <w:r>
              <w:rPr>
                <w:noProof/>
              </w:rPr>
              <w:lastRenderedPageBreak/>
              <w:drawing>
                <wp:inline distT="0" distB="0" distL="0" distR="0" wp14:anchorId="37E0DEFD" wp14:editId="48D75033">
                  <wp:extent cx="4572000" cy="3028244"/>
                  <wp:effectExtent l="0" t="0" r="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0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572000" cy="3028244"/>
                          </a:xfrm>
                          <a:prstGeom prst="rect">
                            <a:avLst/>
                          </a:prstGeom>
                        </pic:spPr>
                      </pic:pic>
                    </a:graphicData>
                  </a:graphic>
                </wp:inline>
              </w:drawing>
            </w:r>
          </w:p>
          <w:p w:rsidR="002D1EBD" w:rsidRDefault="002D1EBD" w:rsidP="002D1EBD">
            <w:r>
              <w:rPr>
                <w:noProof/>
              </w:rPr>
              <w:drawing>
                <wp:inline distT="0" distB="0" distL="0" distR="0" wp14:anchorId="072C8887" wp14:editId="527E47E8">
                  <wp:extent cx="5486400" cy="23317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UCM-CAV.png"/>
                          <pic:cNvPicPr/>
                        </pic:nvPicPr>
                        <pic:blipFill>
                          <a:blip r:embed="rId37">
                            <a:extLst>
                              <a:ext uri="{28A0092B-C50C-407E-A947-70E740481C1C}">
                                <a14:useLocalDpi xmlns:a14="http://schemas.microsoft.com/office/drawing/2010/main" val="0"/>
                              </a:ext>
                            </a:extLst>
                          </a:blip>
                          <a:stretch>
                            <a:fillRect/>
                          </a:stretch>
                        </pic:blipFill>
                        <pic:spPr>
                          <a:xfrm>
                            <a:off x="0" y="0"/>
                            <a:ext cx="5486400" cy="2331720"/>
                          </a:xfrm>
                          <a:prstGeom prst="rect">
                            <a:avLst/>
                          </a:prstGeom>
                        </pic:spPr>
                      </pic:pic>
                    </a:graphicData>
                  </a:graphic>
                </wp:inline>
              </w:drawing>
            </w:r>
          </w:p>
          <w:p w:rsidR="002D1EBD" w:rsidRDefault="002D1EBD" w:rsidP="002D1EBD">
            <w:r>
              <w:rPr>
                <w:noProof/>
              </w:rPr>
              <w:lastRenderedPageBreak/>
              <w:drawing>
                <wp:inline distT="0" distB="0" distL="0" distR="0" wp14:anchorId="51997735" wp14:editId="077F03A0">
                  <wp:extent cx="4880956" cy="3962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883695" cy="3964624"/>
                          </a:xfrm>
                          <a:prstGeom prst="rect">
                            <a:avLst/>
                          </a:prstGeom>
                        </pic:spPr>
                      </pic:pic>
                    </a:graphicData>
                  </a:graphic>
                </wp:inline>
              </w:drawing>
            </w:r>
          </w:p>
        </w:tc>
        <w:tc>
          <w:tcPr>
            <w:tcW w:w="3369" w:type="dxa"/>
            <w:noWrap/>
          </w:tcPr>
          <w:p w:rsidR="002D1EBD" w:rsidRDefault="002D1EBD" w:rsidP="002D1EBD">
            <w:r>
              <w:lastRenderedPageBreak/>
              <w:t>[[</w:t>
            </w:r>
            <w:proofErr w:type="spellStart"/>
            <w:r>
              <w:t>UCMRaiseTech</w:t>
            </w:r>
            <w:proofErr w:type="spellEnd"/>
            <w:r>
              <w:t>]] &lt;&lt;SRF&gt;&gt;</w:t>
            </w:r>
          </w:p>
          <w:p w:rsidR="002D1EBD" w:rsidRDefault="002D1EBD" w:rsidP="002D1EBD">
            <w:r>
              <w:t>[[</w:t>
            </w:r>
            <w:proofErr w:type="spellStart"/>
            <w:r>
              <w:t>UCMRaiseDate</w:t>
            </w:r>
            <w:proofErr w:type="spellEnd"/>
            <w:r>
              <w:t>]] &lt;&lt;TIMESTAMP&gt;&gt;</w:t>
            </w:r>
          </w:p>
          <w:p w:rsidR="002D1EBD" w:rsidRDefault="002D1EBD" w:rsidP="002D1EBD">
            <w:r>
              <w:t>[[</w:t>
            </w:r>
            <w:proofErr w:type="spellStart"/>
            <w:r>
              <w:t>UCMRaiseComm</w:t>
            </w:r>
            <w:proofErr w:type="spellEnd"/>
            <w:r>
              <w:t>]] &lt;&lt;COMMENT&gt;&gt;</w:t>
            </w:r>
          </w:p>
        </w:tc>
      </w:tr>
    </w:tbl>
    <w:p w:rsidR="002D1EBD" w:rsidRDefault="002D1EBD" w:rsidP="00D97B1C"/>
    <w:p w:rsidR="002D1EBD" w:rsidRDefault="002D1EBD">
      <w:pPr>
        <w:spacing w:after="200" w:line="276" w:lineRule="auto"/>
      </w:pPr>
      <w:r>
        <w:br w:type="page"/>
      </w:r>
    </w:p>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2D1EBD" w:rsidRPr="00D97B1C" w:rsidTr="002D1EBD">
        <w:trPr>
          <w:trHeight w:val="288"/>
        </w:trPr>
        <w:tc>
          <w:tcPr>
            <w:tcW w:w="622" w:type="dxa"/>
          </w:tcPr>
          <w:p w:rsidR="002D1EBD" w:rsidRPr="00E65803" w:rsidRDefault="002D1EBD" w:rsidP="002D1EBD">
            <w:pPr>
              <w:jc w:val="center"/>
              <w:rPr>
                <w:b/>
              </w:rPr>
            </w:pPr>
            <w:r w:rsidRPr="00D97B1C">
              <w:lastRenderedPageBreak/>
              <w:t>Step No.</w:t>
            </w:r>
          </w:p>
        </w:tc>
        <w:tc>
          <w:tcPr>
            <w:tcW w:w="8959" w:type="dxa"/>
          </w:tcPr>
          <w:p w:rsidR="002D1EBD" w:rsidRDefault="002D1EBD" w:rsidP="002D1EBD">
            <w:r w:rsidRPr="00D97B1C">
              <w:t>Instructions</w:t>
            </w:r>
          </w:p>
        </w:tc>
        <w:tc>
          <w:tcPr>
            <w:tcW w:w="3369" w:type="dxa"/>
            <w:noWrap/>
          </w:tcPr>
          <w:p w:rsidR="002D1EBD" w:rsidRDefault="002D1EBD" w:rsidP="002D1EBD">
            <w:r w:rsidRPr="00D97B1C">
              <w:t>Data Input</w:t>
            </w:r>
          </w:p>
        </w:tc>
      </w:tr>
      <w:tr w:rsidR="002D1EBD" w:rsidRPr="00D97B1C" w:rsidTr="002D1EBD">
        <w:trPr>
          <w:trHeight w:val="288"/>
        </w:trPr>
        <w:tc>
          <w:tcPr>
            <w:tcW w:w="622" w:type="dxa"/>
          </w:tcPr>
          <w:p w:rsidR="002D1EBD" w:rsidRDefault="002D1EBD" w:rsidP="002D1EBD">
            <w:pPr>
              <w:jc w:val="center"/>
            </w:pPr>
            <w:r>
              <w:t>8</w:t>
            </w:r>
          </w:p>
        </w:tc>
        <w:tc>
          <w:tcPr>
            <w:tcW w:w="8959" w:type="dxa"/>
          </w:tcPr>
          <w:p w:rsidR="002D1EBD" w:rsidRDefault="002D1EBD" w:rsidP="002D1EBD">
            <w:r>
              <w:t>Install the plastic spacer blocks on top of the HV and Magnet support lugs. Slowly lower the GHRP until you have contacted any one spacer.</w:t>
            </w:r>
            <w:r w:rsidRPr="00CE6C61">
              <w:rPr>
                <w:b/>
              </w:rPr>
              <w:t xml:space="preserve"> </w:t>
            </w:r>
            <w:r>
              <w:t>Monitor the move, making sure no weight is not put onto the cavity string and verify that there are no interferences. GHRP Hanger Pads should be in the proper relationship to the helium vessel lugs.</w:t>
            </w:r>
          </w:p>
          <w:p w:rsidR="002D1EBD" w:rsidRDefault="002D1EBD" w:rsidP="002D1EBD">
            <w:pPr>
              <w:rPr>
                <w:b/>
                <w:color w:val="FF0000"/>
              </w:rPr>
            </w:pPr>
            <w:r>
              <w:rPr>
                <w:noProof/>
              </w:rPr>
              <w:drawing>
                <wp:inline distT="0" distB="0" distL="0" distR="0" wp14:anchorId="27E952F7" wp14:editId="3D20A360">
                  <wp:extent cx="3646137" cy="303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661365" cy="3047976"/>
                          </a:xfrm>
                          <a:prstGeom prst="rect">
                            <a:avLst/>
                          </a:prstGeom>
                        </pic:spPr>
                      </pic:pic>
                    </a:graphicData>
                  </a:graphic>
                </wp:inline>
              </w:drawing>
            </w:r>
          </w:p>
          <w:p w:rsidR="002D1EBD" w:rsidRPr="00F108ED" w:rsidRDefault="002D1EBD" w:rsidP="002D1EBD">
            <w:pPr>
              <w:rPr>
                <w:b/>
                <w:color w:val="FF0000"/>
              </w:rPr>
            </w:pPr>
            <w:r w:rsidRPr="00F108ED">
              <w:rPr>
                <w:b/>
                <w:color w:val="FF0000"/>
              </w:rPr>
              <w:t>***Note</w:t>
            </w:r>
            <w:r>
              <w:rPr>
                <w:b/>
                <w:color w:val="FF0000"/>
              </w:rPr>
              <w:t>-</w:t>
            </w:r>
            <w:r w:rsidRPr="00F108ED">
              <w:rPr>
                <w:b/>
                <w:color w:val="FF0000"/>
              </w:rPr>
              <w:t xml:space="preserve"> Only trained Technicians can </w:t>
            </w:r>
            <w:r>
              <w:rPr>
                <w:b/>
                <w:color w:val="FF0000"/>
              </w:rPr>
              <w:t xml:space="preserve">lead the lowering of </w:t>
            </w:r>
            <w:r w:rsidRPr="00F108ED">
              <w:rPr>
                <w:b/>
                <w:color w:val="FF0000"/>
              </w:rPr>
              <w:t xml:space="preserve">the </w:t>
            </w:r>
            <w:r>
              <w:rPr>
                <w:b/>
                <w:color w:val="FF0000"/>
              </w:rPr>
              <w:t xml:space="preserve">UCM to the Cavity String. A minimum of 6 people needed during this </w:t>
            </w:r>
            <w:proofErr w:type="gramStart"/>
            <w:r>
              <w:rPr>
                <w:b/>
                <w:color w:val="FF0000"/>
              </w:rPr>
              <w:t>move.</w:t>
            </w:r>
            <w:r w:rsidRPr="00F108ED">
              <w:rPr>
                <w:b/>
                <w:color w:val="FF0000"/>
              </w:rPr>
              <w:t>*</w:t>
            </w:r>
            <w:proofErr w:type="gramEnd"/>
            <w:r w:rsidRPr="00F108ED">
              <w:rPr>
                <w:b/>
                <w:color w:val="FF0000"/>
              </w:rPr>
              <w:t>**</w:t>
            </w:r>
          </w:p>
          <w:p w:rsidR="002D1EBD" w:rsidRPr="00D97B1C" w:rsidRDefault="002D1EBD" w:rsidP="002D1EBD"/>
        </w:tc>
        <w:tc>
          <w:tcPr>
            <w:tcW w:w="3369" w:type="dxa"/>
            <w:noWrap/>
          </w:tcPr>
          <w:p w:rsidR="002D1EBD" w:rsidRDefault="002D1EBD" w:rsidP="002D1EBD">
            <w:r>
              <w:t>[[GHRP_SRF]] &lt;&lt;SRF&gt;&gt;</w:t>
            </w:r>
          </w:p>
          <w:p w:rsidR="002D1EBD" w:rsidRDefault="002D1EBD" w:rsidP="002D1EBD">
            <w:r>
              <w:t>[[</w:t>
            </w:r>
            <w:proofErr w:type="spellStart"/>
            <w:r>
              <w:t>GHRPDate</w:t>
            </w:r>
            <w:proofErr w:type="spellEnd"/>
            <w:r>
              <w:t>]] &lt;&lt;TIMESTAMP&gt;&gt;</w:t>
            </w:r>
          </w:p>
          <w:p w:rsidR="002D1EBD" w:rsidRDefault="002D1EBD" w:rsidP="002D1EBD">
            <w:r>
              <w:t>[[</w:t>
            </w:r>
            <w:proofErr w:type="spellStart"/>
            <w:r>
              <w:t>GHRPComm</w:t>
            </w:r>
            <w:proofErr w:type="spellEnd"/>
            <w:r>
              <w:t>]] &lt;&lt;COMMENT&gt;&gt;</w:t>
            </w:r>
          </w:p>
          <w:p w:rsidR="002D1EBD" w:rsidRPr="00D97B1C" w:rsidRDefault="002D1EBD" w:rsidP="002D1EBD"/>
        </w:tc>
      </w:tr>
      <w:tr w:rsidR="002D1EBD" w:rsidRPr="00D97B1C" w:rsidTr="002D1EBD">
        <w:trPr>
          <w:trHeight w:val="288"/>
        </w:trPr>
        <w:tc>
          <w:tcPr>
            <w:tcW w:w="622" w:type="dxa"/>
          </w:tcPr>
          <w:p w:rsidR="002D1EBD" w:rsidRDefault="002D1EBD" w:rsidP="002D1EBD">
            <w:pPr>
              <w:jc w:val="center"/>
            </w:pPr>
            <w:r>
              <w:t>9</w:t>
            </w:r>
          </w:p>
        </w:tc>
        <w:tc>
          <w:tcPr>
            <w:tcW w:w="8959" w:type="dxa"/>
          </w:tcPr>
          <w:p w:rsidR="002D1EBD" w:rsidRDefault="002D1EBD" w:rsidP="002D1EBD">
            <w:r>
              <w:t xml:space="preserve">Fine tune the HV/Magnet lug to hanger dimension as required to accommodate the bearing block installation. This is achieved by carefully adjusting the lollipop tooling. </w:t>
            </w:r>
          </w:p>
          <w:p w:rsidR="002D1EBD" w:rsidRPr="00FF3348" w:rsidRDefault="002D1EBD" w:rsidP="002D1EBD">
            <w:pPr>
              <w:rPr>
                <w:b/>
                <w:color w:val="FF0000"/>
              </w:rPr>
            </w:pPr>
            <w:r w:rsidRPr="00F108ED">
              <w:rPr>
                <w:b/>
                <w:color w:val="FF0000"/>
              </w:rPr>
              <w:t>***Note</w:t>
            </w:r>
            <w:r>
              <w:rPr>
                <w:b/>
                <w:color w:val="FF0000"/>
              </w:rPr>
              <w:t>-</w:t>
            </w:r>
            <w:r w:rsidRPr="00F108ED">
              <w:rPr>
                <w:b/>
                <w:color w:val="FF0000"/>
              </w:rPr>
              <w:t xml:space="preserve"> Only trained Technicians </w:t>
            </w:r>
            <w:r>
              <w:rPr>
                <w:b/>
                <w:color w:val="FF0000"/>
              </w:rPr>
              <w:t xml:space="preserve">will perform this step due to the need to use proper alignment </w:t>
            </w:r>
            <w:proofErr w:type="gramStart"/>
            <w:r>
              <w:rPr>
                <w:b/>
                <w:color w:val="FF0000"/>
              </w:rPr>
              <w:t>techniques.*</w:t>
            </w:r>
            <w:proofErr w:type="gramEnd"/>
            <w:r>
              <w:rPr>
                <w:b/>
                <w:color w:val="FF0000"/>
              </w:rPr>
              <w:t>**</w:t>
            </w:r>
          </w:p>
        </w:tc>
        <w:tc>
          <w:tcPr>
            <w:tcW w:w="3369" w:type="dxa"/>
            <w:noWrap/>
          </w:tcPr>
          <w:p w:rsidR="002D1EBD" w:rsidRDefault="002D1EBD" w:rsidP="002D1EBD">
            <w:r>
              <w:t>[[</w:t>
            </w:r>
            <w:proofErr w:type="spellStart"/>
            <w:r>
              <w:t>Distance_SRF</w:t>
            </w:r>
            <w:proofErr w:type="spellEnd"/>
            <w:r>
              <w:t>]] &lt;&lt;SRF&gt;&gt;</w:t>
            </w:r>
          </w:p>
          <w:p w:rsidR="002D1EBD" w:rsidRDefault="002D1EBD" w:rsidP="002D1EBD">
            <w:r>
              <w:t>[[</w:t>
            </w:r>
            <w:proofErr w:type="spellStart"/>
            <w:r>
              <w:t>DistanceDate</w:t>
            </w:r>
            <w:proofErr w:type="spellEnd"/>
            <w:r>
              <w:t>]] &lt;&lt;TIMESTAMP&gt;&gt;</w:t>
            </w:r>
          </w:p>
          <w:p w:rsidR="002D1EBD" w:rsidRPr="00D97B1C" w:rsidRDefault="002D1EBD" w:rsidP="002D1EBD">
            <w:r>
              <w:t>[[</w:t>
            </w:r>
            <w:proofErr w:type="spellStart"/>
            <w:r>
              <w:t>DistanceComm</w:t>
            </w:r>
            <w:proofErr w:type="spellEnd"/>
            <w:r>
              <w:t>]] &lt;&lt;COMMENT&gt;&gt;</w:t>
            </w:r>
          </w:p>
        </w:tc>
      </w:tr>
      <w:tr w:rsidR="002D1EBD" w:rsidRPr="00D97B1C" w:rsidTr="002D1EBD">
        <w:trPr>
          <w:trHeight w:val="288"/>
        </w:trPr>
        <w:tc>
          <w:tcPr>
            <w:tcW w:w="622" w:type="dxa"/>
          </w:tcPr>
          <w:p w:rsidR="002D1EBD" w:rsidRDefault="002D1EBD" w:rsidP="002D1EBD">
            <w:pPr>
              <w:jc w:val="center"/>
            </w:pPr>
            <w:r>
              <w:lastRenderedPageBreak/>
              <w:t>10</w:t>
            </w:r>
          </w:p>
        </w:tc>
        <w:tc>
          <w:tcPr>
            <w:tcW w:w="8959" w:type="dxa"/>
          </w:tcPr>
          <w:p w:rsidR="002D1EBD" w:rsidRDefault="002D1EBD" w:rsidP="002D1EBD">
            <w:r>
              <w:t>Install the previously demagnetized needle bearing support assemblies onto the HV lugs, snug all adjustment hardware to 20 in/lbs. Verify the installation, being sure the ladder bearings are properly positioned, then add the Stop Plates to each bearing assy.</w:t>
            </w:r>
          </w:p>
          <w:p w:rsidR="002D1EBD" w:rsidRPr="00FF3348" w:rsidRDefault="002D1EBD" w:rsidP="002D1EBD">
            <w:pPr>
              <w:rPr>
                <w:b/>
              </w:rPr>
            </w:pPr>
            <w:r>
              <w:rPr>
                <w:noProof/>
              </w:rPr>
              <w:drawing>
                <wp:inline distT="0" distB="0" distL="0" distR="0" wp14:anchorId="282864F4" wp14:editId="30B5BEA1">
                  <wp:extent cx="4559300" cy="171898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590179" cy="1730629"/>
                          </a:xfrm>
                          <a:prstGeom prst="rect">
                            <a:avLst/>
                          </a:prstGeom>
                        </pic:spPr>
                      </pic:pic>
                    </a:graphicData>
                  </a:graphic>
                </wp:inline>
              </w:drawing>
            </w:r>
          </w:p>
        </w:tc>
        <w:tc>
          <w:tcPr>
            <w:tcW w:w="3369" w:type="dxa"/>
            <w:noWrap/>
          </w:tcPr>
          <w:p w:rsidR="002D1EBD" w:rsidRDefault="002D1EBD" w:rsidP="002D1EBD">
            <w:r>
              <w:t>[[</w:t>
            </w:r>
            <w:proofErr w:type="spellStart"/>
            <w:r>
              <w:t>Needle_SRF</w:t>
            </w:r>
            <w:proofErr w:type="spellEnd"/>
            <w:r>
              <w:t>]] &lt;&lt;SRF&gt;&gt;</w:t>
            </w:r>
          </w:p>
          <w:p w:rsidR="002D1EBD" w:rsidRDefault="002D1EBD" w:rsidP="002D1EBD">
            <w:r>
              <w:t>[[</w:t>
            </w:r>
            <w:proofErr w:type="spellStart"/>
            <w:r>
              <w:t>NeedleDate</w:t>
            </w:r>
            <w:proofErr w:type="spellEnd"/>
            <w:r>
              <w:t>]] &lt;&lt;TIMESTAMP&gt;&gt;</w:t>
            </w:r>
          </w:p>
          <w:p w:rsidR="002D1EBD" w:rsidRDefault="002D1EBD" w:rsidP="002D1EBD">
            <w:r>
              <w:t>[[</w:t>
            </w:r>
            <w:proofErr w:type="spellStart"/>
            <w:r>
              <w:t>NeedleComm</w:t>
            </w:r>
            <w:proofErr w:type="spellEnd"/>
            <w:r>
              <w:t>]] &lt;&lt;COMMENT&gt;&gt;</w:t>
            </w:r>
          </w:p>
          <w:p w:rsidR="002D1EBD" w:rsidRDefault="002D1EBD" w:rsidP="002D1EBD">
            <w:r>
              <w:t>[[</w:t>
            </w:r>
            <w:proofErr w:type="spellStart"/>
            <w:r>
              <w:t>SmallPartDemagComplete</w:t>
            </w:r>
            <w:proofErr w:type="spellEnd"/>
            <w:r>
              <w:t>]] &lt;&lt;YESNO&gt;&gt;</w:t>
            </w:r>
          </w:p>
          <w:p w:rsidR="002D1EBD" w:rsidRPr="00D97B1C" w:rsidRDefault="002D1EBD" w:rsidP="002D1EBD"/>
        </w:tc>
      </w:tr>
      <w:tr w:rsidR="002D1EBD" w:rsidRPr="00D97B1C" w:rsidTr="002D1EBD">
        <w:trPr>
          <w:trHeight w:val="288"/>
        </w:trPr>
        <w:tc>
          <w:tcPr>
            <w:tcW w:w="622" w:type="dxa"/>
          </w:tcPr>
          <w:p w:rsidR="002D1EBD" w:rsidRDefault="002D1EBD" w:rsidP="002D1EBD">
            <w:pPr>
              <w:jc w:val="center"/>
            </w:pPr>
            <w:r>
              <w:t>11</w:t>
            </w:r>
          </w:p>
        </w:tc>
        <w:tc>
          <w:tcPr>
            <w:tcW w:w="8959" w:type="dxa"/>
          </w:tcPr>
          <w:p w:rsidR="002D1EBD" w:rsidRDefault="002D1EBD" w:rsidP="002D1EBD">
            <w:r>
              <w:t>Prepare the magnet assembly by verifying the leveling feet are supporting the magnet weight, then remove the lug clamps and fixture sidewalls. Install the needle bearing supports onto the magnet lugs. Snug all adjustment hardware to 20 in/lbs.</w:t>
            </w:r>
          </w:p>
          <w:p w:rsidR="002D1EBD" w:rsidRPr="00F21EB5" w:rsidRDefault="002D1EBD" w:rsidP="002D1EBD">
            <w:pPr>
              <w:rPr>
                <w:b/>
                <w:color w:val="FF0000"/>
              </w:rPr>
            </w:pPr>
            <w:r w:rsidRPr="00F108ED">
              <w:rPr>
                <w:b/>
                <w:color w:val="FF0000"/>
              </w:rPr>
              <w:t>***Note</w:t>
            </w:r>
            <w:r>
              <w:rPr>
                <w:b/>
                <w:color w:val="FF0000"/>
              </w:rPr>
              <w:t>-</w:t>
            </w:r>
            <w:r w:rsidRPr="00F108ED">
              <w:rPr>
                <w:b/>
                <w:color w:val="FF0000"/>
              </w:rPr>
              <w:t xml:space="preserve"> Only trained Technicians </w:t>
            </w:r>
            <w:r>
              <w:rPr>
                <w:b/>
                <w:color w:val="FF0000"/>
              </w:rPr>
              <w:t xml:space="preserve">will perform this step due to the need to maintain proper alignment and bellows </w:t>
            </w:r>
            <w:proofErr w:type="gramStart"/>
            <w:r>
              <w:rPr>
                <w:b/>
                <w:color w:val="FF0000"/>
              </w:rPr>
              <w:t>positioning.*</w:t>
            </w:r>
            <w:proofErr w:type="gramEnd"/>
            <w:r>
              <w:rPr>
                <w:b/>
                <w:color w:val="FF0000"/>
              </w:rPr>
              <w:t>**</w:t>
            </w:r>
          </w:p>
          <w:p w:rsidR="002D1EBD" w:rsidRPr="00713726" w:rsidRDefault="002D1EBD" w:rsidP="002D1EBD">
            <w:pPr>
              <w:rPr>
                <w:b/>
              </w:rPr>
            </w:pPr>
            <w:r>
              <w:rPr>
                <w:noProof/>
              </w:rPr>
              <w:lastRenderedPageBreak/>
              <w:drawing>
                <wp:inline distT="0" distB="0" distL="0" distR="0" wp14:anchorId="475F0619" wp14:editId="2379BE3B">
                  <wp:extent cx="5320433" cy="37020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330679" cy="3709179"/>
                          </a:xfrm>
                          <a:prstGeom prst="rect">
                            <a:avLst/>
                          </a:prstGeom>
                        </pic:spPr>
                      </pic:pic>
                    </a:graphicData>
                  </a:graphic>
                </wp:inline>
              </w:drawing>
            </w:r>
          </w:p>
        </w:tc>
        <w:tc>
          <w:tcPr>
            <w:tcW w:w="3369" w:type="dxa"/>
            <w:noWrap/>
          </w:tcPr>
          <w:p w:rsidR="002D1EBD" w:rsidRDefault="002D1EBD" w:rsidP="002D1EBD">
            <w:r>
              <w:lastRenderedPageBreak/>
              <w:t>[[</w:t>
            </w:r>
            <w:proofErr w:type="spellStart"/>
            <w:r>
              <w:t>MagAssy_SRF</w:t>
            </w:r>
            <w:proofErr w:type="spellEnd"/>
            <w:r>
              <w:t>]] &lt;&lt;SRF&gt;&gt;</w:t>
            </w:r>
          </w:p>
          <w:p w:rsidR="002D1EBD" w:rsidRDefault="002D1EBD" w:rsidP="002D1EBD">
            <w:r>
              <w:t>[[</w:t>
            </w:r>
            <w:proofErr w:type="spellStart"/>
            <w:r>
              <w:t>MagAssyDate</w:t>
            </w:r>
            <w:proofErr w:type="spellEnd"/>
            <w:r>
              <w:t>]] &lt;&lt;TIMESTAMP&gt;&gt;</w:t>
            </w:r>
          </w:p>
          <w:p w:rsidR="002D1EBD" w:rsidRDefault="002D1EBD" w:rsidP="002D1EBD">
            <w:r>
              <w:t>[[</w:t>
            </w:r>
            <w:proofErr w:type="spellStart"/>
            <w:r>
              <w:t>MagAssyComm</w:t>
            </w:r>
            <w:proofErr w:type="spellEnd"/>
            <w:r>
              <w:t>]] &lt;&lt;COMMENT&gt;&gt;</w:t>
            </w:r>
          </w:p>
        </w:tc>
      </w:tr>
    </w:tbl>
    <w:p w:rsidR="002D1EBD" w:rsidRDefault="002D1EBD" w:rsidP="00D97B1C"/>
    <w:p w:rsidR="002D1EBD" w:rsidRDefault="002D1EBD">
      <w:pPr>
        <w:spacing w:after="200" w:line="276" w:lineRule="auto"/>
      </w:pPr>
      <w:r>
        <w:br w:type="page"/>
      </w:r>
    </w:p>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2D1EBD" w:rsidRPr="00D97B1C" w:rsidTr="002D1EBD">
        <w:trPr>
          <w:trHeight w:val="288"/>
        </w:trPr>
        <w:tc>
          <w:tcPr>
            <w:tcW w:w="622" w:type="dxa"/>
          </w:tcPr>
          <w:p w:rsidR="002D1EBD" w:rsidRDefault="002D1EBD" w:rsidP="002D1EBD">
            <w:pPr>
              <w:jc w:val="center"/>
            </w:pPr>
            <w:r w:rsidRPr="00D97B1C">
              <w:lastRenderedPageBreak/>
              <w:t>Step No.</w:t>
            </w:r>
          </w:p>
        </w:tc>
        <w:tc>
          <w:tcPr>
            <w:tcW w:w="8959" w:type="dxa"/>
          </w:tcPr>
          <w:p w:rsidR="002D1EBD" w:rsidRDefault="002D1EBD" w:rsidP="002D1EBD">
            <w:r w:rsidRPr="00D97B1C">
              <w:t>Instructions</w:t>
            </w:r>
          </w:p>
        </w:tc>
        <w:tc>
          <w:tcPr>
            <w:tcW w:w="3369" w:type="dxa"/>
            <w:noWrap/>
          </w:tcPr>
          <w:p w:rsidR="002D1EBD" w:rsidRDefault="002D1EBD" w:rsidP="002D1EBD">
            <w:r w:rsidRPr="00D97B1C">
              <w:t>Data Input</w:t>
            </w:r>
          </w:p>
        </w:tc>
      </w:tr>
      <w:tr w:rsidR="002D1EBD" w:rsidRPr="00D97B1C" w:rsidTr="002D1EBD">
        <w:trPr>
          <w:trHeight w:val="288"/>
        </w:trPr>
        <w:tc>
          <w:tcPr>
            <w:tcW w:w="622" w:type="dxa"/>
          </w:tcPr>
          <w:p w:rsidR="002D1EBD" w:rsidRDefault="002D1EBD" w:rsidP="002D1EBD">
            <w:pPr>
              <w:jc w:val="center"/>
            </w:pPr>
            <w:r>
              <w:t>12</w:t>
            </w:r>
          </w:p>
        </w:tc>
        <w:tc>
          <w:tcPr>
            <w:tcW w:w="8959" w:type="dxa"/>
          </w:tcPr>
          <w:p w:rsidR="002D1EBD" w:rsidRDefault="002D1EBD" w:rsidP="002D1EBD">
            <w:r>
              <w:t xml:space="preserve">Install the Cavity 1 Extended Tuner using the attached Procedure and Fastener Spread sheet. This assembly is to be demagnetized before installation. </w:t>
            </w:r>
            <w:hyperlink r:id="rId42" w:history="1">
              <w:r w:rsidRPr="002D068D">
                <w:rPr>
                  <w:rStyle w:val="Hyperlink"/>
                </w:rPr>
                <w:t>Upstream Gate Valve support procedure</w:t>
              </w:r>
            </w:hyperlink>
          </w:p>
          <w:p w:rsidR="002D1EBD" w:rsidRPr="00E65803" w:rsidRDefault="002D1EBD" w:rsidP="002D1EBD">
            <w:pPr>
              <w:rPr>
                <w:b/>
                <w:color w:val="FF0000"/>
              </w:rPr>
            </w:pPr>
            <w:r w:rsidRPr="00F108ED">
              <w:rPr>
                <w:b/>
                <w:color w:val="FF0000"/>
              </w:rPr>
              <w:t>***Note</w:t>
            </w:r>
            <w:r>
              <w:rPr>
                <w:b/>
                <w:color w:val="FF0000"/>
              </w:rPr>
              <w:t>-</w:t>
            </w:r>
            <w:r w:rsidRPr="00F108ED">
              <w:rPr>
                <w:b/>
                <w:color w:val="FF0000"/>
              </w:rPr>
              <w:t xml:space="preserve"> Only trained Technicians </w:t>
            </w:r>
            <w:r>
              <w:rPr>
                <w:b/>
                <w:color w:val="FF0000"/>
              </w:rPr>
              <w:t xml:space="preserve">will perform this step due to the need to maintain proper alignment and bellows </w:t>
            </w:r>
            <w:proofErr w:type="gramStart"/>
            <w:r>
              <w:rPr>
                <w:b/>
                <w:color w:val="FF0000"/>
              </w:rPr>
              <w:t>positioning.*</w:t>
            </w:r>
            <w:proofErr w:type="gramEnd"/>
            <w:r>
              <w:rPr>
                <w:b/>
                <w:color w:val="FF0000"/>
              </w:rPr>
              <w:t>**</w:t>
            </w:r>
          </w:p>
          <w:p w:rsidR="002D1EBD" w:rsidRPr="00713726" w:rsidRDefault="002D1EBD" w:rsidP="002D1EBD">
            <w:pPr>
              <w:rPr>
                <w:b/>
              </w:rPr>
            </w:pPr>
            <w:r>
              <w:rPr>
                <w:noProof/>
              </w:rPr>
              <w:drawing>
                <wp:inline distT="0" distB="0" distL="0" distR="0" wp14:anchorId="79CC4BA5" wp14:editId="2D7EEF68">
                  <wp:extent cx="5413364" cy="386080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23784" cy="3868232"/>
                          </a:xfrm>
                          <a:prstGeom prst="rect">
                            <a:avLst/>
                          </a:prstGeom>
                        </pic:spPr>
                      </pic:pic>
                    </a:graphicData>
                  </a:graphic>
                </wp:inline>
              </w:drawing>
            </w:r>
          </w:p>
        </w:tc>
        <w:tc>
          <w:tcPr>
            <w:tcW w:w="3369" w:type="dxa"/>
            <w:noWrap/>
          </w:tcPr>
          <w:p w:rsidR="002D1EBD" w:rsidRDefault="002D1EBD" w:rsidP="002D1EBD">
            <w:r>
              <w:t>[[</w:t>
            </w:r>
            <w:proofErr w:type="spellStart"/>
            <w:r>
              <w:t>ExtTuneTech</w:t>
            </w:r>
            <w:proofErr w:type="spellEnd"/>
            <w:r>
              <w:t>]] &lt;&lt;SRF&gt;&gt;</w:t>
            </w:r>
          </w:p>
          <w:p w:rsidR="002D1EBD" w:rsidRDefault="002D1EBD" w:rsidP="002D1EBD">
            <w:r>
              <w:t>[[</w:t>
            </w:r>
            <w:proofErr w:type="spellStart"/>
            <w:r>
              <w:t>ExtTuneDate</w:t>
            </w:r>
            <w:proofErr w:type="spellEnd"/>
            <w:r>
              <w:t>]] &lt;&lt;TIMESTAMP&gt;&gt;</w:t>
            </w:r>
          </w:p>
          <w:p w:rsidR="002D1EBD" w:rsidRDefault="002D1EBD" w:rsidP="002D1EBD">
            <w:r>
              <w:t>[[</w:t>
            </w:r>
            <w:proofErr w:type="spellStart"/>
            <w:r>
              <w:t>ExtTuneComm</w:t>
            </w:r>
            <w:proofErr w:type="spellEnd"/>
            <w:r>
              <w:t>]] &lt;&lt;COMMENT&gt;&gt;</w:t>
            </w:r>
          </w:p>
        </w:tc>
      </w:tr>
      <w:tr w:rsidR="002D1EBD" w:rsidRPr="00D97B1C" w:rsidTr="002D1EBD">
        <w:trPr>
          <w:trHeight w:val="288"/>
        </w:trPr>
        <w:tc>
          <w:tcPr>
            <w:tcW w:w="622" w:type="dxa"/>
          </w:tcPr>
          <w:p w:rsidR="002D1EBD" w:rsidRDefault="002D1EBD" w:rsidP="002D1EBD">
            <w:pPr>
              <w:jc w:val="center"/>
            </w:pPr>
            <w:r>
              <w:t>13</w:t>
            </w:r>
          </w:p>
        </w:tc>
        <w:tc>
          <w:tcPr>
            <w:tcW w:w="8959" w:type="dxa"/>
          </w:tcPr>
          <w:p w:rsidR="002D1EBD" w:rsidRDefault="002D1EBD" w:rsidP="002D1EBD">
            <w:r>
              <w:t xml:space="preserve">Loosely install the 8 HV post and 2 center invar clamps. Cavity 1 thru 8 clamps are 22mm wide and the Magnet clamp is 20mm wide. Install in the correct position. Center clamps will lock the </w:t>
            </w:r>
            <w:r>
              <w:lastRenderedPageBreak/>
              <w:t>position of the invar rod, be sure to install it tight to the center GHRP support structure prior to tightening.</w:t>
            </w:r>
          </w:p>
          <w:p w:rsidR="002D1EBD" w:rsidRPr="0057687B" w:rsidRDefault="002D1EBD" w:rsidP="002D1EBD">
            <w:pPr>
              <w:rPr>
                <w:b/>
              </w:rPr>
            </w:pPr>
            <w:r>
              <w:rPr>
                <w:noProof/>
              </w:rPr>
              <w:drawing>
                <wp:inline distT="0" distB="0" distL="0" distR="0" wp14:anchorId="79B322FF" wp14:editId="68529602">
                  <wp:extent cx="5165203" cy="19431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171451" cy="1945450"/>
                          </a:xfrm>
                          <a:prstGeom prst="rect">
                            <a:avLst/>
                          </a:prstGeom>
                        </pic:spPr>
                      </pic:pic>
                    </a:graphicData>
                  </a:graphic>
                </wp:inline>
              </w:drawing>
            </w:r>
          </w:p>
        </w:tc>
        <w:tc>
          <w:tcPr>
            <w:tcW w:w="3369" w:type="dxa"/>
            <w:noWrap/>
          </w:tcPr>
          <w:p w:rsidR="002D1EBD" w:rsidRDefault="002D1EBD" w:rsidP="002D1EBD">
            <w:r>
              <w:lastRenderedPageBreak/>
              <w:t>[[</w:t>
            </w:r>
            <w:proofErr w:type="spellStart"/>
            <w:r>
              <w:t>HVPost_SRF</w:t>
            </w:r>
            <w:proofErr w:type="spellEnd"/>
            <w:r>
              <w:t>]] &lt;&lt;SRF&gt;&gt;</w:t>
            </w:r>
          </w:p>
          <w:p w:rsidR="002D1EBD" w:rsidRDefault="002D1EBD" w:rsidP="002D1EBD">
            <w:r>
              <w:t>[[</w:t>
            </w:r>
            <w:proofErr w:type="spellStart"/>
            <w:r>
              <w:t>HVPostDate</w:t>
            </w:r>
            <w:proofErr w:type="spellEnd"/>
            <w:r>
              <w:t>]]</w:t>
            </w:r>
          </w:p>
          <w:p w:rsidR="002D1EBD" w:rsidRDefault="002D1EBD" w:rsidP="002D1EBD">
            <w:r>
              <w:t>&lt;&lt;TIMESTAMP&gt;&gt;</w:t>
            </w:r>
          </w:p>
          <w:p w:rsidR="002D1EBD" w:rsidRDefault="002D1EBD" w:rsidP="002D1EBD">
            <w:r>
              <w:lastRenderedPageBreak/>
              <w:t>[[</w:t>
            </w:r>
            <w:proofErr w:type="spellStart"/>
            <w:r>
              <w:t>HVPostComm</w:t>
            </w:r>
            <w:proofErr w:type="spellEnd"/>
            <w:r>
              <w:t>]] &lt;&lt;COMMENT&gt;&gt;</w:t>
            </w:r>
          </w:p>
        </w:tc>
      </w:tr>
      <w:tr w:rsidR="002D1EBD" w:rsidRPr="00D97B1C" w:rsidTr="002D1EBD">
        <w:trPr>
          <w:trHeight w:val="288"/>
        </w:trPr>
        <w:tc>
          <w:tcPr>
            <w:tcW w:w="622" w:type="dxa"/>
          </w:tcPr>
          <w:p w:rsidR="002D1EBD" w:rsidRDefault="002D1EBD" w:rsidP="002D1EBD">
            <w:pPr>
              <w:jc w:val="center"/>
            </w:pPr>
            <w:r>
              <w:lastRenderedPageBreak/>
              <w:t>14</w:t>
            </w:r>
          </w:p>
        </w:tc>
        <w:tc>
          <w:tcPr>
            <w:tcW w:w="8959" w:type="dxa"/>
          </w:tcPr>
          <w:p w:rsidR="002D1EBD" w:rsidRDefault="002D1EBD" w:rsidP="002D1EBD">
            <w:r>
              <w:t>Install the gate valve bracket on the Down Stream end. Follow the Fastener Spread Sheet to complete this work.</w:t>
            </w:r>
          </w:p>
          <w:p w:rsidR="002D1EBD" w:rsidRPr="00882BB1" w:rsidRDefault="002D1EBD" w:rsidP="002D1EBD">
            <w:pPr>
              <w:rPr>
                <w:b/>
              </w:rPr>
            </w:pPr>
            <w:r>
              <w:rPr>
                <w:noProof/>
              </w:rPr>
              <w:lastRenderedPageBreak/>
              <w:drawing>
                <wp:inline distT="0" distB="0" distL="0" distR="0" wp14:anchorId="4351B0DB" wp14:editId="2FFA8B24">
                  <wp:extent cx="4629829" cy="3276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636321" cy="3281195"/>
                          </a:xfrm>
                          <a:prstGeom prst="rect">
                            <a:avLst/>
                          </a:prstGeom>
                        </pic:spPr>
                      </pic:pic>
                    </a:graphicData>
                  </a:graphic>
                </wp:inline>
              </w:drawing>
            </w:r>
          </w:p>
          <w:p w:rsidR="002D1EBD" w:rsidRDefault="002D1EBD" w:rsidP="002D1EBD">
            <w:r>
              <w:rPr>
                <w:noProof/>
              </w:rPr>
              <w:lastRenderedPageBreak/>
              <w:drawing>
                <wp:inline distT="0" distB="0" distL="0" distR="0" wp14:anchorId="39B8A5CA" wp14:editId="7BBD1BAF">
                  <wp:extent cx="4928616" cy="3529584"/>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UCM NEG.png"/>
                          <pic:cNvPicPr/>
                        </pic:nvPicPr>
                        <pic:blipFill>
                          <a:blip r:embed="rId46">
                            <a:extLst>
                              <a:ext uri="{28A0092B-C50C-407E-A947-70E740481C1C}">
                                <a14:useLocalDpi xmlns:a14="http://schemas.microsoft.com/office/drawing/2010/main" val="0"/>
                              </a:ext>
                            </a:extLst>
                          </a:blip>
                          <a:stretch>
                            <a:fillRect/>
                          </a:stretch>
                        </pic:blipFill>
                        <pic:spPr>
                          <a:xfrm>
                            <a:off x="0" y="0"/>
                            <a:ext cx="4928616" cy="3529584"/>
                          </a:xfrm>
                          <a:prstGeom prst="rect">
                            <a:avLst/>
                          </a:prstGeom>
                        </pic:spPr>
                      </pic:pic>
                    </a:graphicData>
                  </a:graphic>
                </wp:inline>
              </w:drawing>
            </w:r>
          </w:p>
        </w:tc>
        <w:tc>
          <w:tcPr>
            <w:tcW w:w="3369" w:type="dxa"/>
            <w:noWrap/>
          </w:tcPr>
          <w:p w:rsidR="002D1EBD" w:rsidRDefault="002D1EBD" w:rsidP="002D1EBD">
            <w:r>
              <w:lastRenderedPageBreak/>
              <w:t>[[</w:t>
            </w:r>
            <w:proofErr w:type="spellStart"/>
            <w:r>
              <w:t>ValveBrack_SRF</w:t>
            </w:r>
            <w:proofErr w:type="spellEnd"/>
            <w:r>
              <w:t>]] &lt;&lt;SRF&gt;&gt;</w:t>
            </w:r>
          </w:p>
          <w:p w:rsidR="002D1EBD" w:rsidRDefault="002D1EBD" w:rsidP="002D1EBD">
            <w:r>
              <w:t>[[</w:t>
            </w:r>
            <w:proofErr w:type="spellStart"/>
            <w:r>
              <w:t>ValveBrackDate</w:t>
            </w:r>
            <w:proofErr w:type="spellEnd"/>
            <w:r>
              <w:t>]] &lt;&lt;TIMESTAMP&gt;&gt;</w:t>
            </w:r>
          </w:p>
          <w:p w:rsidR="002D1EBD" w:rsidRDefault="002D1EBD" w:rsidP="002D1EBD">
            <w:r>
              <w:t>[[</w:t>
            </w:r>
            <w:proofErr w:type="spellStart"/>
            <w:r>
              <w:t>ValveBrackComm</w:t>
            </w:r>
            <w:proofErr w:type="spellEnd"/>
            <w:r>
              <w:t>]] &lt;&lt;COMMENT&gt;&gt;</w:t>
            </w:r>
          </w:p>
        </w:tc>
      </w:tr>
    </w:tbl>
    <w:p w:rsidR="002D1EBD" w:rsidRDefault="002D1EBD" w:rsidP="00D97B1C"/>
    <w:p w:rsidR="002D1EBD" w:rsidRDefault="002D1EBD">
      <w:pPr>
        <w:spacing w:after="200" w:line="276" w:lineRule="auto"/>
      </w:pPr>
      <w:r>
        <w:br w:type="page"/>
      </w:r>
    </w:p>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2D1EBD" w:rsidRPr="00D97B1C" w:rsidTr="002D1EBD">
        <w:trPr>
          <w:trHeight w:val="288"/>
        </w:trPr>
        <w:tc>
          <w:tcPr>
            <w:tcW w:w="622" w:type="dxa"/>
          </w:tcPr>
          <w:p w:rsidR="002D1EBD" w:rsidRDefault="002D1EBD" w:rsidP="002D1EBD">
            <w:pPr>
              <w:jc w:val="center"/>
            </w:pPr>
            <w:r w:rsidRPr="00D97B1C">
              <w:lastRenderedPageBreak/>
              <w:t>Step No.</w:t>
            </w:r>
          </w:p>
        </w:tc>
        <w:tc>
          <w:tcPr>
            <w:tcW w:w="8959" w:type="dxa"/>
          </w:tcPr>
          <w:p w:rsidR="002D1EBD" w:rsidRDefault="002D1EBD" w:rsidP="002D1EBD">
            <w:r w:rsidRPr="00D97B1C">
              <w:t>Instructions</w:t>
            </w:r>
          </w:p>
        </w:tc>
        <w:tc>
          <w:tcPr>
            <w:tcW w:w="3369" w:type="dxa"/>
            <w:noWrap/>
          </w:tcPr>
          <w:p w:rsidR="002D1EBD" w:rsidRDefault="002D1EBD" w:rsidP="002D1EBD">
            <w:r w:rsidRPr="00D97B1C">
              <w:t>Data Input</w:t>
            </w:r>
          </w:p>
        </w:tc>
      </w:tr>
      <w:tr w:rsidR="002D1EBD" w:rsidRPr="00D97B1C" w:rsidTr="002D1EBD">
        <w:trPr>
          <w:trHeight w:val="288"/>
        </w:trPr>
        <w:tc>
          <w:tcPr>
            <w:tcW w:w="622" w:type="dxa"/>
          </w:tcPr>
          <w:p w:rsidR="002D1EBD" w:rsidRDefault="002D1EBD" w:rsidP="002D1EBD">
            <w:pPr>
              <w:jc w:val="center"/>
            </w:pPr>
            <w:r>
              <w:t>15</w:t>
            </w:r>
          </w:p>
        </w:tc>
        <w:tc>
          <w:tcPr>
            <w:tcW w:w="8959" w:type="dxa"/>
          </w:tcPr>
          <w:p w:rsidR="002D1EBD" w:rsidRDefault="002D1EBD" w:rsidP="002D1EBD">
            <w:r>
              <w:t>Remove the magnet tooling in preparation of the Magnet Lead soldering.</w:t>
            </w:r>
          </w:p>
          <w:p w:rsidR="002D1EBD" w:rsidRPr="0057687B" w:rsidRDefault="002D1EBD" w:rsidP="002D1EBD">
            <w:pPr>
              <w:rPr>
                <w:b/>
              </w:rPr>
            </w:pPr>
            <w:r>
              <w:rPr>
                <w:noProof/>
              </w:rPr>
              <w:drawing>
                <wp:inline distT="0" distB="0" distL="0" distR="0" wp14:anchorId="3CDD6A85" wp14:editId="154C3D7F">
                  <wp:extent cx="4977851" cy="34861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993344" cy="3497000"/>
                          </a:xfrm>
                          <a:prstGeom prst="rect">
                            <a:avLst/>
                          </a:prstGeom>
                        </pic:spPr>
                      </pic:pic>
                    </a:graphicData>
                  </a:graphic>
                </wp:inline>
              </w:drawing>
            </w:r>
          </w:p>
        </w:tc>
        <w:tc>
          <w:tcPr>
            <w:tcW w:w="3369" w:type="dxa"/>
            <w:noWrap/>
          </w:tcPr>
          <w:p w:rsidR="002D1EBD" w:rsidRDefault="002D1EBD" w:rsidP="002D1EBD">
            <w:r>
              <w:t>[[</w:t>
            </w:r>
            <w:proofErr w:type="spellStart"/>
            <w:r>
              <w:t>MagToolRmvSRF</w:t>
            </w:r>
            <w:proofErr w:type="spellEnd"/>
            <w:r>
              <w:t>]] &lt;&lt;SRF&gt;&gt;</w:t>
            </w:r>
          </w:p>
          <w:p w:rsidR="002D1EBD" w:rsidRDefault="002D1EBD" w:rsidP="002D1EBD">
            <w:r>
              <w:t>[[</w:t>
            </w:r>
            <w:proofErr w:type="spellStart"/>
            <w:r>
              <w:t>MagToolRmvDate</w:t>
            </w:r>
            <w:proofErr w:type="spellEnd"/>
            <w:r>
              <w:t>]] &lt;&lt;TIMESTAMP&gt;&gt;</w:t>
            </w:r>
          </w:p>
          <w:p w:rsidR="002D1EBD" w:rsidRDefault="002D1EBD" w:rsidP="002D1EBD">
            <w:r>
              <w:t>[[</w:t>
            </w:r>
            <w:proofErr w:type="spellStart"/>
            <w:r>
              <w:t>MagToolRmvComm</w:t>
            </w:r>
            <w:proofErr w:type="spellEnd"/>
            <w:r>
              <w:t>]] &lt;&lt;COMMENT&gt;&gt;</w:t>
            </w:r>
          </w:p>
        </w:tc>
      </w:tr>
      <w:tr w:rsidR="002D1EBD" w:rsidRPr="00D97B1C" w:rsidTr="002D1EBD">
        <w:trPr>
          <w:trHeight w:val="288"/>
        </w:trPr>
        <w:tc>
          <w:tcPr>
            <w:tcW w:w="622" w:type="dxa"/>
          </w:tcPr>
          <w:p w:rsidR="002D1EBD" w:rsidRDefault="002D1EBD" w:rsidP="002D1EBD">
            <w:pPr>
              <w:jc w:val="center"/>
            </w:pPr>
            <w:r>
              <w:t>16</w:t>
            </w:r>
          </w:p>
        </w:tc>
        <w:tc>
          <w:tcPr>
            <w:tcW w:w="8959" w:type="dxa"/>
          </w:tcPr>
          <w:p w:rsidR="002D1EBD" w:rsidRDefault="002D1EBD" w:rsidP="002D1EBD">
            <w:r>
              <w:t>Lower the cavity tooling lollipops and return to cleanroom</w:t>
            </w:r>
          </w:p>
          <w:p w:rsidR="002D1EBD" w:rsidRDefault="002D1EBD" w:rsidP="002D1EBD">
            <w:r>
              <w:t>Care should be taken when lowering the tooling that cavity is not caught.</w:t>
            </w:r>
          </w:p>
          <w:p w:rsidR="002D1EBD" w:rsidRDefault="002D1EBD" w:rsidP="002D1EBD">
            <w:pPr>
              <w:rPr>
                <w:b/>
                <w:color w:val="FF0000"/>
              </w:rPr>
            </w:pPr>
            <w:r w:rsidRPr="00F108ED">
              <w:rPr>
                <w:b/>
                <w:color w:val="FF0000"/>
              </w:rPr>
              <w:t>***Note</w:t>
            </w:r>
            <w:r>
              <w:rPr>
                <w:b/>
                <w:color w:val="FF0000"/>
              </w:rPr>
              <w:t>-</w:t>
            </w:r>
            <w:r w:rsidRPr="00F108ED">
              <w:rPr>
                <w:b/>
                <w:color w:val="FF0000"/>
              </w:rPr>
              <w:t xml:space="preserve"> Only trained Technicians </w:t>
            </w:r>
            <w:r>
              <w:rPr>
                <w:b/>
                <w:color w:val="FF0000"/>
              </w:rPr>
              <w:t xml:space="preserve">are to perform this step due to the need to maintain proper alignment and bellows </w:t>
            </w:r>
            <w:proofErr w:type="gramStart"/>
            <w:r>
              <w:rPr>
                <w:b/>
                <w:color w:val="FF0000"/>
              </w:rPr>
              <w:t>positioning.*</w:t>
            </w:r>
            <w:proofErr w:type="gramEnd"/>
            <w:r>
              <w:rPr>
                <w:b/>
                <w:color w:val="FF0000"/>
              </w:rPr>
              <w:t>**</w:t>
            </w:r>
          </w:p>
          <w:p w:rsidR="002D1EBD" w:rsidRPr="005E1400" w:rsidRDefault="002D1EBD" w:rsidP="002D1EBD">
            <w:pPr>
              <w:rPr>
                <w:b/>
              </w:rPr>
            </w:pPr>
            <w:r>
              <w:rPr>
                <w:noProof/>
              </w:rPr>
              <w:lastRenderedPageBreak/>
              <w:drawing>
                <wp:inline distT="0" distB="0" distL="0" distR="0" wp14:anchorId="28DFE810" wp14:editId="30D666C2">
                  <wp:extent cx="5382718" cy="1968500"/>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389923" cy="1971135"/>
                          </a:xfrm>
                          <a:prstGeom prst="rect">
                            <a:avLst/>
                          </a:prstGeom>
                        </pic:spPr>
                      </pic:pic>
                    </a:graphicData>
                  </a:graphic>
                </wp:inline>
              </w:drawing>
            </w:r>
          </w:p>
        </w:tc>
        <w:tc>
          <w:tcPr>
            <w:tcW w:w="3369" w:type="dxa"/>
            <w:noWrap/>
          </w:tcPr>
          <w:p w:rsidR="002D1EBD" w:rsidRDefault="002D1EBD" w:rsidP="002D1EBD">
            <w:r>
              <w:lastRenderedPageBreak/>
              <w:t>[[</w:t>
            </w:r>
            <w:proofErr w:type="spellStart"/>
            <w:r>
              <w:t>Tooling_SRF</w:t>
            </w:r>
            <w:proofErr w:type="spellEnd"/>
            <w:r>
              <w:t>]] &lt;&lt;SRF&gt;&gt;</w:t>
            </w:r>
          </w:p>
          <w:p w:rsidR="002D1EBD" w:rsidRDefault="002D1EBD" w:rsidP="002D1EBD">
            <w:r>
              <w:t>[[</w:t>
            </w:r>
            <w:proofErr w:type="spellStart"/>
            <w:r>
              <w:t>ToolingDate</w:t>
            </w:r>
            <w:proofErr w:type="spellEnd"/>
            <w:r>
              <w:t>]] &lt;&lt;TIMESTAMP&gt;&gt;</w:t>
            </w:r>
          </w:p>
          <w:p w:rsidR="002D1EBD" w:rsidRDefault="002D1EBD" w:rsidP="002D1EBD">
            <w:r>
              <w:t>[[</w:t>
            </w:r>
            <w:proofErr w:type="spellStart"/>
            <w:r>
              <w:t>ToolingComm</w:t>
            </w:r>
            <w:proofErr w:type="spellEnd"/>
            <w:r>
              <w:t>]] &lt;&lt;COMMENT&gt;&gt;</w:t>
            </w:r>
          </w:p>
        </w:tc>
      </w:tr>
      <w:tr w:rsidR="002D1EBD" w:rsidRPr="00D97B1C" w:rsidTr="002D1EBD">
        <w:trPr>
          <w:trHeight w:val="288"/>
        </w:trPr>
        <w:tc>
          <w:tcPr>
            <w:tcW w:w="622" w:type="dxa"/>
          </w:tcPr>
          <w:p w:rsidR="002D1EBD" w:rsidRPr="000C538A" w:rsidRDefault="002D1EBD" w:rsidP="002D1EBD">
            <w:pPr>
              <w:jc w:val="center"/>
            </w:pPr>
            <w:r>
              <w:t>17</w:t>
            </w:r>
          </w:p>
        </w:tc>
        <w:tc>
          <w:tcPr>
            <w:tcW w:w="8959" w:type="dxa"/>
          </w:tcPr>
          <w:p w:rsidR="002D1EBD" w:rsidRDefault="002D1EBD" w:rsidP="002D1EBD">
            <w:r>
              <w:t xml:space="preserve">Weld the process piping and support discs. Complete the In-Process weld examinations. Upload results. For reference; </w:t>
            </w:r>
            <w:hyperlink r:id="rId49" w:history="1">
              <w:r w:rsidRPr="008102C1">
                <w:rPr>
                  <w:rStyle w:val="Hyperlink"/>
                </w:rPr>
                <w:t>2 Phase Weld Map</w:t>
              </w:r>
            </w:hyperlink>
            <w:r>
              <w:rPr>
                <w:rStyle w:val="Hyperlink"/>
              </w:rPr>
              <w:t xml:space="preserve">, </w:t>
            </w:r>
            <w:hyperlink r:id="rId50" w:history="1">
              <w:r w:rsidRPr="008C7A7A">
                <w:rPr>
                  <w:rStyle w:val="Hyperlink"/>
                </w:rPr>
                <w:t>2 Phase Cover Map</w:t>
              </w:r>
            </w:hyperlink>
          </w:p>
          <w:p w:rsidR="002D1EBD" w:rsidRPr="005B49FF" w:rsidRDefault="002D1EBD" w:rsidP="002D1EBD">
            <w:r>
              <w:t xml:space="preserve">**1/4" fill line uses couplings** </w:t>
            </w:r>
          </w:p>
          <w:p w:rsidR="002D1EBD" w:rsidRPr="008C7A7A" w:rsidRDefault="002D1EBD" w:rsidP="002D1EBD">
            <w:pPr>
              <w:rPr>
                <w:b/>
              </w:rPr>
            </w:pPr>
            <w:r>
              <w:rPr>
                <w:noProof/>
              </w:rPr>
              <w:drawing>
                <wp:inline distT="0" distB="0" distL="0" distR="0" wp14:anchorId="2C30FC1E" wp14:editId="6E44C3FE">
                  <wp:extent cx="5356030" cy="22479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365633" cy="2251930"/>
                          </a:xfrm>
                          <a:prstGeom prst="rect">
                            <a:avLst/>
                          </a:prstGeom>
                        </pic:spPr>
                      </pic:pic>
                    </a:graphicData>
                  </a:graphic>
                </wp:inline>
              </w:drawing>
            </w:r>
          </w:p>
        </w:tc>
        <w:tc>
          <w:tcPr>
            <w:tcW w:w="3369" w:type="dxa"/>
            <w:noWrap/>
          </w:tcPr>
          <w:p w:rsidR="002D1EBD" w:rsidRDefault="002D1EBD" w:rsidP="002D1EBD">
            <w:r>
              <w:t>[[</w:t>
            </w:r>
            <w:proofErr w:type="spellStart"/>
            <w:r>
              <w:t>WelderSRF</w:t>
            </w:r>
            <w:proofErr w:type="spellEnd"/>
            <w:r>
              <w:t>]] &lt;&lt;SRF&gt;&gt;</w:t>
            </w:r>
          </w:p>
          <w:p w:rsidR="002D1EBD" w:rsidRDefault="002D1EBD" w:rsidP="002D1EBD">
            <w:r>
              <w:t>[[</w:t>
            </w:r>
            <w:proofErr w:type="spellStart"/>
            <w:r>
              <w:t>WelderDate</w:t>
            </w:r>
            <w:proofErr w:type="spellEnd"/>
            <w:r>
              <w:t>]] &lt;&lt;TIMESTAMP&gt;&gt;</w:t>
            </w:r>
          </w:p>
          <w:p w:rsidR="002D1EBD" w:rsidRDefault="002D1EBD" w:rsidP="002D1EBD">
            <w:r>
              <w:t>[[</w:t>
            </w:r>
            <w:proofErr w:type="spellStart"/>
            <w:r>
              <w:t>WelderComm</w:t>
            </w:r>
            <w:proofErr w:type="spellEnd"/>
            <w:r>
              <w:t>]] &lt;&lt;COMMENT&gt;&gt;</w:t>
            </w:r>
          </w:p>
          <w:p w:rsidR="002D1EBD" w:rsidRDefault="002D1EBD" w:rsidP="002D1EBD">
            <w:r>
              <w:t>[[</w:t>
            </w:r>
            <w:proofErr w:type="spellStart"/>
            <w:r>
              <w:t>WelderDocumentation</w:t>
            </w:r>
            <w:proofErr w:type="spellEnd"/>
            <w:r>
              <w:t>]] &lt;&lt;FILEUPLOAD&gt;&gt;</w:t>
            </w:r>
          </w:p>
        </w:tc>
      </w:tr>
      <w:tr w:rsidR="002D1EBD" w:rsidRPr="00D97B1C" w:rsidTr="002D1EBD">
        <w:trPr>
          <w:trHeight w:val="288"/>
        </w:trPr>
        <w:tc>
          <w:tcPr>
            <w:tcW w:w="622" w:type="dxa"/>
          </w:tcPr>
          <w:p w:rsidR="002D1EBD" w:rsidRDefault="002D1EBD" w:rsidP="002D1EBD">
            <w:pPr>
              <w:jc w:val="center"/>
            </w:pPr>
            <w:r>
              <w:t>18</w:t>
            </w:r>
          </w:p>
        </w:tc>
        <w:tc>
          <w:tcPr>
            <w:tcW w:w="8959" w:type="dxa"/>
          </w:tcPr>
          <w:p w:rsidR="002D1EBD" w:rsidRDefault="002D1EBD" w:rsidP="002D1EBD">
            <w:r>
              <w:t>Solder the magnet current leads and install into thermal clamps. Torque clamp hardware to 50 ft/</w:t>
            </w:r>
            <w:proofErr w:type="spellStart"/>
            <w:r>
              <w:t>lbs</w:t>
            </w:r>
            <w:proofErr w:type="spellEnd"/>
            <w:r>
              <w:t xml:space="preserve">, use </w:t>
            </w:r>
            <w:hyperlink r:id="rId52" w:history="1">
              <w:r>
                <w:rPr>
                  <w:rStyle w:val="Hyperlink"/>
                </w:rPr>
                <w:t>F10040841_Rev-G 2k Magnet Lead Clamp</w:t>
              </w:r>
            </w:hyperlink>
            <w:r>
              <w:t xml:space="preserve">, </w:t>
            </w:r>
            <w:hyperlink r:id="rId53" w:history="1">
              <w:r>
                <w:rPr>
                  <w:rStyle w:val="Hyperlink"/>
                </w:rPr>
                <w:t>F10045236_Rev-H 5K Magnet Lead Clamp</w:t>
              </w:r>
            </w:hyperlink>
            <w:r>
              <w:t xml:space="preserve">, </w:t>
            </w:r>
            <w:hyperlink r:id="rId54" w:history="1">
              <w:r>
                <w:rPr>
                  <w:rStyle w:val="Hyperlink"/>
                </w:rPr>
                <w:t>F10046443 Rev-F 50K Magnet Lead Clamp</w:t>
              </w:r>
            </w:hyperlink>
            <w:r>
              <w:rPr>
                <w:rStyle w:val="Hyperlink"/>
              </w:rPr>
              <w:t xml:space="preserve">. </w:t>
            </w:r>
            <w:r>
              <w:t>Hi-pot once work is completed. Record results.</w:t>
            </w:r>
          </w:p>
          <w:p w:rsidR="002D1EBD" w:rsidRPr="003A33AB" w:rsidRDefault="002D1EBD" w:rsidP="002D1EBD">
            <w:pPr>
              <w:rPr>
                <w:b/>
                <w:color w:val="FF0000"/>
              </w:rPr>
            </w:pPr>
            <w:r w:rsidRPr="00F108ED">
              <w:rPr>
                <w:b/>
                <w:color w:val="FF0000"/>
              </w:rPr>
              <w:lastRenderedPageBreak/>
              <w:t>***Note</w:t>
            </w:r>
            <w:r>
              <w:rPr>
                <w:b/>
                <w:color w:val="FF0000"/>
              </w:rPr>
              <w:t>-</w:t>
            </w:r>
            <w:r w:rsidRPr="00F108ED">
              <w:rPr>
                <w:b/>
                <w:color w:val="FF0000"/>
              </w:rPr>
              <w:t xml:space="preserve"> Only trained </w:t>
            </w:r>
            <w:r>
              <w:rPr>
                <w:b/>
                <w:color w:val="FF0000"/>
              </w:rPr>
              <w:t xml:space="preserve">Electrical </w:t>
            </w:r>
            <w:r w:rsidRPr="00F108ED">
              <w:rPr>
                <w:b/>
                <w:color w:val="FF0000"/>
              </w:rPr>
              <w:t xml:space="preserve">Technicians </w:t>
            </w:r>
            <w:r>
              <w:rPr>
                <w:b/>
                <w:color w:val="FF0000"/>
              </w:rPr>
              <w:t xml:space="preserve">are to perform this </w:t>
            </w:r>
            <w:proofErr w:type="gramStart"/>
            <w:r>
              <w:rPr>
                <w:b/>
                <w:color w:val="FF0000"/>
              </w:rPr>
              <w:t>step.</w:t>
            </w:r>
            <w:r w:rsidRPr="00F108ED">
              <w:rPr>
                <w:b/>
                <w:color w:val="FF0000"/>
              </w:rPr>
              <w:t>*</w:t>
            </w:r>
            <w:proofErr w:type="gramEnd"/>
            <w:r w:rsidRPr="00F108ED">
              <w:rPr>
                <w:b/>
                <w:color w:val="FF0000"/>
              </w:rPr>
              <w:t>**</w:t>
            </w:r>
          </w:p>
          <w:p w:rsidR="002D1EBD" w:rsidRDefault="002D1EBD" w:rsidP="002D1EBD">
            <w:r>
              <w:rPr>
                <w:noProof/>
              </w:rPr>
              <w:drawing>
                <wp:inline distT="0" distB="0" distL="0" distR="0" wp14:anchorId="5F1FD0D9" wp14:editId="629BEC1F">
                  <wp:extent cx="2623042" cy="1737360"/>
                  <wp:effectExtent l="0" t="0" r="635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23042" cy="1737360"/>
                          </a:xfrm>
                          <a:prstGeom prst="rect">
                            <a:avLst/>
                          </a:prstGeom>
                        </pic:spPr>
                      </pic:pic>
                    </a:graphicData>
                  </a:graphic>
                </wp:inline>
              </w:drawing>
            </w:r>
            <w:r>
              <w:rPr>
                <w:noProof/>
              </w:rPr>
              <w:drawing>
                <wp:inline distT="0" distB="0" distL="0" distR="0" wp14:anchorId="12BE528E" wp14:editId="2A71DDA4">
                  <wp:extent cx="2623042" cy="1737360"/>
                  <wp:effectExtent l="0" t="0" r="635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7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623042" cy="1737360"/>
                          </a:xfrm>
                          <a:prstGeom prst="rect">
                            <a:avLst/>
                          </a:prstGeom>
                        </pic:spPr>
                      </pic:pic>
                    </a:graphicData>
                  </a:graphic>
                </wp:inline>
              </w:drawing>
            </w:r>
          </w:p>
          <w:p w:rsidR="002D1EBD" w:rsidRDefault="002D1EBD" w:rsidP="002D1EBD">
            <w:r>
              <w:rPr>
                <w:noProof/>
              </w:rPr>
              <w:drawing>
                <wp:inline distT="0" distB="0" distL="0" distR="0" wp14:anchorId="6D509E10" wp14:editId="48CCC293">
                  <wp:extent cx="2623042" cy="1737360"/>
                  <wp:effectExtent l="0" t="0" r="635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49.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23042" cy="1737360"/>
                          </a:xfrm>
                          <a:prstGeom prst="rect">
                            <a:avLst/>
                          </a:prstGeom>
                        </pic:spPr>
                      </pic:pic>
                    </a:graphicData>
                  </a:graphic>
                </wp:inline>
              </w:drawing>
            </w:r>
            <w:r>
              <w:rPr>
                <w:noProof/>
              </w:rPr>
              <w:drawing>
                <wp:inline distT="0" distB="0" distL="0" distR="0" wp14:anchorId="7251577E" wp14:editId="359671AA">
                  <wp:extent cx="2623042" cy="1737360"/>
                  <wp:effectExtent l="0" t="0" r="635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44.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623042" cy="1737360"/>
                          </a:xfrm>
                          <a:prstGeom prst="rect">
                            <a:avLst/>
                          </a:prstGeom>
                        </pic:spPr>
                      </pic:pic>
                    </a:graphicData>
                  </a:graphic>
                </wp:inline>
              </w:drawing>
            </w:r>
          </w:p>
          <w:p w:rsidR="002D1EBD" w:rsidRDefault="002D1EBD" w:rsidP="002D1EBD">
            <w:r>
              <w:rPr>
                <w:noProof/>
              </w:rPr>
              <w:lastRenderedPageBreak/>
              <w:drawing>
                <wp:inline distT="0" distB="0" distL="0" distR="0" wp14:anchorId="67934805" wp14:editId="183EC9AD">
                  <wp:extent cx="4928616" cy="3529584"/>
                  <wp:effectExtent l="0" t="0" r="571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UCM NEG.png"/>
                          <pic:cNvPicPr/>
                        </pic:nvPicPr>
                        <pic:blipFill>
                          <a:blip r:embed="rId46">
                            <a:extLst>
                              <a:ext uri="{28A0092B-C50C-407E-A947-70E740481C1C}">
                                <a14:useLocalDpi xmlns:a14="http://schemas.microsoft.com/office/drawing/2010/main" val="0"/>
                              </a:ext>
                            </a:extLst>
                          </a:blip>
                          <a:stretch>
                            <a:fillRect/>
                          </a:stretch>
                        </pic:blipFill>
                        <pic:spPr>
                          <a:xfrm>
                            <a:off x="0" y="0"/>
                            <a:ext cx="4928616" cy="3529584"/>
                          </a:xfrm>
                          <a:prstGeom prst="rect">
                            <a:avLst/>
                          </a:prstGeom>
                        </pic:spPr>
                      </pic:pic>
                    </a:graphicData>
                  </a:graphic>
                </wp:inline>
              </w:drawing>
            </w:r>
          </w:p>
        </w:tc>
        <w:tc>
          <w:tcPr>
            <w:tcW w:w="3369" w:type="dxa"/>
            <w:noWrap/>
          </w:tcPr>
          <w:p w:rsidR="002D1EBD" w:rsidRDefault="002D1EBD" w:rsidP="002D1EBD">
            <w:r>
              <w:lastRenderedPageBreak/>
              <w:t>[[</w:t>
            </w:r>
            <w:proofErr w:type="spellStart"/>
            <w:r>
              <w:t>MagSolderTech</w:t>
            </w:r>
            <w:proofErr w:type="spellEnd"/>
            <w:r>
              <w:t>]] &lt;&lt;SRF&gt;&gt;</w:t>
            </w:r>
          </w:p>
          <w:p w:rsidR="002D1EBD" w:rsidRDefault="002D1EBD" w:rsidP="002D1EBD">
            <w:r>
              <w:t>[[</w:t>
            </w:r>
            <w:proofErr w:type="spellStart"/>
            <w:r>
              <w:t>MagSolderDate</w:t>
            </w:r>
            <w:proofErr w:type="spellEnd"/>
            <w:r>
              <w:t>]] &lt;&lt;TIMESTAMP&gt;&gt;</w:t>
            </w:r>
          </w:p>
          <w:p w:rsidR="002D1EBD" w:rsidRDefault="002D1EBD" w:rsidP="002D1EBD">
            <w:r>
              <w:lastRenderedPageBreak/>
              <w:t>[[</w:t>
            </w:r>
            <w:proofErr w:type="spellStart"/>
            <w:r>
              <w:t>MagSolderComm</w:t>
            </w:r>
            <w:proofErr w:type="spellEnd"/>
            <w:r>
              <w:t>]] &lt;&lt;COMMENT&gt;&gt;</w:t>
            </w:r>
          </w:p>
          <w:p w:rsidR="002D1EBD" w:rsidRDefault="002D1EBD" w:rsidP="002D1EBD">
            <w:r>
              <w:t>[[</w:t>
            </w:r>
            <w:proofErr w:type="spellStart"/>
            <w:r>
              <w:t>HipotResults</w:t>
            </w:r>
            <w:proofErr w:type="spellEnd"/>
            <w:r>
              <w:t>]] &lt;&lt;FILEUPLOAD&gt;&gt;</w:t>
            </w:r>
          </w:p>
          <w:p w:rsidR="002D1EBD" w:rsidRDefault="002D1EBD" w:rsidP="002D1EBD"/>
        </w:tc>
      </w:tr>
    </w:tbl>
    <w:p w:rsidR="002D1EBD" w:rsidRDefault="002D1EBD" w:rsidP="00D97B1C"/>
    <w:p w:rsidR="002D1EBD" w:rsidRDefault="002D1EBD">
      <w:pPr>
        <w:spacing w:after="200" w:line="276" w:lineRule="auto"/>
      </w:pPr>
      <w:r>
        <w:br w:type="page"/>
      </w:r>
    </w:p>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2D1EBD" w:rsidRPr="00D97B1C" w:rsidTr="002D1EBD">
        <w:trPr>
          <w:trHeight w:val="288"/>
        </w:trPr>
        <w:tc>
          <w:tcPr>
            <w:tcW w:w="622" w:type="dxa"/>
          </w:tcPr>
          <w:p w:rsidR="002D1EBD" w:rsidRDefault="002D1EBD" w:rsidP="002D1EBD">
            <w:pPr>
              <w:jc w:val="center"/>
            </w:pPr>
            <w:r w:rsidRPr="00D97B1C">
              <w:lastRenderedPageBreak/>
              <w:t>Step No.</w:t>
            </w:r>
          </w:p>
        </w:tc>
        <w:tc>
          <w:tcPr>
            <w:tcW w:w="8959" w:type="dxa"/>
          </w:tcPr>
          <w:p w:rsidR="002D1EBD" w:rsidRDefault="002D1EBD" w:rsidP="002D1EBD">
            <w:r w:rsidRPr="00D97B1C">
              <w:t>Instructions</w:t>
            </w:r>
          </w:p>
        </w:tc>
        <w:tc>
          <w:tcPr>
            <w:tcW w:w="3369" w:type="dxa"/>
            <w:noWrap/>
          </w:tcPr>
          <w:p w:rsidR="002D1EBD" w:rsidRDefault="002D1EBD" w:rsidP="002D1EBD">
            <w:r w:rsidRPr="00D97B1C">
              <w:t>Data Input</w:t>
            </w:r>
          </w:p>
        </w:tc>
      </w:tr>
      <w:tr w:rsidR="002D1EBD" w:rsidRPr="00D97B1C" w:rsidTr="002D1EBD">
        <w:trPr>
          <w:trHeight w:val="288"/>
        </w:trPr>
        <w:tc>
          <w:tcPr>
            <w:tcW w:w="622" w:type="dxa"/>
          </w:tcPr>
          <w:p w:rsidR="002D1EBD" w:rsidRPr="006105F8" w:rsidRDefault="002D1EBD" w:rsidP="002D1EBD">
            <w:pPr>
              <w:jc w:val="center"/>
            </w:pPr>
            <w:r>
              <w:t>19</w:t>
            </w:r>
          </w:p>
        </w:tc>
        <w:tc>
          <w:tcPr>
            <w:tcW w:w="8959" w:type="dxa"/>
          </w:tcPr>
          <w:p w:rsidR="002D1EBD" w:rsidRDefault="002D1EBD" w:rsidP="002D1EBD">
            <w:r>
              <w:t xml:space="preserve">Install the 2 phase invar rods and GHRP 2 phase clamps (3 x's) </w:t>
            </w:r>
          </w:p>
          <w:p w:rsidR="002D1EBD" w:rsidRPr="004B6BE2" w:rsidRDefault="002D1EBD" w:rsidP="002D1EBD">
            <w:pPr>
              <w:rPr>
                <w:b/>
              </w:rPr>
            </w:pPr>
            <w:r>
              <w:rPr>
                <w:noProof/>
              </w:rPr>
              <w:drawing>
                <wp:inline distT="0" distB="0" distL="0" distR="0" wp14:anchorId="489B57CF" wp14:editId="0A8473AC">
                  <wp:extent cx="5407437" cy="2108200"/>
                  <wp:effectExtent l="0" t="0" r="3175"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419459" cy="2112887"/>
                          </a:xfrm>
                          <a:prstGeom prst="rect">
                            <a:avLst/>
                          </a:prstGeom>
                        </pic:spPr>
                      </pic:pic>
                    </a:graphicData>
                  </a:graphic>
                </wp:inline>
              </w:drawing>
            </w:r>
          </w:p>
        </w:tc>
        <w:tc>
          <w:tcPr>
            <w:tcW w:w="3369" w:type="dxa"/>
            <w:noWrap/>
          </w:tcPr>
          <w:p w:rsidR="002D1EBD" w:rsidRDefault="002D1EBD" w:rsidP="002D1EBD">
            <w:r>
              <w:t>[[</w:t>
            </w:r>
            <w:proofErr w:type="spellStart"/>
            <w:r>
              <w:t>InvarRodInstSRF</w:t>
            </w:r>
            <w:proofErr w:type="spellEnd"/>
            <w:r>
              <w:t>]] &lt;&lt;SRF&gt;&gt;</w:t>
            </w:r>
          </w:p>
          <w:p w:rsidR="002D1EBD" w:rsidRDefault="002D1EBD" w:rsidP="002D1EBD">
            <w:r>
              <w:t>[[</w:t>
            </w:r>
            <w:proofErr w:type="spellStart"/>
            <w:r>
              <w:t>InvarRodInstDate</w:t>
            </w:r>
            <w:proofErr w:type="spellEnd"/>
            <w:r>
              <w:t>]] &lt;&lt;TIMESTAMP&gt;&gt;</w:t>
            </w:r>
          </w:p>
          <w:p w:rsidR="002D1EBD" w:rsidRDefault="002D1EBD" w:rsidP="002D1EBD">
            <w:r>
              <w:t>[[</w:t>
            </w:r>
            <w:proofErr w:type="spellStart"/>
            <w:r>
              <w:t>InvarRodInstComm</w:t>
            </w:r>
            <w:proofErr w:type="spellEnd"/>
            <w:r>
              <w:t>]] &lt;&lt;COMMENT&gt;&gt;</w:t>
            </w:r>
          </w:p>
        </w:tc>
      </w:tr>
      <w:tr w:rsidR="002D1EBD" w:rsidRPr="00D97B1C" w:rsidTr="002D1EBD">
        <w:trPr>
          <w:trHeight w:val="288"/>
        </w:trPr>
        <w:tc>
          <w:tcPr>
            <w:tcW w:w="622" w:type="dxa"/>
          </w:tcPr>
          <w:p w:rsidR="002D1EBD" w:rsidRDefault="002D1EBD" w:rsidP="002D1EBD">
            <w:pPr>
              <w:jc w:val="center"/>
            </w:pPr>
            <w:r>
              <w:t>20</w:t>
            </w:r>
          </w:p>
        </w:tc>
        <w:tc>
          <w:tcPr>
            <w:tcW w:w="8959" w:type="dxa"/>
          </w:tcPr>
          <w:p w:rsidR="002D1EBD" w:rsidRPr="00375329" w:rsidRDefault="002D1EBD" w:rsidP="002D1EBD">
            <w:pPr>
              <w:rPr>
                <w:b/>
              </w:rPr>
            </w:pPr>
            <w:r>
              <w:t xml:space="preserve">Install the aluminum GHRP testing caps. </w:t>
            </w:r>
            <w:r w:rsidRPr="00375329">
              <w:rPr>
                <w:b/>
              </w:rPr>
              <w:t>Use the installation cart to protect the beamline during the operation.</w:t>
            </w:r>
          </w:p>
          <w:p w:rsidR="002D1EBD" w:rsidRDefault="002D1EBD" w:rsidP="002D1EBD">
            <w:r>
              <w:t xml:space="preserve">GHRP pipe ends may be out of round </w:t>
            </w:r>
          </w:p>
          <w:p w:rsidR="002D1EBD" w:rsidRPr="004B6BE2" w:rsidRDefault="002D1EBD" w:rsidP="002D1EBD">
            <w:pPr>
              <w:rPr>
                <w:b/>
                <w:color w:val="FF0000"/>
              </w:rPr>
            </w:pPr>
            <w:r w:rsidRPr="00F108ED">
              <w:rPr>
                <w:b/>
                <w:color w:val="FF0000"/>
              </w:rPr>
              <w:t>***Note</w:t>
            </w:r>
            <w:r>
              <w:rPr>
                <w:b/>
                <w:color w:val="FF0000"/>
              </w:rPr>
              <w:t>-</w:t>
            </w:r>
            <w:r w:rsidRPr="00F108ED">
              <w:rPr>
                <w:b/>
                <w:color w:val="FF0000"/>
              </w:rPr>
              <w:t xml:space="preserve"> Only trained Technicians </w:t>
            </w:r>
            <w:r>
              <w:rPr>
                <w:b/>
                <w:color w:val="FF0000"/>
              </w:rPr>
              <w:t xml:space="preserve">are to perform this </w:t>
            </w:r>
            <w:proofErr w:type="gramStart"/>
            <w:r>
              <w:rPr>
                <w:b/>
                <w:color w:val="FF0000"/>
              </w:rPr>
              <w:t>step.</w:t>
            </w:r>
            <w:r w:rsidRPr="00F108ED">
              <w:rPr>
                <w:b/>
                <w:color w:val="FF0000"/>
              </w:rPr>
              <w:t>*</w:t>
            </w:r>
            <w:proofErr w:type="gramEnd"/>
            <w:r w:rsidRPr="00F108ED">
              <w:rPr>
                <w:b/>
                <w:color w:val="FF0000"/>
              </w:rPr>
              <w:t>**</w:t>
            </w:r>
          </w:p>
          <w:p w:rsidR="002D1EBD" w:rsidRPr="004B6BE2" w:rsidRDefault="002D1EBD" w:rsidP="002D1EBD">
            <w:pPr>
              <w:rPr>
                <w:b/>
              </w:rPr>
            </w:pPr>
            <w:r>
              <w:rPr>
                <w:noProof/>
              </w:rPr>
              <w:lastRenderedPageBreak/>
              <w:drawing>
                <wp:inline distT="0" distB="0" distL="0" distR="0" wp14:anchorId="16564E4D" wp14:editId="08069806">
                  <wp:extent cx="5194335" cy="3708400"/>
                  <wp:effectExtent l="0" t="0" r="635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00229" cy="3712608"/>
                          </a:xfrm>
                          <a:prstGeom prst="rect">
                            <a:avLst/>
                          </a:prstGeom>
                        </pic:spPr>
                      </pic:pic>
                    </a:graphicData>
                  </a:graphic>
                </wp:inline>
              </w:drawing>
            </w:r>
          </w:p>
        </w:tc>
        <w:tc>
          <w:tcPr>
            <w:tcW w:w="3369" w:type="dxa"/>
            <w:noWrap/>
          </w:tcPr>
          <w:p w:rsidR="002D1EBD" w:rsidRDefault="002D1EBD" w:rsidP="002D1EBD">
            <w:r>
              <w:lastRenderedPageBreak/>
              <w:t>[[</w:t>
            </w:r>
            <w:proofErr w:type="spellStart"/>
            <w:r>
              <w:t>GHRPTestCapSRF</w:t>
            </w:r>
            <w:proofErr w:type="spellEnd"/>
            <w:r>
              <w:t>]] &lt;&lt;SRF&gt;&gt;</w:t>
            </w:r>
          </w:p>
          <w:p w:rsidR="002D1EBD" w:rsidRDefault="002D1EBD" w:rsidP="002D1EBD">
            <w:r>
              <w:t>[[</w:t>
            </w:r>
            <w:proofErr w:type="spellStart"/>
            <w:r>
              <w:t>GHRPTestCapDate</w:t>
            </w:r>
            <w:proofErr w:type="spellEnd"/>
            <w:r>
              <w:t>]] &lt;&lt;TIMESTAMP&gt;&gt;</w:t>
            </w:r>
          </w:p>
          <w:p w:rsidR="002D1EBD" w:rsidRDefault="002D1EBD" w:rsidP="002D1EBD">
            <w:r>
              <w:t>[[</w:t>
            </w:r>
            <w:proofErr w:type="spellStart"/>
            <w:r>
              <w:t>GHRPTestCapComm</w:t>
            </w:r>
            <w:proofErr w:type="spellEnd"/>
            <w:r>
              <w:t>]] &lt;&lt;COMMENT&gt;&gt;</w:t>
            </w:r>
          </w:p>
        </w:tc>
      </w:tr>
      <w:tr w:rsidR="002D1EBD" w:rsidRPr="00D97B1C" w:rsidTr="002D1EBD">
        <w:trPr>
          <w:trHeight w:val="288"/>
        </w:trPr>
        <w:tc>
          <w:tcPr>
            <w:tcW w:w="622" w:type="dxa"/>
          </w:tcPr>
          <w:p w:rsidR="002D1EBD" w:rsidRDefault="002D1EBD" w:rsidP="002D1EBD">
            <w:pPr>
              <w:jc w:val="center"/>
            </w:pPr>
            <w:r>
              <w:t>21</w:t>
            </w:r>
          </w:p>
        </w:tc>
        <w:tc>
          <w:tcPr>
            <w:tcW w:w="8959" w:type="dxa"/>
          </w:tcPr>
          <w:p w:rsidR="002D1EBD" w:rsidRDefault="002D1EBD" w:rsidP="002D1EBD">
            <w:r>
              <w:t xml:space="preserve">Leak check the </w:t>
            </w:r>
            <w:proofErr w:type="gramStart"/>
            <w:r>
              <w:t>2 phase</w:t>
            </w:r>
            <w:proofErr w:type="gramEnd"/>
            <w:r>
              <w:t xml:space="preserve"> circuit. </w:t>
            </w:r>
            <w:r w:rsidRPr="00660396">
              <w:rPr>
                <w:b/>
              </w:rPr>
              <w:t>Out board bellows restraints must be in place prior to process piping evacuation.</w:t>
            </w:r>
            <w:r>
              <w:rPr>
                <w:b/>
              </w:rPr>
              <w:t xml:space="preserve"> </w:t>
            </w:r>
            <w:r>
              <w:t>Upload findings.</w:t>
            </w:r>
          </w:p>
          <w:p w:rsidR="002D1EBD" w:rsidRPr="00F21EB5" w:rsidRDefault="00C26001" w:rsidP="002D1EBD">
            <w:pPr>
              <w:rPr>
                <w:color w:val="0000FF" w:themeColor="hyperlink"/>
                <w:u w:val="single"/>
              </w:rPr>
            </w:pPr>
            <w:hyperlink r:id="rId61" w:history="1">
              <w:r w:rsidR="002D1EBD">
                <w:rPr>
                  <w:rStyle w:val="Hyperlink"/>
                </w:rPr>
                <w:t>11141S0033-Large Leak Check Procedure</w:t>
              </w:r>
            </w:hyperlink>
          </w:p>
          <w:p w:rsidR="002D1EBD" w:rsidRPr="00375329" w:rsidRDefault="002D1EBD" w:rsidP="002D1EBD">
            <w:pPr>
              <w:rPr>
                <w:b/>
                <w:color w:val="FF0000"/>
              </w:rPr>
            </w:pPr>
            <w:r w:rsidRPr="00F108ED">
              <w:rPr>
                <w:b/>
                <w:color w:val="FF0000"/>
              </w:rPr>
              <w:t>***Note</w:t>
            </w:r>
            <w:r>
              <w:rPr>
                <w:b/>
                <w:color w:val="FF0000"/>
              </w:rPr>
              <w:t>-</w:t>
            </w:r>
            <w:r w:rsidRPr="00F108ED">
              <w:rPr>
                <w:b/>
                <w:color w:val="FF0000"/>
              </w:rPr>
              <w:t xml:space="preserve"> Only </w:t>
            </w:r>
            <w:r>
              <w:rPr>
                <w:b/>
                <w:color w:val="FF0000"/>
              </w:rPr>
              <w:t xml:space="preserve">Leak Detection </w:t>
            </w:r>
            <w:r w:rsidRPr="00F108ED">
              <w:rPr>
                <w:b/>
                <w:color w:val="FF0000"/>
              </w:rPr>
              <w:t xml:space="preserve">trained Technicians </w:t>
            </w:r>
            <w:r>
              <w:rPr>
                <w:b/>
                <w:color w:val="FF0000"/>
              </w:rPr>
              <w:t xml:space="preserve">are to perform this </w:t>
            </w:r>
            <w:proofErr w:type="gramStart"/>
            <w:r>
              <w:rPr>
                <w:b/>
                <w:color w:val="FF0000"/>
              </w:rPr>
              <w:t>step.*</w:t>
            </w:r>
            <w:proofErr w:type="gramEnd"/>
            <w:r>
              <w:rPr>
                <w:b/>
                <w:color w:val="FF0000"/>
              </w:rPr>
              <w:t>**</w:t>
            </w:r>
          </w:p>
        </w:tc>
        <w:tc>
          <w:tcPr>
            <w:tcW w:w="3369" w:type="dxa"/>
            <w:noWrap/>
          </w:tcPr>
          <w:p w:rsidR="002D1EBD" w:rsidRDefault="002D1EBD" w:rsidP="002D1EBD">
            <w:r>
              <w:t>[[LkChck2PSRF]] &lt;&lt;SRF&gt;&gt;</w:t>
            </w:r>
          </w:p>
          <w:p w:rsidR="002D1EBD" w:rsidRDefault="002D1EBD" w:rsidP="002D1EBD">
            <w:r>
              <w:t>[[LkChck2PDate]] &lt;&lt;TIMESTAMP&gt;&gt;</w:t>
            </w:r>
          </w:p>
          <w:p w:rsidR="002D1EBD" w:rsidRDefault="002D1EBD" w:rsidP="002D1EBD">
            <w:r>
              <w:t>[[LkChck2PComm]] &lt;&lt;COMMENT&gt;&gt;</w:t>
            </w:r>
          </w:p>
          <w:p w:rsidR="002D1EBD" w:rsidRDefault="002D1EBD" w:rsidP="002D1EBD">
            <w:r>
              <w:t>[[LkChk2PFile]] &lt;&lt;FILEUPLOAD&gt;&gt;</w:t>
            </w:r>
          </w:p>
        </w:tc>
      </w:tr>
      <w:tr w:rsidR="002D1EBD" w:rsidRPr="00D97B1C" w:rsidTr="002D1EBD">
        <w:trPr>
          <w:trHeight w:val="288"/>
        </w:trPr>
        <w:tc>
          <w:tcPr>
            <w:tcW w:w="622" w:type="dxa"/>
          </w:tcPr>
          <w:p w:rsidR="002D1EBD" w:rsidRDefault="002D1EBD" w:rsidP="002D1EBD">
            <w:pPr>
              <w:jc w:val="center"/>
            </w:pPr>
            <w:r>
              <w:t>22</w:t>
            </w:r>
          </w:p>
        </w:tc>
        <w:tc>
          <w:tcPr>
            <w:tcW w:w="8959" w:type="dxa"/>
          </w:tcPr>
          <w:p w:rsidR="002D1EBD" w:rsidRDefault="002D1EBD" w:rsidP="002D1EBD">
            <w:r>
              <w:t xml:space="preserve">Align the cavity string, record findings. </w:t>
            </w:r>
            <w:hyperlink r:id="rId62" w:history="1">
              <w:r w:rsidRPr="00BA51DF">
                <w:rPr>
                  <w:rStyle w:val="Hyperlink"/>
                </w:rPr>
                <w:t>Cryomodule Group Alignment Procedure</w:t>
              </w:r>
            </w:hyperlink>
            <w:r w:rsidRPr="00BA51DF">
              <w:rPr>
                <w:rStyle w:val="Hyperlink"/>
              </w:rPr>
              <w:t xml:space="preserve">, </w:t>
            </w:r>
            <w:hyperlink r:id="rId63" w:history="1">
              <w:r w:rsidRPr="00BA51DF">
                <w:rPr>
                  <w:rStyle w:val="Hyperlink"/>
                </w:rPr>
                <w:t>JLAB Align Procedure</w:t>
              </w:r>
            </w:hyperlink>
          </w:p>
          <w:p w:rsidR="002D1EBD" w:rsidRDefault="002D1EBD" w:rsidP="002D1EBD">
            <w:r>
              <w:lastRenderedPageBreak/>
              <w:t>Bearing block stop plates should be removed once HV invar clamps are tightened and alignment is completed. Cavity 5 is fixed with a variation of stop plate.</w:t>
            </w:r>
          </w:p>
          <w:p w:rsidR="002D1EBD" w:rsidRDefault="002D1EBD" w:rsidP="002D1EBD">
            <w:r>
              <w:t>Add Loctite 290 to screws on HV invar clamps after alignment is complete.</w:t>
            </w:r>
          </w:p>
          <w:p w:rsidR="002D1EBD" w:rsidRPr="00375329" w:rsidRDefault="002D1EBD" w:rsidP="002D1EBD">
            <w:pPr>
              <w:rPr>
                <w:b/>
                <w:color w:val="FF0000"/>
              </w:rPr>
            </w:pPr>
            <w:r w:rsidRPr="00F108ED">
              <w:rPr>
                <w:b/>
                <w:color w:val="FF0000"/>
              </w:rPr>
              <w:t>***Note</w:t>
            </w:r>
            <w:r>
              <w:rPr>
                <w:b/>
                <w:color w:val="FF0000"/>
              </w:rPr>
              <w:t>-</w:t>
            </w:r>
            <w:r w:rsidRPr="00F108ED">
              <w:rPr>
                <w:b/>
                <w:color w:val="FF0000"/>
              </w:rPr>
              <w:t xml:space="preserve"> Only trained Technicians </w:t>
            </w:r>
            <w:r>
              <w:rPr>
                <w:b/>
                <w:color w:val="FF0000"/>
              </w:rPr>
              <w:t xml:space="preserve">are to perform this </w:t>
            </w:r>
            <w:proofErr w:type="gramStart"/>
            <w:r>
              <w:rPr>
                <w:b/>
                <w:color w:val="FF0000"/>
              </w:rPr>
              <w:t>step.*</w:t>
            </w:r>
            <w:proofErr w:type="gramEnd"/>
            <w:r>
              <w:rPr>
                <w:b/>
                <w:color w:val="FF0000"/>
              </w:rPr>
              <w:t>**</w:t>
            </w:r>
          </w:p>
        </w:tc>
        <w:tc>
          <w:tcPr>
            <w:tcW w:w="3369" w:type="dxa"/>
            <w:noWrap/>
          </w:tcPr>
          <w:p w:rsidR="002D1EBD" w:rsidRDefault="002D1EBD" w:rsidP="002D1EBD">
            <w:r>
              <w:lastRenderedPageBreak/>
              <w:t>[[</w:t>
            </w:r>
            <w:proofErr w:type="spellStart"/>
            <w:r>
              <w:t>AlignmentSRF</w:t>
            </w:r>
            <w:proofErr w:type="spellEnd"/>
            <w:r>
              <w:t>]] &lt;&lt;SRF&gt;&gt;</w:t>
            </w:r>
          </w:p>
          <w:p w:rsidR="002D1EBD" w:rsidRDefault="002D1EBD" w:rsidP="002D1EBD">
            <w:r>
              <w:t>[[</w:t>
            </w:r>
            <w:proofErr w:type="spellStart"/>
            <w:r>
              <w:t>AlignmentDate</w:t>
            </w:r>
            <w:proofErr w:type="spellEnd"/>
            <w:r>
              <w:t>]] &lt;&lt;TIMESTAMP&gt;&gt;</w:t>
            </w:r>
          </w:p>
          <w:p w:rsidR="002D1EBD" w:rsidRDefault="002D1EBD" w:rsidP="002D1EBD">
            <w:r>
              <w:lastRenderedPageBreak/>
              <w:t>[[</w:t>
            </w:r>
            <w:proofErr w:type="spellStart"/>
            <w:r>
              <w:t>AlignmentComm</w:t>
            </w:r>
            <w:proofErr w:type="spellEnd"/>
            <w:r>
              <w:t>]] &lt;&lt;COMMENT&gt;&gt;</w:t>
            </w:r>
          </w:p>
          <w:p w:rsidR="002D1EBD" w:rsidRDefault="002D1EBD" w:rsidP="002D1EBD">
            <w:r>
              <w:t>[[</w:t>
            </w:r>
            <w:proofErr w:type="spellStart"/>
            <w:r>
              <w:t>AlignmentData</w:t>
            </w:r>
            <w:proofErr w:type="spellEnd"/>
            <w:r>
              <w:t>]] &lt;&lt;FILEUPLOAD&gt;&gt;</w:t>
            </w:r>
          </w:p>
        </w:tc>
      </w:tr>
    </w:tbl>
    <w:p w:rsidR="002D1EBD" w:rsidRDefault="002D1EBD" w:rsidP="00D97B1C"/>
    <w:p w:rsidR="002D1EBD" w:rsidRDefault="002D1EBD">
      <w:pPr>
        <w:spacing w:after="200" w:line="276" w:lineRule="auto"/>
      </w:pPr>
      <w:r>
        <w:br w:type="page"/>
      </w:r>
    </w:p>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2D1EBD" w:rsidRPr="00D97B1C" w:rsidTr="002D1EBD">
        <w:trPr>
          <w:trHeight w:val="288"/>
        </w:trPr>
        <w:tc>
          <w:tcPr>
            <w:tcW w:w="622" w:type="dxa"/>
          </w:tcPr>
          <w:p w:rsidR="002D1EBD" w:rsidRDefault="002D1EBD" w:rsidP="002D1EBD">
            <w:pPr>
              <w:jc w:val="center"/>
            </w:pPr>
            <w:r w:rsidRPr="00D97B1C">
              <w:lastRenderedPageBreak/>
              <w:t>Step No.</w:t>
            </w:r>
          </w:p>
        </w:tc>
        <w:tc>
          <w:tcPr>
            <w:tcW w:w="8959" w:type="dxa"/>
          </w:tcPr>
          <w:p w:rsidR="002D1EBD" w:rsidRDefault="002D1EBD" w:rsidP="002D1EBD">
            <w:r w:rsidRPr="00D97B1C">
              <w:t>Instructions</w:t>
            </w:r>
          </w:p>
        </w:tc>
        <w:tc>
          <w:tcPr>
            <w:tcW w:w="3369" w:type="dxa"/>
            <w:noWrap/>
          </w:tcPr>
          <w:p w:rsidR="002D1EBD" w:rsidRDefault="002D1EBD" w:rsidP="002D1EBD">
            <w:r w:rsidRPr="00D97B1C">
              <w:t>Data Input</w:t>
            </w:r>
          </w:p>
        </w:tc>
      </w:tr>
      <w:tr w:rsidR="002D1EBD" w:rsidRPr="00D97B1C" w:rsidTr="002D1EBD">
        <w:trPr>
          <w:trHeight w:val="288"/>
        </w:trPr>
        <w:tc>
          <w:tcPr>
            <w:tcW w:w="622" w:type="dxa"/>
          </w:tcPr>
          <w:p w:rsidR="002D1EBD" w:rsidRDefault="002D1EBD" w:rsidP="002D1EBD">
            <w:pPr>
              <w:jc w:val="center"/>
            </w:pPr>
            <w:r>
              <w:t>23</w:t>
            </w:r>
          </w:p>
        </w:tc>
        <w:tc>
          <w:tcPr>
            <w:tcW w:w="8959" w:type="dxa"/>
          </w:tcPr>
          <w:p w:rsidR="002D1EBD" w:rsidRDefault="002D1EBD" w:rsidP="002D1EBD">
            <w:r>
              <w:t>Continue installation of the 2nd layer magnetic shields.</w:t>
            </w:r>
          </w:p>
          <w:p w:rsidR="002D1EBD" w:rsidRDefault="002D1EBD" w:rsidP="002D1EBD">
            <w:pPr>
              <w:rPr>
                <w:rStyle w:val="Hyperlink"/>
              </w:rPr>
            </w:pPr>
            <w:r>
              <w:t xml:space="preserve">This will add the center section and beam pipe halves prior to tuners, </w:t>
            </w:r>
            <w:hyperlink r:id="rId64" w:history="1">
              <w:r w:rsidRPr="008102C1">
                <w:rPr>
                  <w:rStyle w:val="Hyperlink"/>
                </w:rPr>
                <w:t>Magnetic Shield Installation Procedure</w:t>
              </w:r>
              <w:r>
                <w:rPr>
                  <w:rStyle w:val="Hyperlink"/>
                </w:rPr>
                <w:t>-</w:t>
              </w:r>
              <w:r w:rsidRPr="008102C1">
                <w:rPr>
                  <w:rStyle w:val="Hyperlink"/>
                </w:rPr>
                <w:t>Rev 8</w:t>
              </w:r>
            </w:hyperlink>
          </w:p>
          <w:p w:rsidR="002D1EBD" w:rsidRPr="00CE5692" w:rsidRDefault="002D1EBD" w:rsidP="002D1EBD">
            <w:pPr>
              <w:rPr>
                <w:b/>
              </w:rPr>
            </w:pPr>
            <w:r>
              <w:rPr>
                <w:noProof/>
              </w:rPr>
              <w:drawing>
                <wp:inline distT="0" distB="0" distL="0" distR="0" wp14:anchorId="394ACD8B" wp14:editId="05BC1BCD">
                  <wp:extent cx="5499005" cy="2216150"/>
                  <wp:effectExtent l="0" t="0" r="698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517374" cy="2223553"/>
                          </a:xfrm>
                          <a:prstGeom prst="rect">
                            <a:avLst/>
                          </a:prstGeom>
                        </pic:spPr>
                      </pic:pic>
                    </a:graphicData>
                  </a:graphic>
                </wp:inline>
              </w:drawing>
            </w:r>
          </w:p>
        </w:tc>
        <w:tc>
          <w:tcPr>
            <w:tcW w:w="3369" w:type="dxa"/>
            <w:noWrap/>
          </w:tcPr>
          <w:p w:rsidR="002D1EBD" w:rsidRDefault="002D1EBD" w:rsidP="002D1EBD">
            <w:r>
              <w:t>[[</w:t>
            </w:r>
            <w:proofErr w:type="spellStart"/>
            <w:r>
              <w:t>MagShldSRF</w:t>
            </w:r>
            <w:proofErr w:type="spellEnd"/>
            <w:r>
              <w:t>]] &lt;&lt;SRF&gt;&gt;</w:t>
            </w:r>
          </w:p>
          <w:p w:rsidR="002D1EBD" w:rsidRDefault="002D1EBD" w:rsidP="002D1EBD">
            <w:r>
              <w:t>[[</w:t>
            </w:r>
            <w:proofErr w:type="spellStart"/>
            <w:r>
              <w:t>MagShldDate</w:t>
            </w:r>
            <w:proofErr w:type="spellEnd"/>
            <w:r>
              <w:t>]] &lt;&lt;TIMESTAMP&gt;&gt;</w:t>
            </w:r>
          </w:p>
          <w:p w:rsidR="002D1EBD" w:rsidRDefault="002D1EBD" w:rsidP="002D1EBD">
            <w:r>
              <w:t>[[</w:t>
            </w:r>
            <w:proofErr w:type="spellStart"/>
            <w:r>
              <w:t>MagShldComm</w:t>
            </w:r>
            <w:proofErr w:type="spellEnd"/>
            <w:r>
              <w:t>]] &lt;&lt;COMMENT&gt;&gt;</w:t>
            </w:r>
          </w:p>
        </w:tc>
      </w:tr>
      <w:tr w:rsidR="002D1EBD" w:rsidRPr="00D97B1C" w:rsidTr="002D1EBD">
        <w:trPr>
          <w:trHeight w:val="288"/>
        </w:trPr>
        <w:tc>
          <w:tcPr>
            <w:tcW w:w="622" w:type="dxa"/>
          </w:tcPr>
          <w:p w:rsidR="002D1EBD" w:rsidRDefault="002D1EBD" w:rsidP="002D1EBD">
            <w:pPr>
              <w:jc w:val="center"/>
            </w:pPr>
            <w:r>
              <w:t>24</w:t>
            </w:r>
          </w:p>
        </w:tc>
        <w:tc>
          <w:tcPr>
            <w:tcW w:w="8959" w:type="dxa"/>
          </w:tcPr>
          <w:p w:rsidR="002D1EBD" w:rsidRDefault="002D1EBD" w:rsidP="002D1EBD">
            <w:r>
              <w:t>Install the remaining instrumentation onto the Cold Mass Assembly. This will include process piping and shield thermal sensors, and magnet voltage taps.</w:t>
            </w:r>
          </w:p>
          <w:p w:rsidR="002D1EBD" w:rsidRPr="00C30ECB" w:rsidRDefault="002D1EBD" w:rsidP="002D1EBD">
            <w:pPr>
              <w:rPr>
                <w:b/>
                <w:color w:val="FF0000"/>
              </w:rPr>
            </w:pPr>
            <w:r w:rsidRPr="00F108ED">
              <w:rPr>
                <w:b/>
                <w:color w:val="FF0000"/>
              </w:rPr>
              <w:t>***Note</w:t>
            </w:r>
            <w:r>
              <w:rPr>
                <w:b/>
                <w:color w:val="FF0000"/>
              </w:rPr>
              <w:t>-</w:t>
            </w:r>
            <w:r w:rsidRPr="00F108ED">
              <w:rPr>
                <w:b/>
                <w:color w:val="FF0000"/>
              </w:rPr>
              <w:t xml:space="preserve"> Only trained </w:t>
            </w:r>
            <w:r>
              <w:rPr>
                <w:b/>
                <w:color w:val="FF0000"/>
              </w:rPr>
              <w:t xml:space="preserve">Electrical </w:t>
            </w:r>
            <w:r w:rsidRPr="00F108ED">
              <w:rPr>
                <w:b/>
                <w:color w:val="FF0000"/>
              </w:rPr>
              <w:t xml:space="preserve">Technicians </w:t>
            </w:r>
            <w:r>
              <w:rPr>
                <w:b/>
                <w:color w:val="FF0000"/>
              </w:rPr>
              <w:t xml:space="preserve">are to perform this </w:t>
            </w:r>
            <w:proofErr w:type="gramStart"/>
            <w:r>
              <w:rPr>
                <w:b/>
                <w:color w:val="FF0000"/>
              </w:rPr>
              <w:t>step.</w:t>
            </w:r>
            <w:r w:rsidRPr="00F108ED">
              <w:rPr>
                <w:b/>
                <w:color w:val="FF0000"/>
              </w:rPr>
              <w:t>*</w:t>
            </w:r>
            <w:proofErr w:type="gramEnd"/>
            <w:r w:rsidRPr="00F108ED">
              <w:rPr>
                <w:b/>
                <w:color w:val="FF0000"/>
              </w:rPr>
              <w:t>**</w:t>
            </w:r>
          </w:p>
        </w:tc>
        <w:tc>
          <w:tcPr>
            <w:tcW w:w="3369" w:type="dxa"/>
            <w:noWrap/>
          </w:tcPr>
          <w:p w:rsidR="002D1EBD" w:rsidRDefault="002D1EBD" w:rsidP="002D1EBD">
            <w:r>
              <w:t>[[</w:t>
            </w:r>
            <w:proofErr w:type="spellStart"/>
            <w:r>
              <w:t>CMAInstSRF</w:t>
            </w:r>
            <w:proofErr w:type="spellEnd"/>
            <w:r>
              <w:t>]] &lt;&lt;SRF&gt;&gt;</w:t>
            </w:r>
          </w:p>
          <w:p w:rsidR="002D1EBD" w:rsidRDefault="002D1EBD" w:rsidP="002D1EBD">
            <w:r>
              <w:t>[[</w:t>
            </w:r>
            <w:proofErr w:type="spellStart"/>
            <w:r>
              <w:t>CMAInstDate</w:t>
            </w:r>
            <w:proofErr w:type="spellEnd"/>
            <w:r>
              <w:t>]] &lt;&lt;TIMESTAMP&gt;&gt;</w:t>
            </w:r>
          </w:p>
          <w:p w:rsidR="002D1EBD" w:rsidRDefault="002D1EBD" w:rsidP="002D1EBD">
            <w:r>
              <w:t>[[</w:t>
            </w:r>
            <w:proofErr w:type="spellStart"/>
            <w:r>
              <w:t>CMAInstComm</w:t>
            </w:r>
            <w:proofErr w:type="spellEnd"/>
            <w:r>
              <w:t>]] &lt;&lt;COMMENT&gt;&gt;</w:t>
            </w:r>
          </w:p>
        </w:tc>
      </w:tr>
      <w:tr w:rsidR="002D1EBD" w:rsidRPr="00D97B1C" w:rsidTr="002D1EBD">
        <w:trPr>
          <w:trHeight w:val="288"/>
        </w:trPr>
        <w:tc>
          <w:tcPr>
            <w:tcW w:w="622" w:type="dxa"/>
          </w:tcPr>
          <w:p w:rsidR="002D1EBD" w:rsidRDefault="002D1EBD" w:rsidP="002D1EBD">
            <w:pPr>
              <w:jc w:val="center"/>
            </w:pPr>
            <w:r>
              <w:t>25</w:t>
            </w:r>
          </w:p>
        </w:tc>
        <w:tc>
          <w:tcPr>
            <w:tcW w:w="8959" w:type="dxa"/>
          </w:tcPr>
          <w:p w:rsidR="002D1EBD" w:rsidRDefault="002D1EBD" w:rsidP="002D1EBD">
            <w:r>
              <w:t xml:space="preserve">Install the </w:t>
            </w:r>
            <w:proofErr w:type="spellStart"/>
            <w:proofErr w:type="gramStart"/>
            <w:r>
              <w:t>tuners,stepper</w:t>
            </w:r>
            <w:proofErr w:type="spellEnd"/>
            <w:proofErr w:type="gramEnd"/>
            <w:r>
              <w:t xml:space="preserve"> motors, and </w:t>
            </w:r>
            <w:proofErr w:type="spellStart"/>
            <w:r>
              <w:t>piezos</w:t>
            </w:r>
            <w:proofErr w:type="spellEnd"/>
            <w:r>
              <w:t xml:space="preserve">. </w:t>
            </w:r>
            <w:r w:rsidRPr="003D5E23">
              <w:rPr>
                <w:b/>
              </w:rPr>
              <w:t>Note</w:t>
            </w:r>
            <w:r>
              <w:rPr>
                <w:b/>
              </w:rPr>
              <w:t>-</w:t>
            </w:r>
            <w:r w:rsidRPr="003D5E23">
              <w:rPr>
                <w:b/>
              </w:rPr>
              <w:t>The</w:t>
            </w:r>
            <w:r>
              <w:rPr>
                <w:b/>
              </w:rPr>
              <w:t xml:space="preserve"> Bellows Braces and Split r</w:t>
            </w:r>
            <w:r w:rsidRPr="003D5E23">
              <w:rPr>
                <w:b/>
              </w:rPr>
              <w:t>ings must be removed</w:t>
            </w:r>
            <w:r>
              <w:rPr>
                <w:b/>
              </w:rPr>
              <w:t xml:space="preserve"> with care. Use the following documents to execute the work</w:t>
            </w:r>
            <w:r w:rsidRPr="00BA51DF">
              <w:rPr>
                <w:b/>
              </w:rPr>
              <w:t xml:space="preserve">. </w:t>
            </w:r>
            <w:hyperlink r:id="rId66" w:history="1">
              <w:r w:rsidRPr="00BA51DF">
                <w:rPr>
                  <w:rStyle w:val="Hyperlink"/>
                </w:rPr>
                <w:t>JLAB Tu</w:t>
              </w:r>
              <w:r w:rsidRPr="00BA51DF">
                <w:rPr>
                  <w:rStyle w:val="Hyperlink"/>
                </w:rPr>
                <w:t>n</w:t>
              </w:r>
              <w:r w:rsidRPr="00BA51DF">
                <w:rPr>
                  <w:rStyle w:val="Hyperlink"/>
                </w:rPr>
                <w:t>er Installation Procedure</w:t>
              </w:r>
            </w:hyperlink>
            <w:r w:rsidRPr="00BA51DF">
              <w:rPr>
                <w:rStyle w:val="Hyperlink"/>
              </w:rPr>
              <w:t xml:space="preserve">, </w:t>
            </w:r>
            <w:hyperlink r:id="rId67" w:history="1">
              <w:r w:rsidRPr="00BA51DF">
                <w:rPr>
                  <w:rStyle w:val="Hyperlink"/>
                </w:rPr>
                <w:t>Limit Switch Setting Procedure</w:t>
              </w:r>
            </w:hyperlink>
            <w:r w:rsidRPr="00BA51DF">
              <w:rPr>
                <w:rStyle w:val="Hyperlink"/>
              </w:rPr>
              <w:t xml:space="preserve">, </w:t>
            </w:r>
            <w:hyperlink r:id="rId68" w:history="1">
              <w:r w:rsidRPr="00BA51DF">
                <w:rPr>
                  <w:rStyle w:val="Hyperlink"/>
                </w:rPr>
                <w:t>914269</w:t>
              </w:r>
              <w:r>
                <w:rPr>
                  <w:rStyle w:val="Hyperlink"/>
                </w:rPr>
                <w:t>-</w:t>
              </w:r>
              <w:r w:rsidRPr="00BA51DF">
                <w:rPr>
                  <w:rStyle w:val="Hyperlink"/>
                </w:rPr>
                <w:t>Bellows Brace Procedure</w:t>
              </w:r>
            </w:hyperlink>
          </w:p>
          <w:p w:rsidR="002D1EBD" w:rsidRDefault="002D1EBD" w:rsidP="002D1EBD">
            <w:r>
              <w:t>Perform tuner and piezo functionality tests</w:t>
            </w:r>
          </w:p>
          <w:p w:rsidR="002D1EBD" w:rsidRDefault="002D1EBD" w:rsidP="002D1EBD">
            <w:r>
              <w:t>Apply preload. Record setup information</w:t>
            </w:r>
          </w:p>
          <w:p w:rsidR="002D1EBD" w:rsidRPr="00673B8A" w:rsidRDefault="002D1EBD" w:rsidP="002D1EBD">
            <w:pPr>
              <w:rPr>
                <w:b/>
                <w:color w:val="FF0000"/>
              </w:rPr>
            </w:pPr>
            <w:r w:rsidRPr="00F108ED">
              <w:rPr>
                <w:b/>
                <w:color w:val="FF0000"/>
              </w:rPr>
              <w:t>***N</w:t>
            </w:r>
            <w:r>
              <w:rPr>
                <w:b/>
                <w:color w:val="FF0000"/>
              </w:rPr>
              <w:t>ote- Only qualified</w:t>
            </w:r>
            <w:r w:rsidRPr="00F108ED">
              <w:rPr>
                <w:b/>
                <w:color w:val="FF0000"/>
              </w:rPr>
              <w:t xml:space="preserve"> Technicians </w:t>
            </w:r>
            <w:r>
              <w:rPr>
                <w:b/>
                <w:color w:val="FF0000"/>
              </w:rPr>
              <w:t xml:space="preserve">are to perform this step. Work is in very close </w:t>
            </w:r>
            <w:proofErr w:type="spellStart"/>
            <w:r>
              <w:rPr>
                <w:b/>
                <w:color w:val="FF0000"/>
              </w:rPr>
              <w:t>proximetry</w:t>
            </w:r>
            <w:proofErr w:type="spellEnd"/>
            <w:r>
              <w:rPr>
                <w:b/>
                <w:color w:val="FF0000"/>
              </w:rPr>
              <w:t xml:space="preserve"> to the Helium Vessel and Beam Pipe </w:t>
            </w:r>
            <w:proofErr w:type="gramStart"/>
            <w:r>
              <w:rPr>
                <w:b/>
                <w:color w:val="FF0000"/>
              </w:rPr>
              <w:t>Bellows.</w:t>
            </w:r>
            <w:r w:rsidRPr="00F108ED">
              <w:rPr>
                <w:b/>
                <w:color w:val="FF0000"/>
              </w:rPr>
              <w:t>*</w:t>
            </w:r>
            <w:proofErr w:type="gramEnd"/>
            <w:r w:rsidRPr="00F108ED">
              <w:rPr>
                <w:b/>
                <w:color w:val="FF0000"/>
              </w:rPr>
              <w:t>**</w:t>
            </w:r>
          </w:p>
          <w:p w:rsidR="002D1EBD" w:rsidRPr="00F21EB5" w:rsidRDefault="002D1EBD" w:rsidP="002D1EBD">
            <w:r>
              <w:rPr>
                <w:noProof/>
              </w:rPr>
              <w:lastRenderedPageBreak/>
              <w:drawing>
                <wp:inline distT="0" distB="0" distL="0" distR="0" wp14:anchorId="1C8333D5" wp14:editId="70683A3C">
                  <wp:extent cx="2623042" cy="1737360"/>
                  <wp:effectExtent l="0" t="0" r="635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78.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623042" cy="1737360"/>
                          </a:xfrm>
                          <a:prstGeom prst="rect">
                            <a:avLst/>
                          </a:prstGeom>
                        </pic:spPr>
                      </pic:pic>
                    </a:graphicData>
                  </a:graphic>
                </wp:inline>
              </w:drawing>
            </w:r>
            <w:r>
              <w:rPr>
                <w:noProof/>
              </w:rPr>
              <w:drawing>
                <wp:inline distT="0" distB="0" distL="0" distR="0" wp14:anchorId="698EF10D" wp14:editId="2BC2773C">
                  <wp:extent cx="2623042" cy="1737360"/>
                  <wp:effectExtent l="0" t="0" r="635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80.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623042" cy="1737360"/>
                          </a:xfrm>
                          <a:prstGeom prst="rect">
                            <a:avLst/>
                          </a:prstGeom>
                        </pic:spPr>
                      </pic:pic>
                    </a:graphicData>
                  </a:graphic>
                </wp:inline>
              </w:drawing>
            </w:r>
          </w:p>
          <w:p w:rsidR="002D1EBD" w:rsidRDefault="00C26001" w:rsidP="002D1EBD">
            <w:pPr>
              <w:rPr>
                <w:b/>
              </w:rPr>
            </w:pPr>
            <w:r>
              <w:rPr>
                <w:b/>
              </w:rPr>
              <w:t>SM</w:t>
            </w:r>
            <w:r w:rsidR="002D1EBD">
              <w:rPr>
                <w:b/>
              </w:rPr>
              <w:t xml:space="preserve"> – Stepper Motors</w:t>
            </w:r>
          </w:p>
          <w:p w:rsidR="002D1EBD" w:rsidRDefault="002D1EBD" w:rsidP="002D1EBD">
            <w:pPr>
              <w:rPr>
                <w:b/>
              </w:rPr>
            </w:pPr>
            <w:r>
              <w:rPr>
                <w:b/>
              </w:rPr>
              <w:t>TUN</w:t>
            </w:r>
            <w:r w:rsidR="00C26001">
              <w:rPr>
                <w:b/>
              </w:rPr>
              <w:t>W</w:t>
            </w:r>
            <w:r>
              <w:rPr>
                <w:b/>
              </w:rPr>
              <w:t xml:space="preserve"> –Tuners</w:t>
            </w:r>
          </w:p>
          <w:p w:rsidR="002D1EBD" w:rsidRDefault="00C26001" w:rsidP="002D1EBD">
            <w:r>
              <w:rPr>
                <w:b/>
              </w:rPr>
              <w:t>PIEZOS</w:t>
            </w:r>
            <w:r w:rsidR="002D1EBD">
              <w:rPr>
                <w:b/>
              </w:rPr>
              <w:t xml:space="preserve"> - </w:t>
            </w:r>
            <w:proofErr w:type="spellStart"/>
            <w:r w:rsidR="002D1EBD">
              <w:rPr>
                <w:b/>
              </w:rPr>
              <w:t>Piezos</w:t>
            </w:r>
            <w:proofErr w:type="spellEnd"/>
          </w:p>
        </w:tc>
        <w:tc>
          <w:tcPr>
            <w:tcW w:w="3369" w:type="dxa"/>
            <w:noWrap/>
          </w:tcPr>
          <w:p w:rsidR="002D1EBD" w:rsidRDefault="002D1EBD" w:rsidP="002D1EBD">
            <w:r>
              <w:lastRenderedPageBreak/>
              <w:t>[[</w:t>
            </w:r>
            <w:proofErr w:type="spellStart"/>
            <w:r>
              <w:t>TuneStepPiezosInstSRF</w:t>
            </w:r>
            <w:proofErr w:type="spellEnd"/>
            <w:r>
              <w:t>]] &lt;&lt;SRF&gt;&gt;</w:t>
            </w:r>
          </w:p>
          <w:p w:rsidR="002D1EBD" w:rsidRDefault="002D1EBD" w:rsidP="002D1EBD">
            <w:r>
              <w:t>[[</w:t>
            </w:r>
            <w:proofErr w:type="spellStart"/>
            <w:r>
              <w:t>TuneStepPiezosInstDate</w:t>
            </w:r>
            <w:proofErr w:type="spellEnd"/>
            <w:r>
              <w:t>]] &lt;&lt;TIMESTAMP&gt;&gt;</w:t>
            </w:r>
          </w:p>
          <w:p w:rsidR="002D1EBD" w:rsidRDefault="002D1EBD" w:rsidP="002D1EBD">
            <w:r>
              <w:t>[[</w:t>
            </w:r>
            <w:proofErr w:type="spellStart"/>
            <w:r>
              <w:t>TuneStepPiezosInstComm</w:t>
            </w:r>
            <w:proofErr w:type="spellEnd"/>
            <w:r>
              <w:t>]] &lt;&lt;COMMENT&gt;&gt;</w:t>
            </w:r>
          </w:p>
          <w:p w:rsidR="002D1EBD" w:rsidRDefault="002D1EBD" w:rsidP="002D1EBD">
            <w:r>
              <w:t>[[</w:t>
            </w:r>
            <w:proofErr w:type="spellStart"/>
            <w:r>
              <w:t>TunerDataUpload</w:t>
            </w:r>
            <w:proofErr w:type="spellEnd"/>
            <w:r>
              <w:t>]] &lt;&lt;FILEUPLOAD&gt;&gt;</w:t>
            </w:r>
          </w:p>
          <w:p w:rsidR="002D1EBD" w:rsidRDefault="002D1EBD" w:rsidP="002D1EBD">
            <w:r>
              <w:t>[[</w:t>
            </w:r>
            <w:r w:rsidR="00C26001">
              <w:t>SMSNCAV</w:t>
            </w:r>
            <w:r>
              <w:t>1]] &lt;&lt;SMSN&gt;&gt;</w:t>
            </w:r>
          </w:p>
          <w:p w:rsidR="002D1EBD" w:rsidRDefault="002D1EBD" w:rsidP="002D1EBD">
            <w:r>
              <w:t>[[</w:t>
            </w:r>
            <w:r w:rsidR="00C26001">
              <w:t>SMSNCAV</w:t>
            </w:r>
            <w:r>
              <w:t>2]] &lt;&lt;SMSN&gt;&gt;</w:t>
            </w:r>
          </w:p>
          <w:p w:rsidR="002D1EBD" w:rsidRDefault="002D1EBD" w:rsidP="002D1EBD">
            <w:r>
              <w:lastRenderedPageBreak/>
              <w:t>[[</w:t>
            </w:r>
            <w:r w:rsidR="00C26001">
              <w:t>SMSNCAV</w:t>
            </w:r>
            <w:r>
              <w:t>3]] &lt;&lt;SMSN&gt;&gt;</w:t>
            </w:r>
          </w:p>
          <w:p w:rsidR="002D1EBD" w:rsidRDefault="002D1EBD" w:rsidP="002D1EBD">
            <w:r>
              <w:t>[[</w:t>
            </w:r>
            <w:r w:rsidR="00C26001">
              <w:t>SMSNCAV</w:t>
            </w:r>
            <w:r>
              <w:t>4]] &lt;&lt;SMSN&gt;&gt;</w:t>
            </w:r>
          </w:p>
          <w:p w:rsidR="002D1EBD" w:rsidRDefault="002D1EBD" w:rsidP="002D1EBD">
            <w:r>
              <w:t>[[</w:t>
            </w:r>
            <w:r w:rsidR="00C26001">
              <w:t>SMSNCAV</w:t>
            </w:r>
            <w:r>
              <w:t>5]] &lt;&lt;SMSN&gt;&gt;</w:t>
            </w:r>
          </w:p>
          <w:p w:rsidR="002D1EBD" w:rsidRDefault="002D1EBD" w:rsidP="002D1EBD">
            <w:r>
              <w:t>[[</w:t>
            </w:r>
            <w:r w:rsidR="00C26001">
              <w:t>SMSNCAV</w:t>
            </w:r>
            <w:r>
              <w:t>6]] &lt;&lt;SMSN&gt;&gt;</w:t>
            </w:r>
          </w:p>
          <w:p w:rsidR="002D1EBD" w:rsidRDefault="002D1EBD" w:rsidP="002D1EBD">
            <w:r>
              <w:t>[[</w:t>
            </w:r>
            <w:r w:rsidR="00C26001">
              <w:t>SMSNCAV</w:t>
            </w:r>
            <w:r>
              <w:t>7]] &lt;&lt;SMSN&gt;&gt;</w:t>
            </w:r>
          </w:p>
          <w:p w:rsidR="002D1EBD" w:rsidRDefault="002D1EBD" w:rsidP="002D1EBD">
            <w:r>
              <w:t>[[</w:t>
            </w:r>
            <w:r w:rsidR="00C26001">
              <w:t>SMSNCAV</w:t>
            </w:r>
            <w:r>
              <w:t>8]] &lt;&lt;SMSN&gt;&gt;</w:t>
            </w:r>
          </w:p>
          <w:p w:rsidR="002D1EBD" w:rsidRDefault="002D1EBD" w:rsidP="002D1EBD">
            <w:r>
              <w:t>[[PIEZOSNUpperCav1]] &lt;&lt;PIEZOSN&gt;&gt;</w:t>
            </w:r>
          </w:p>
          <w:p w:rsidR="002D1EBD" w:rsidRDefault="002D1EBD" w:rsidP="002D1EBD">
            <w:r>
              <w:t>[[PIEZOSNLowerCav1]] &lt;&lt;PIEZOSN&gt;&gt;</w:t>
            </w:r>
          </w:p>
          <w:p w:rsidR="002D1EBD" w:rsidRDefault="002D1EBD" w:rsidP="002D1EBD">
            <w:r>
              <w:t>[[PIEZOSNUpperCav2]] &lt;&lt;PIEZOSN&gt;&gt;</w:t>
            </w:r>
          </w:p>
          <w:p w:rsidR="002D1EBD" w:rsidRDefault="002D1EBD" w:rsidP="002D1EBD">
            <w:r>
              <w:t>[[PIEZOSNLowerCav2]] &lt;&lt;PIEZOSN&gt;&gt;</w:t>
            </w:r>
          </w:p>
          <w:p w:rsidR="002D1EBD" w:rsidRDefault="002D1EBD" w:rsidP="002D1EBD">
            <w:r>
              <w:t>[[PIEZOSNUpperCav3]] &lt;&lt;PIEZOSN&gt;&gt;</w:t>
            </w:r>
          </w:p>
          <w:p w:rsidR="002D1EBD" w:rsidRDefault="002D1EBD" w:rsidP="002D1EBD">
            <w:r>
              <w:t>[[PIEZOSNLowerCav3]] &lt;&lt;PIEZOSN&gt;&gt;</w:t>
            </w:r>
          </w:p>
          <w:p w:rsidR="002D1EBD" w:rsidRDefault="002D1EBD" w:rsidP="002D1EBD">
            <w:r>
              <w:t>[[PIEZOSNUpperCav4]] &lt;&lt;PIEZOSN&gt;&gt;</w:t>
            </w:r>
          </w:p>
          <w:p w:rsidR="002D1EBD" w:rsidRDefault="002D1EBD" w:rsidP="002D1EBD">
            <w:r>
              <w:t>[[PIEZOSNLowerCav4]] &lt;&lt;PIEZOSN&gt;&gt;</w:t>
            </w:r>
          </w:p>
          <w:p w:rsidR="002D1EBD" w:rsidRDefault="002D1EBD" w:rsidP="002D1EBD">
            <w:r>
              <w:t>[[PIEZOSNUpperCav5]] &lt;&lt;PIEZOSN&gt;&gt;</w:t>
            </w:r>
          </w:p>
          <w:p w:rsidR="002D1EBD" w:rsidRDefault="002D1EBD" w:rsidP="002D1EBD">
            <w:r>
              <w:t>[[PIEZOSNLowerCav5]] &lt;&lt;PIEZOSN&gt;&gt;</w:t>
            </w:r>
          </w:p>
          <w:p w:rsidR="002D1EBD" w:rsidRDefault="002D1EBD" w:rsidP="002D1EBD">
            <w:r>
              <w:t>[[PIEZOSNUpperCav6]] &lt;&lt;PIEZOSN&gt;&gt;</w:t>
            </w:r>
          </w:p>
          <w:p w:rsidR="002D1EBD" w:rsidRDefault="002D1EBD" w:rsidP="002D1EBD">
            <w:r>
              <w:t>[[PIEZOSNLowerCav6]] &lt;&lt;PIEZOSN&gt;&gt;</w:t>
            </w:r>
          </w:p>
          <w:p w:rsidR="002D1EBD" w:rsidRDefault="002D1EBD" w:rsidP="002D1EBD">
            <w:r>
              <w:t>[[PIEZOSNUpperCav7]] &lt;&lt;PIEZOSN&gt;&gt;</w:t>
            </w:r>
          </w:p>
          <w:p w:rsidR="002D1EBD" w:rsidRDefault="002D1EBD" w:rsidP="002D1EBD">
            <w:r>
              <w:t>[[PIEZOSNLowerCav7]] &lt;&lt;PIEZOSN&gt;&gt;</w:t>
            </w:r>
          </w:p>
          <w:p w:rsidR="002D1EBD" w:rsidRDefault="002D1EBD" w:rsidP="002D1EBD">
            <w:r>
              <w:lastRenderedPageBreak/>
              <w:t>[[PIEZOSNUpperCav8]] &lt;&lt;PIEZOSN&gt;&gt;</w:t>
            </w:r>
          </w:p>
          <w:p w:rsidR="002D1EBD" w:rsidRDefault="002D1EBD" w:rsidP="002D1EBD">
            <w:r>
              <w:t>[[PIEZOSNLowerCav8]] &lt;&lt;PIEZOSN&gt;&gt;</w:t>
            </w:r>
          </w:p>
          <w:p w:rsidR="002D1EBD" w:rsidRDefault="002D1EBD" w:rsidP="002D1EBD">
            <w:r>
              <w:t>[[</w:t>
            </w:r>
            <w:r w:rsidR="00C26001">
              <w:t>TUNCSNCAV</w:t>
            </w:r>
            <w:r>
              <w:t>1]] &lt;&lt;TUNCSN&gt;&gt;</w:t>
            </w:r>
          </w:p>
          <w:p w:rsidR="002D1EBD" w:rsidRDefault="002D1EBD" w:rsidP="002D1EBD">
            <w:r>
              <w:t>[[</w:t>
            </w:r>
            <w:r w:rsidR="00C26001">
              <w:t>TUNCSNCAV</w:t>
            </w:r>
            <w:r>
              <w:t>2]] &lt;&lt;TUNCSN&gt;&gt;</w:t>
            </w:r>
          </w:p>
          <w:p w:rsidR="002D1EBD" w:rsidRDefault="002D1EBD" w:rsidP="002D1EBD">
            <w:r>
              <w:t>[[</w:t>
            </w:r>
            <w:r w:rsidR="00C26001">
              <w:t>TUNCSNCAV</w:t>
            </w:r>
            <w:r>
              <w:t>3]] &lt;&lt;TUNCSN&gt;&gt;</w:t>
            </w:r>
          </w:p>
          <w:p w:rsidR="002D1EBD" w:rsidRDefault="002D1EBD" w:rsidP="002D1EBD">
            <w:r>
              <w:t>[[</w:t>
            </w:r>
            <w:r w:rsidR="00C26001">
              <w:t>TUNCSNCAV</w:t>
            </w:r>
            <w:r>
              <w:t>4]] &lt;&lt;TUNCSN&gt;&gt;</w:t>
            </w:r>
          </w:p>
          <w:p w:rsidR="002D1EBD" w:rsidRDefault="002D1EBD" w:rsidP="002D1EBD">
            <w:r>
              <w:t>[[</w:t>
            </w:r>
            <w:r w:rsidR="00C26001">
              <w:t>TUNCSNCAV</w:t>
            </w:r>
            <w:r>
              <w:t>5]] &lt;&lt;TUNCSN&gt;&gt;</w:t>
            </w:r>
          </w:p>
          <w:p w:rsidR="002D1EBD" w:rsidRDefault="002D1EBD" w:rsidP="002D1EBD">
            <w:r>
              <w:t>[[</w:t>
            </w:r>
            <w:r w:rsidR="00C26001">
              <w:t>TUNCSNCAV</w:t>
            </w:r>
            <w:r>
              <w:t>6]] &lt;&lt;TUNCSN&gt;&gt;</w:t>
            </w:r>
          </w:p>
          <w:p w:rsidR="002D1EBD" w:rsidRDefault="002D1EBD" w:rsidP="002D1EBD">
            <w:r>
              <w:t>[[</w:t>
            </w:r>
            <w:r w:rsidR="00C26001">
              <w:t>TUNCSNCAV</w:t>
            </w:r>
            <w:r>
              <w:t>7]] &lt;&lt;TUNCSN&gt;&gt;</w:t>
            </w:r>
          </w:p>
          <w:p w:rsidR="002D1EBD" w:rsidRDefault="002D1EBD" w:rsidP="002D1EBD">
            <w:r>
              <w:t>[[</w:t>
            </w:r>
            <w:r w:rsidR="00C26001">
              <w:t>TUNCSNCAV</w:t>
            </w:r>
            <w:r>
              <w:t>8]] &lt;&lt;TUNCSN&gt;&gt;</w:t>
            </w:r>
          </w:p>
        </w:tc>
      </w:tr>
    </w:tbl>
    <w:p w:rsidR="002D1EBD" w:rsidRDefault="002D1EBD" w:rsidP="00D97B1C"/>
    <w:p w:rsidR="002D1EBD" w:rsidRDefault="002D1EBD">
      <w:pPr>
        <w:spacing w:after="200" w:line="276" w:lineRule="auto"/>
      </w:pPr>
      <w:r>
        <w:br w:type="page"/>
      </w:r>
    </w:p>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2D1EBD" w:rsidRPr="00D97B1C" w:rsidTr="002D1EBD">
        <w:trPr>
          <w:trHeight w:val="288"/>
        </w:trPr>
        <w:tc>
          <w:tcPr>
            <w:tcW w:w="622" w:type="dxa"/>
          </w:tcPr>
          <w:p w:rsidR="002D1EBD" w:rsidRDefault="002D1EBD" w:rsidP="002D1EBD">
            <w:pPr>
              <w:jc w:val="center"/>
            </w:pPr>
            <w:r w:rsidRPr="00D97B1C">
              <w:lastRenderedPageBreak/>
              <w:t>Step No.</w:t>
            </w:r>
          </w:p>
        </w:tc>
        <w:tc>
          <w:tcPr>
            <w:tcW w:w="8959" w:type="dxa"/>
          </w:tcPr>
          <w:p w:rsidR="002D1EBD" w:rsidRDefault="002D1EBD" w:rsidP="002D1EBD">
            <w:r w:rsidRPr="00D97B1C">
              <w:t>Instructions</w:t>
            </w:r>
          </w:p>
        </w:tc>
        <w:tc>
          <w:tcPr>
            <w:tcW w:w="3369" w:type="dxa"/>
            <w:noWrap/>
          </w:tcPr>
          <w:p w:rsidR="002D1EBD" w:rsidRDefault="002D1EBD" w:rsidP="002D1EBD">
            <w:r w:rsidRPr="00D97B1C">
              <w:t>Data Input</w:t>
            </w:r>
          </w:p>
        </w:tc>
      </w:tr>
      <w:tr w:rsidR="002D1EBD" w:rsidRPr="00D97B1C" w:rsidTr="002D1EBD">
        <w:trPr>
          <w:trHeight w:val="288"/>
        </w:trPr>
        <w:tc>
          <w:tcPr>
            <w:tcW w:w="622" w:type="dxa"/>
          </w:tcPr>
          <w:p w:rsidR="002D1EBD" w:rsidRDefault="002D1EBD" w:rsidP="002D1EBD">
            <w:pPr>
              <w:jc w:val="center"/>
            </w:pPr>
            <w:r>
              <w:t>26</w:t>
            </w:r>
          </w:p>
        </w:tc>
        <w:tc>
          <w:tcPr>
            <w:tcW w:w="8959" w:type="dxa"/>
          </w:tcPr>
          <w:p w:rsidR="002D1EBD" w:rsidRDefault="002D1EBD" w:rsidP="002D1EBD">
            <w:pPr>
              <w:rPr>
                <w:rStyle w:val="Hyperlink"/>
              </w:rPr>
            </w:pPr>
            <w:r>
              <w:t xml:space="preserve">Install the remaining interconnect magnetic shielding and HV end caps. Be sure to keep serial numbers aligned. </w:t>
            </w:r>
            <w:hyperlink r:id="rId71" w:history="1">
              <w:r w:rsidRPr="008102C1">
                <w:rPr>
                  <w:rStyle w:val="Hyperlink"/>
                </w:rPr>
                <w:t>Magnetic Shield Installation Procedure</w:t>
              </w:r>
              <w:r>
                <w:rPr>
                  <w:rStyle w:val="Hyperlink"/>
                </w:rPr>
                <w:t>-</w:t>
              </w:r>
              <w:r w:rsidRPr="008102C1">
                <w:rPr>
                  <w:rStyle w:val="Hyperlink"/>
                </w:rPr>
                <w:t>Rev 8</w:t>
              </w:r>
            </w:hyperlink>
          </w:p>
          <w:p w:rsidR="002D1EBD" w:rsidRPr="00673B8A" w:rsidRDefault="002D1EBD" w:rsidP="002D1EBD">
            <w:pPr>
              <w:rPr>
                <w:b/>
                <w:color w:val="FF0000"/>
              </w:rPr>
            </w:pPr>
            <w:r w:rsidRPr="00F108ED">
              <w:rPr>
                <w:b/>
                <w:color w:val="FF0000"/>
              </w:rPr>
              <w:t>***N</w:t>
            </w:r>
            <w:r>
              <w:rPr>
                <w:b/>
                <w:color w:val="FF0000"/>
              </w:rPr>
              <w:t>ote- Only qualified</w:t>
            </w:r>
            <w:r w:rsidRPr="00F108ED">
              <w:rPr>
                <w:b/>
                <w:color w:val="FF0000"/>
              </w:rPr>
              <w:t xml:space="preserve"> Technicians </w:t>
            </w:r>
            <w:r>
              <w:rPr>
                <w:b/>
                <w:color w:val="FF0000"/>
              </w:rPr>
              <w:t xml:space="preserve">are to perform this step. Work is in very close </w:t>
            </w:r>
            <w:proofErr w:type="spellStart"/>
            <w:r>
              <w:rPr>
                <w:b/>
                <w:color w:val="FF0000"/>
              </w:rPr>
              <w:t>proximetry</w:t>
            </w:r>
            <w:proofErr w:type="spellEnd"/>
            <w:r>
              <w:rPr>
                <w:b/>
                <w:color w:val="FF0000"/>
              </w:rPr>
              <w:t xml:space="preserve"> to the Helium Vessel and Beam Pipe </w:t>
            </w:r>
            <w:proofErr w:type="gramStart"/>
            <w:r>
              <w:rPr>
                <w:b/>
                <w:color w:val="FF0000"/>
              </w:rPr>
              <w:t>Bellows.</w:t>
            </w:r>
            <w:r w:rsidRPr="00F108ED">
              <w:rPr>
                <w:b/>
                <w:color w:val="FF0000"/>
              </w:rPr>
              <w:t>*</w:t>
            </w:r>
            <w:proofErr w:type="gramEnd"/>
            <w:r w:rsidRPr="00F108ED">
              <w:rPr>
                <w:b/>
                <w:color w:val="FF0000"/>
              </w:rPr>
              <w:t>**</w:t>
            </w:r>
          </w:p>
          <w:p w:rsidR="002D1EBD" w:rsidRDefault="002D1EBD" w:rsidP="002D1EBD">
            <w:pPr>
              <w:rPr>
                <w:b/>
              </w:rPr>
            </w:pPr>
            <w:r>
              <w:rPr>
                <w:noProof/>
              </w:rPr>
              <w:drawing>
                <wp:inline distT="0" distB="0" distL="0" distR="0" wp14:anchorId="5E447FEE" wp14:editId="04ECBEC2">
                  <wp:extent cx="5130800" cy="2016977"/>
                  <wp:effectExtent l="0" t="0" r="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141722" cy="2021270"/>
                          </a:xfrm>
                          <a:prstGeom prst="rect">
                            <a:avLst/>
                          </a:prstGeom>
                        </pic:spPr>
                      </pic:pic>
                    </a:graphicData>
                  </a:graphic>
                </wp:inline>
              </w:drawing>
            </w:r>
          </w:p>
          <w:p w:rsidR="002D1EBD" w:rsidRPr="00CE5692" w:rsidRDefault="002D1EBD" w:rsidP="002D1EBD">
            <w:pPr>
              <w:rPr>
                <w:b/>
              </w:rPr>
            </w:pPr>
            <w:r>
              <w:rPr>
                <w:b/>
                <w:noProof/>
              </w:rPr>
              <w:lastRenderedPageBreak/>
              <w:drawing>
                <wp:inline distT="0" distB="0" distL="0" distR="0" wp14:anchorId="095EBE2B" wp14:editId="12B2391D">
                  <wp:extent cx="4846320" cy="3977640"/>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UCM CU HOM.png"/>
                          <pic:cNvPicPr/>
                        </pic:nvPicPr>
                        <pic:blipFill>
                          <a:blip r:embed="rId73">
                            <a:extLst>
                              <a:ext uri="{28A0092B-C50C-407E-A947-70E740481C1C}">
                                <a14:useLocalDpi xmlns:a14="http://schemas.microsoft.com/office/drawing/2010/main" val="0"/>
                              </a:ext>
                            </a:extLst>
                          </a:blip>
                          <a:stretch>
                            <a:fillRect/>
                          </a:stretch>
                        </pic:blipFill>
                        <pic:spPr>
                          <a:xfrm>
                            <a:off x="0" y="0"/>
                            <a:ext cx="4846320" cy="3977640"/>
                          </a:xfrm>
                          <a:prstGeom prst="rect">
                            <a:avLst/>
                          </a:prstGeom>
                        </pic:spPr>
                      </pic:pic>
                    </a:graphicData>
                  </a:graphic>
                </wp:inline>
              </w:drawing>
            </w:r>
          </w:p>
        </w:tc>
        <w:tc>
          <w:tcPr>
            <w:tcW w:w="3369" w:type="dxa"/>
            <w:noWrap/>
          </w:tcPr>
          <w:p w:rsidR="002D1EBD" w:rsidRDefault="002D1EBD" w:rsidP="002D1EBD">
            <w:r>
              <w:lastRenderedPageBreak/>
              <w:t>[[</w:t>
            </w:r>
            <w:proofErr w:type="spellStart"/>
            <w:r>
              <w:t>RemMagShldInstSRF</w:t>
            </w:r>
            <w:proofErr w:type="spellEnd"/>
            <w:r>
              <w:t>]] &lt;&lt;SRF&gt;&gt;</w:t>
            </w:r>
          </w:p>
          <w:p w:rsidR="002D1EBD" w:rsidRDefault="002D1EBD" w:rsidP="002D1EBD">
            <w:r>
              <w:t>[[</w:t>
            </w:r>
            <w:proofErr w:type="spellStart"/>
            <w:r>
              <w:t>RemMagShldInstDate</w:t>
            </w:r>
            <w:proofErr w:type="spellEnd"/>
            <w:r>
              <w:t>]] &lt;&lt;TIMESTAMP&gt;&gt;</w:t>
            </w:r>
          </w:p>
          <w:p w:rsidR="002D1EBD" w:rsidRDefault="002D1EBD" w:rsidP="002D1EBD">
            <w:r>
              <w:t>[[</w:t>
            </w:r>
            <w:proofErr w:type="spellStart"/>
            <w:r>
              <w:t>RemMagShldInstComm</w:t>
            </w:r>
            <w:proofErr w:type="spellEnd"/>
            <w:r>
              <w:t>]] &lt;&lt;COMMENT&gt;&gt;</w:t>
            </w:r>
          </w:p>
        </w:tc>
      </w:tr>
      <w:tr w:rsidR="002D1EBD" w:rsidRPr="00D97B1C" w:rsidTr="002D1EBD">
        <w:trPr>
          <w:trHeight w:val="288"/>
        </w:trPr>
        <w:tc>
          <w:tcPr>
            <w:tcW w:w="622" w:type="dxa"/>
          </w:tcPr>
          <w:p w:rsidR="002D1EBD" w:rsidRDefault="002D1EBD" w:rsidP="002D1EBD">
            <w:pPr>
              <w:jc w:val="center"/>
            </w:pPr>
            <w:r>
              <w:t>27</w:t>
            </w:r>
          </w:p>
        </w:tc>
        <w:tc>
          <w:tcPr>
            <w:tcW w:w="8959" w:type="dxa"/>
          </w:tcPr>
          <w:p w:rsidR="002D1EBD" w:rsidRDefault="002D1EBD" w:rsidP="002D1EBD">
            <w:r>
              <w:t>Install the both ends, the 1/4" line support assy.</w:t>
            </w:r>
          </w:p>
          <w:p w:rsidR="002D1EBD" w:rsidRDefault="00C26001" w:rsidP="002D1EBD">
            <w:pPr>
              <w:rPr>
                <w:rStyle w:val="Hyperlink"/>
              </w:rPr>
            </w:pPr>
            <w:hyperlink r:id="rId74" w:history="1">
              <w:r w:rsidR="002D1EBD" w:rsidRPr="00E72D99">
                <w:rPr>
                  <w:rStyle w:val="Hyperlink"/>
                </w:rPr>
                <w:t>F10057651</w:t>
              </w:r>
              <w:r w:rsidR="002D1EBD">
                <w:rPr>
                  <w:rStyle w:val="Hyperlink"/>
                </w:rPr>
                <w:t>-</w:t>
              </w:r>
              <w:r w:rsidR="002D1EBD" w:rsidRPr="00E72D99">
                <w:rPr>
                  <w:rStyle w:val="Hyperlink"/>
                </w:rPr>
                <w:t xml:space="preserve"> G</w:t>
              </w:r>
              <w:r w:rsidR="002D1EBD">
                <w:rPr>
                  <w:rStyle w:val="Hyperlink"/>
                </w:rPr>
                <w:t>-</w:t>
              </w:r>
              <w:r w:rsidR="002D1EBD" w:rsidRPr="00E72D99">
                <w:rPr>
                  <w:rStyle w:val="Hyperlink"/>
                </w:rPr>
                <w:t>10 Support</w:t>
              </w:r>
            </w:hyperlink>
            <w:r w:rsidR="002D1EBD">
              <w:rPr>
                <w:rStyle w:val="Hyperlink"/>
              </w:rPr>
              <w:t xml:space="preserve">, </w:t>
            </w:r>
            <w:hyperlink r:id="rId75" w:history="1">
              <w:r w:rsidR="002D1EBD">
                <w:rPr>
                  <w:rStyle w:val="Hyperlink"/>
                </w:rPr>
                <w:t>F10057648 Rev-B Angle Support Bracket</w:t>
              </w:r>
            </w:hyperlink>
          </w:p>
          <w:p w:rsidR="002D1EBD" w:rsidRDefault="002D1EBD" w:rsidP="002D1EBD">
            <w:r>
              <w:rPr>
                <w:noProof/>
              </w:rPr>
              <w:lastRenderedPageBreak/>
              <w:drawing>
                <wp:inline distT="0" distB="0" distL="0" distR="0" wp14:anchorId="5A45B792" wp14:editId="3FA0320F">
                  <wp:extent cx="4141694" cy="2743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526.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141694" cy="2743200"/>
                          </a:xfrm>
                          <a:prstGeom prst="rect">
                            <a:avLst/>
                          </a:prstGeom>
                        </pic:spPr>
                      </pic:pic>
                    </a:graphicData>
                  </a:graphic>
                </wp:inline>
              </w:drawing>
            </w:r>
          </w:p>
          <w:p w:rsidR="002D1EBD" w:rsidRDefault="002D1EBD" w:rsidP="002D1EBD"/>
        </w:tc>
        <w:tc>
          <w:tcPr>
            <w:tcW w:w="3369" w:type="dxa"/>
            <w:noWrap/>
          </w:tcPr>
          <w:p w:rsidR="002D1EBD" w:rsidRDefault="002D1EBD" w:rsidP="002D1EBD">
            <w:r>
              <w:lastRenderedPageBreak/>
              <w:t>[[</w:t>
            </w:r>
            <w:proofErr w:type="spellStart"/>
            <w:r>
              <w:t>SuppAssyInstSRF</w:t>
            </w:r>
            <w:proofErr w:type="spellEnd"/>
            <w:r>
              <w:t>]] &lt;&lt;SRF&gt;&gt;</w:t>
            </w:r>
          </w:p>
          <w:p w:rsidR="002D1EBD" w:rsidRDefault="002D1EBD" w:rsidP="002D1EBD">
            <w:r>
              <w:t>[[</w:t>
            </w:r>
            <w:proofErr w:type="spellStart"/>
            <w:r>
              <w:t>SuppAssyInstDate</w:t>
            </w:r>
            <w:proofErr w:type="spellEnd"/>
            <w:r>
              <w:t>]] &lt;&lt;TIMESTAMP&gt;&gt;</w:t>
            </w:r>
          </w:p>
          <w:p w:rsidR="002D1EBD" w:rsidRDefault="002D1EBD" w:rsidP="002D1EBD">
            <w:r>
              <w:t>[[</w:t>
            </w:r>
            <w:proofErr w:type="spellStart"/>
            <w:r>
              <w:t>SuppAssyInstComm</w:t>
            </w:r>
            <w:proofErr w:type="spellEnd"/>
            <w:r>
              <w:t>]] &lt;&lt;COMMENT&gt;&gt;</w:t>
            </w:r>
          </w:p>
        </w:tc>
      </w:tr>
      <w:tr w:rsidR="002D1EBD" w:rsidRPr="00D97B1C" w:rsidTr="002D1EBD">
        <w:trPr>
          <w:trHeight w:val="288"/>
        </w:trPr>
        <w:tc>
          <w:tcPr>
            <w:tcW w:w="622" w:type="dxa"/>
          </w:tcPr>
          <w:p w:rsidR="002D1EBD" w:rsidRDefault="002D1EBD" w:rsidP="002D1EBD">
            <w:pPr>
              <w:jc w:val="center"/>
            </w:pPr>
            <w:r>
              <w:t>28</w:t>
            </w:r>
          </w:p>
        </w:tc>
        <w:tc>
          <w:tcPr>
            <w:tcW w:w="8959" w:type="dxa"/>
          </w:tcPr>
          <w:p w:rsidR="002D1EBD" w:rsidRPr="00F21EB5" w:rsidRDefault="002D1EBD" w:rsidP="002D1EBD">
            <w:pPr>
              <w:rPr>
                <w:color w:val="0000FF" w:themeColor="hyperlink"/>
                <w:u w:val="single"/>
              </w:rPr>
            </w:pPr>
            <w:r>
              <w:t xml:space="preserve">Install the thermal strapping to include stepper motors, HOM's, and cold coupler 5k and 50 k intercepts. Multi strand Cu straps should have shrink Mylar in place prior. Indium foil, </w:t>
            </w:r>
            <w:proofErr w:type="spellStart"/>
            <w:r>
              <w:t>bellevilles</w:t>
            </w:r>
            <w:proofErr w:type="spellEnd"/>
            <w:r>
              <w:t>, or lock-</w:t>
            </w:r>
            <w:proofErr w:type="spellStart"/>
            <w:r>
              <w:t>tite</w:t>
            </w:r>
            <w:proofErr w:type="spellEnd"/>
            <w:r>
              <w:t xml:space="preserve"> shall be included as defined in- </w:t>
            </w:r>
            <w:hyperlink r:id="rId77" w:history="1">
              <w:r w:rsidRPr="008102C1">
                <w:rPr>
                  <w:rStyle w:val="Hyperlink"/>
                </w:rPr>
                <w:t>Fastener Installation and Torque Chart</w:t>
              </w:r>
            </w:hyperlink>
          </w:p>
          <w:p w:rsidR="002D1EBD" w:rsidRPr="00A34B94" w:rsidRDefault="002D1EBD" w:rsidP="002D1EBD">
            <w:pPr>
              <w:rPr>
                <w:b/>
              </w:rPr>
            </w:pPr>
            <w:r>
              <w:rPr>
                <w:noProof/>
              </w:rPr>
              <w:drawing>
                <wp:inline distT="0" distB="0" distL="0" distR="0" wp14:anchorId="7FAD3101" wp14:editId="323DDF1D">
                  <wp:extent cx="5042096" cy="1949450"/>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053001" cy="1953666"/>
                          </a:xfrm>
                          <a:prstGeom prst="rect">
                            <a:avLst/>
                          </a:prstGeom>
                        </pic:spPr>
                      </pic:pic>
                    </a:graphicData>
                  </a:graphic>
                </wp:inline>
              </w:drawing>
            </w:r>
          </w:p>
          <w:p w:rsidR="002D1EBD" w:rsidRDefault="002D1EBD" w:rsidP="002D1EBD">
            <w:r>
              <w:rPr>
                <w:noProof/>
              </w:rPr>
              <w:lastRenderedPageBreak/>
              <w:drawing>
                <wp:inline distT="0" distB="0" distL="0" distR="0" wp14:anchorId="0AA516CF" wp14:editId="7A68AA4F">
                  <wp:extent cx="3257858" cy="2317750"/>
                  <wp:effectExtent l="0" t="0" r="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271481" cy="2327442"/>
                          </a:xfrm>
                          <a:prstGeom prst="rect">
                            <a:avLst/>
                          </a:prstGeom>
                        </pic:spPr>
                      </pic:pic>
                    </a:graphicData>
                  </a:graphic>
                </wp:inline>
              </w:drawing>
            </w:r>
          </w:p>
        </w:tc>
        <w:tc>
          <w:tcPr>
            <w:tcW w:w="3369" w:type="dxa"/>
            <w:noWrap/>
          </w:tcPr>
          <w:p w:rsidR="002D1EBD" w:rsidRDefault="002D1EBD" w:rsidP="002D1EBD">
            <w:r>
              <w:lastRenderedPageBreak/>
              <w:t>[[</w:t>
            </w:r>
            <w:proofErr w:type="spellStart"/>
            <w:r>
              <w:t>ThermInstSRF</w:t>
            </w:r>
            <w:proofErr w:type="spellEnd"/>
            <w:r>
              <w:t>]] &lt;&lt;SRF&gt;&gt;</w:t>
            </w:r>
          </w:p>
          <w:p w:rsidR="002D1EBD" w:rsidRDefault="002D1EBD" w:rsidP="002D1EBD">
            <w:r>
              <w:t>[[</w:t>
            </w:r>
            <w:proofErr w:type="spellStart"/>
            <w:r>
              <w:t>ThermInstDate</w:t>
            </w:r>
            <w:proofErr w:type="spellEnd"/>
            <w:r>
              <w:t>]] &lt;&lt;TIMESTAMP&gt;&gt;</w:t>
            </w:r>
          </w:p>
          <w:p w:rsidR="002D1EBD" w:rsidRDefault="002D1EBD" w:rsidP="002D1EBD">
            <w:r>
              <w:t>[[</w:t>
            </w:r>
            <w:proofErr w:type="spellStart"/>
            <w:r>
              <w:t>ThermInstComm</w:t>
            </w:r>
            <w:proofErr w:type="spellEnd"/>
            <w:r>
              <w:t>]] &lt;&lt;COMMENT&gt;&gt;</w:t>
            </w:r>
          </w:p>
          <w:p w:rsidR="002D1EBD" w:rsidRDefault="002D1EBD" w:rsidP="002D1EBD">
            <w:r>
              <w:t>[[Complete50K]] &lt;&lt;CHECKBOX&gt;&gt;</w:t>
            </w:r>
          </w:p>
          <w:p w:rsidR="002D1EBD" w:rsidRDefault="002D1EBD" w:rsidP="002D1EBD">
            <w:r>
              <w:t>[[Complete5K]] &lt;&lt;CHECKBOX&gt;&gt;</w:t>
            </w:r>
          </w:p>
          <w:p w:rsidR="002D1EBD" w:rsidRDefault="002D1EBD" w:rsidP="002D1EBD">
            <w:r>
              <w:t>[[</w:t>
            </w:r>
            <w:proofErr w:type="spellStart"/>
            <w:r>
              <w:t>HOMComplete</w:t>
            </w:r>
            <w:proofErr w:type="spellEnd"/>
            <w:r>
              <w:t>]] &lt;&lt;CHECKBOX&gt;&gt;</w:t>
            </w:r>
          </w:p>
          <w:p w:rsidR="002D1EBD" w:rsidRDefault="002D1EBD" w:rsidP="002D1EBD">
            <w:r>
              <w:t>[[</w:t>
            </w:r>
            <w:proofErr w:type="spellStart"/>
            <w:r>
              <w:t>StepperMotorComplete</w:t>
            </w:r>
            <w:proofErr w:type="spellEnd"/>
            <w:r>
              <w:t>]] &lt;&lt;CHECKBOX&gt;&gt;</w:t>
            </w:r>
          </w:p>
          <w:p w:rsidR="002D1EBD" w:rsidRDefault="002D1EBD" w:rsidP="002D1EBD"/>
        </w:tc>
      </w:tr>
      <w:tr w:rsidR="002D1EBD" w:rsidRPr="00D97B1C" w:rsidTr="002D1EBD">
        <w:trPr>
          <w:trHeight w:val="3410"/>
        </w:trPr>
        <w:tc>
          <w:tcPr>
            <w:tcW w:w="622" w:type="dxa"/>
          </w:tcPr>
          <w:p w:rsidR="002D1EBD" w:rsidRDefault="002D1EBD" w:rsidP="002D1EBD">
            <w:pPr>
              <w:jc w:val="center"/>
            </w:pPr>
            <w:r>
              <w:t>29</w:t>
            </w:r>
          </w:p>
        </w:tc>
        <w:tc>
          <w:tcPr>
            <w:tcW w:w="8959" w:type="dxa"/>
          </w:tcPr>
          <w:p w:rsidR="002D1EBD" w:rsidRDefault="002D1EBD" w:rsidP="002D1EBD">
            <w:pPr>
              <w:rPr>
                <w:rStyle w:val="Hyperlink"/>
              </w:rPr>
            </w:pPr>
            <w:r>
              <w:t xml:space="preserve">Install the RF cables and intercepts. Test cables and record findings. Apply L type </w:t>
            </w:r>
            <w:proofErr w:type="spellStart"/>
            <w:r>
              <w:t>apiezon</w:t>
            </w:r>
            <w:proofErr w:type="spellEnd"/>
            <w:r>
              <w:t xml:space="preserve"> grease as a thermal compound. See </w:t>
            </w:r>
            <w:hyperlink r:id="rId80" w:history="1">
              <w:r w:rsidRPr="008102C1">
                <w:rPr>
                  <w:rStyle w:val="Hyperlink"/>
                </w:rPr>
                <w:t>Fastener Installation and Torque Chart</w:t>
              </w:r>
            </w:hyperlink>
          </w:p>
          <w:p w:rsidR="002D1EBD" w:rsidRDefault="002D1EBD" w:rsidP="002D1EBD">
            <w:pPr>
              <w:rPr>
                <w:b/>
                <w:color w:val="FF0000"/>
              </w:rPr>
            </w:pPr>
            <w:r w:rsidRPr="00F108ED">
              <w:rPr>
                <w:b/>
                <w:color w:val="FF0000"/>
              </w:rPr>
              <w:t>***N</w:t>
            </w:r>
            <w:r>
              <w:rPr>
                <w:b/>
                <w:color w:val="FF0000"/>
              </w:rPr>
              <w:t>ote- Only qualified</w:t>
            </w:r>
            <w:r w:rsidRPr="00F108ED">
              <w:rPr>
                <w:b/>
                <w:color w:val="FF0000"/>
              </w:rPr>
              <w:t xml:space="preserve"> Technicians </w:t>
            </w:r>
            <w:r>
              <w:rPr>
                <w:b/>
                <w:color w:val="FF0000"/>
              </w:rPr>
              <w:t xml:space="preserve">are to perform this step. RF Cables are delicate and can be damaged </w:t>
            </w:r>
            <w:proofErr w:type="gramStart"/>
            <w:r>
              <w:rPr>
                <w:b/>
                <w:color w:val="FF0000"/>
              </w:rPr>
              <w:t>easily.</w:t>
            </w:r>
            <w:r w:rsidRPr="00F108ED">
              <w:rPr>
                <w:b/>
                <w:color w:val="FF0000"/>
              </w:rPr>
              <w:t>*</w:t>
            </w:r>
            <w:proofErr w:type="gramEnd"/>
            <w:r w:rsidRPr="00F108ED">
              <w:rPr>
                <w:b/>
                <w:color w:val="FF0000"/>
              </w:rPr>
              <w:t>**</w:t>
            </w:r>
          </w:p>
          <w:p w:rsidR="002D1EBD" w:rsidRDefault="002D1EBD" w:rsidP="002D1EBD">
            <w:pPr>
              <w:rPr>
                <w:noProof/>
              </w:rPr>
            </w:pPr>
            <w:r>
              <w:rPr>
                <w:noProof/>
              </w:rPr>
              <w:drawing>
                <wp:inline distT="0" distB="0" distL="0" distR="0" wp14:anchorId="1C5A91DC" wp14:editId="599A73D2">
                  <wp:extent cx="3784600" cy="1503061"/>
                  <wp:effectExtent l="0" t="0" r="6350"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793133" cy="1506450"/>
                          </a:xfrm>
                          <a:prstGeom prst="rect">
                            <a:avLst/>
                          </a:prstGeom>
                        </pic:spPr>
                      </pic:pic>
                    </a:graphicData>
                  </a:graphic>
                </wp:inline>
              </w:drawing>
            </w:r>
          </w:p>
          <w:p w:rsidR="002D1EBD" w:rsidRPr="007B1195" w:rsidRDefault="002D1EBD" w:rsidP="002D1EBD">
            <w:r>
              <w:rPr>
                <w:noProof/>
              </w:rPr>
              <w:lastRenderedPageBreak/>
              <w:drawing>
                <wp:inline distT="0" distB="0" distL="0" distR="0" wp14:anchorId="155A2365" wp14:editId="3E0CA6F1">
                  <wp:extent cx="5425544" cy="2146300"/>
                  <wp:effectExtent l="0" t="0" r="381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38622" cy="2151474"/>
                          </a:xfrm>
                          <a:prstGeom prst="rect">
                            <a:avLst/>
                          </a:prstGeom>
                        </pic:spPr>
                      </pic:pic>
                    </a:graphicData>
                  </a:graphic>
                </wp:inline>
              </w:drawing>
            </w:r>
          </w:p>
        </w:tc>
        <w:tc>
          <w:tcPr>
            <w:tcW w:w="3369" w:type="dxa"/>
            <w:noWrap/>
          </w:tcPr>
          <w:p w:rsidR="002D1EBD" w:rsidRDefault="002D1EBD" w:rsidP="002D1EBD">
            <w:r>
              <w:lastRenderedPageBreak/>
              <w:t>[[</w:t>
            </w:r>
            <w:proofErr w:type="spellStart"/>
            <w:r>
              <w:t>RFCableInstSRF</w:t>
            </w:r>
            <w:proofErr w:type="spellEnd"/>
            <w:r>
              <w:t>]] &lt;&lt;SRF&gt;&gt;</w:t>
            </w:r>
          </w:p>
          <w:p w:rsidR="002D1EBD" w:rsidRDefault="002D1EBD" w:rsidP="002D1EBD">
            <w:r>
              <w:t>[[</w:t>
            </w:r>
            <w:proofErr w:type="spellStart"/>
            <w:r>
              <w:t>RFCableInstDate</w:t>
            </w:r>
            <w:proofErr w:type="spellEnd"/>
            <w:r>
              <w:t>]] &lt;&lt;TIMESTAMP&gt;&gt;</w:t>
            </w:r>
          </w:p>
          <w:p w:rsidR="002D1EBD" w:rsidRDefault="002D1EBD" w:rsidP="002D1EBD">
            <w:r>
              <w:t>[[</w:t>
            </w:r>
            <w:proofErr w:type="spellStart"/>
            <w:r>
              <w:t>RFCableInstComm</w:t>
            </w:r>
            <w:proofErr w:type="spellEnd"/>
            <w:r>
              <w:t>]] &lt;&lt;COMMENT&gt;&gt;</w:t>
            </w:r>
          </w:p>
          <w:p w:rsidR="002D1EBD" w:rsidRDefault="002D1EBD" w:rsidP="002D1EBD">
            <w:r>
              <w:t>[[</w:t>
            </w:r>
            <w:proofErr w:type="spellStart"/>
            <w:r>
              <w:t>RFCableMapUpload</w:t>
            </w:r>
            <w:proofErr w:type="spellEnd"/>
            <w:r>
              <w:t>]] &lt;&lt;FILEUPLOAD&gt;&gt;</w:t>
            </w:r>
          </w:p>
          <w:p w:rsidR="002D1EBD" w:rsidRDefault="002D1EBD" w:rsidP="002D1EBD">
            <w:r>
              <w:t>[[</w:t>
            </w:r>
            <w:proofErr w:type="spellStart"/>
            <w:r>
              <w:t>RFCableTestsUpload</w:t>
            </w:r>
            <w:proofErr w:type="spellEnd"/>
            <w:r>
              <w:t>]] &lt;&lt;FILEUPLOAD&gt;&gt;</w:t>
            </w:r>
          </w:p>
        </w:tc>
      </w:tr>
    </w:tbl>
    <w:p w:rsidR="002D1EBD" w:rsidRDefault="002D1EBD" w:rsidP="00D97B1C"/>
    <w:p w:rsidR="002D1EBD" w:rsidRDefault="002D1EBD">
      <w:pPr>
        <w:spacing w:after="200" w:line="276" w:lineRule="auto"/>
      </w:pPr>
      <w:r>
        <w:br w:type="page"/>
      </w:r>
    </w:p>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2D1EBD" w:rsidRPr="00D97B1C" w:rsidTr="002D1EBD">
        <w:trPr>
          <w:trHeight w:val="288"/>
        </w:trPr>
        <w:tc>
          <w:tcPr>
            <w:tcW w:w="622" w:type="dxa"/>
          </w:tcPr>
          <w:p w:rsidR="002D1EBD" w:rsidRDefault="002D1EBD" w:rsidP="002D1EBD">
            <w:pPr>
              <w:jc w:val="center"/>
            </w:pPr>
            <w:r w:rsidRPr="00D97B1C">
              <w:lastRenderedPageBreak/>
              <w:t>Step No.</w:t>
            </w:r>
          </w:p>
        </w:tc>
        <w:tc>
          <w:tcPr>
            <w:tcW w:w="8959" w:type="dxa"/>
          </w:tcPr>
          <w:p w:rsidR="002D1EBD" w:rsidRDefault="002D1EBD" w:rsidP="002D1EBD">
            <w:r w:rsidRPr="00D97B1C">
              <w:t>Instructions</w:t>
            </w:r>
          </w:p>
        </w:tc>
        <w:tc>
          <w:tcPr>
            <w:tcW w:w="3369" w:type="dxa"/>
            <w:noWrap/>
          </w:tcPr>
          <w:p w:rsidR="002D1EBD" w:rsidRDefault="002D1EBD" w:rsidP="002D1EBD">
            <w:r w:rsidRPr="00D97B1C">
              <w:t>Data Input</w:t>
            </w:r>
          </w:p>
        </w:tc>
      </w:tr>
      <w:tr w:rsidR="002D1EBD" w:rsidRPr="00D97B1C" w:rsidTr="002D1EBD">
        <w:trPr>
          <w:trHeight w:val="288"/>
        </w:trPr>
        <w:tc>
          <w:tcPr>
            <w:tcW w:w="622" w:type="dxa"/>
          </w:tcPr>
          <w:p w:rsidR="002D1EBD" w:rsidRDefault="002D1EBD" w:rsidP="002D1EBD">
            <w:pPr>
              <w:jc w:val="center"/>
            </w:pPr>
            <w:r>
              <w:t>30</w:t>
            </w:r>
          </w:p>
        </w:tc>
        <w:tc>
          <w:tcPr>
            <w:tcW w:w="8959" w:type="dxa"/>
          </w:tcPr>
          <w:p w:rsidR="002D1EBD" w:rsidRDefault="002D1EBD" w:rsidP="002D1EBD">
            <w:r>
              <w:t xml:space="preserve">Complete the 2k MLI package. </w:t>
            </w:r>
          </w:p>
          <w:p w:rsidR="002D1EBD" w:rsidRDefault="002D1EBD" w:rsidP="002D1EBD">
            <w:r>
              <w:t>Includes all 2k piping, magnet package and intercept clamps.</w:t>
            </w:r>
          </w:p>
          <w:p w:rsidR="002D1EBD" w:rsidRDefault="002D1EBD" w:rsidP="002D1EBD">
            <w:r>
              <w:t xml:space="preserve">Magnet thermal clamps should have Kapton sheet installed as an </w:t>
            </w:r>
            <w:proofErr w:type="spellStart"/>
            <w:r>
              <w:t>isolater</w:t>
            </w:r>
            <w:proofErr w:type="spellEnd"/>
            <w:r>
              <w:t xml:space="preserve"> prior to MLI.</w:t>
            </w:r>
          </w:p>
          <w:p w:rsidR="002D1EBD" w:rsidRPr="001748FC" w:rsidRDefault="002D1EBD" w:rsidP="002D1EBD">
            <w:pPr>
              <w:rPr>
                <w:b/>
              </w:rPr>
            </w:pPr>
            <w:r>
              <w:rPr>
                <w:noProof/>
              </w:rPr>
              <w:drawing>
                <wp:inline distT="0" distB="0" distL="0" distR="0" wp14:anchorId="48B808DB" wp14:editId="57388310">
                  <wp:extent cx="4851400" cy="2010382"/>
                  <wp:effectExtent l="0" t="0" r="635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866965" cy="2016832"/>
                          </a:xfrm>
                          <a:prstGeom prst="rect">
                            <a:avLst/>
                          </a:prstGeom>
                        </pic:spPr>
                      </pic:pic>
                    </a:graphicData>
                  </a:graphic>
                </wp:inline>
              </w:drawing>
            </w:r>
          </w:p>
        </w:tc>
        <w:tc>
          <w:tcPr>
            <w:tcW w:w="3369" w:type="dxa"/>
            <w:noWrap/>
          </w:tcPr>
          <w:p w:rsidR="002D1EBD" w:rsidRDefault="002D1EBD" w:rsidP="002D1EBD">
            <w:r>
              <w:t>[[</w:t>
            </w:r>
            <w:proofErr w:type="spellStart"/>
            <w:r>
              <w:t>MLICompSRF</w:t>
            </w:r>
            <w:proofErr w:type="spellEnd"/>
            <w:r>
              <w:t>]] &lt;&lt;SRF&gt;&gt;</w:t>
            </w:r>
          </w:p>
          <w:p w:rsidR="002D1EBD" w:rsidRDefault="002D1EBD" w:rsidP="002D1EBD">
            <w:r>
              <w:t>[[</w:t>
            </w:r>
            <w:proofErr w:type="spellStart"/>
            <w:r>
              <w:t>MLICompDate</w:t>
            </w:r>
            <w:proofErr w:type="spellEnd"/>
            <w:r>
              <w:t>]] &lt;&lt;TIMESTAMP&gt;&gt;</w:t>
            </w:r>
          </w:p>
          <w:p w:rsidR="002D1EBD" w:rsidRDefault="002D1EBD" w:rsidP="002D1EBD">
            <w:r>
              <w:t>[[</w:t>
            </w:r>
            <w:proofErr w:type="spellStart"/>
            <w:r>
              <w:t>MLICompComm</w:t>
            </w:r>
            <w:proofErr w:type="spellEnd"/>
            <w:r>
              <w:t>]] &lt;&lt;COMMENT&gt;&gt;</w:t>
            </w:r>
          </w:p>
        </w:tc>
      </w:tr>
      <w:tr w:rsidR="002D1EBD" w:rsidRPr="00D97B1C" w:rsidTr="002D1EBD">
        <w:trPr>
          <w:trHeight w:val="288"/>
        </w:trPr>
        <w:tc>
          <w:tcPr>
            <w:tcW w:w="622" w:type="dxa"/>
          </w:tcPr>
          <w:p w:rsidR="002D1EBD" w:rsidRDefault="002D1EBD" w:rsidP="002D1EBD">
            <w:pPr>
              <w:jc w:val="center"/>
            </w:pPr>
            <w:r>
              <w:t>31</w:t>
            </w:r>
          </w:p>
        </w:tc>
        <w:tc>
          <w:tcPr>
            <w:tcW w:w="8959" w:type="dxa"/>
          </w:tcPr>
          <w:p w:rsidR="002D1EBD" w:rsidRDefault="002D1EBD" w:rsidP="002D1EBD">
            <w:r>
              <w:t>Arrange and harness the cables to the appropriate ports. Perform wire a check to verify. Completed wiring should be inside shield package in preparation of the 50K lower shield installation.</w:t>
            </w:r>
          </w:p>
          <w:p w:rsidR="002D1EBD" w:rsidRDefault="002D1EBD" w:rsidP="002D1EBD">
            <w:r w:rsidRPr="00F108ED">
              <w:rPr>
                <w:b/>
                <w:color w:val="FF0000"/>
              </w:rPr>
              <w:t>***Note</w:t>
            </w:r>
            <w:r>
              <w:rPr>
                <w:b/>
                <w:color w:val="FF0000"/>
              </w:rPr>
              <w:t>-</w:t>
            </w:r>
            <w:r w:rsidRPr="00F108ED">
              <w:rPr>
                <w:b/>
                <w:color w:val="FF0000"/>
              </w:rPr>
              <w:t xml:space="preserve"> Only trained </w:t>
            </w:r>
            <w:r>
              <w:rPr>
                <w:b/>
                <w:color w:val="FF0000"/>
              </w:rPr>
              <w:t xml:space="preserve">Electrical </w:t>
            </w:r>
            <w:r w:rsidRPr="00F108ED">
              <w:rPr>
                <w:b/>
                <w:color w:val="FF0000"/>
              </w:rPr>
              <w:t xml:space="preserve">Technicians </w:t>
            </w:r>
            <w:r>
              <w:rPr>
                <w:b/>
                <w:color w:val="FF0000"/>
              </w:rPr>
              <w:t xml:space="preserve">are to perform this </w:t>
            </w:r>
            <w:proofErr w:type="gramStart"/>
            <w:r>
              <w:rPr>
                <w:b/>
                <w:color w:val="FF0000"/>
              </w:rPr>
              <w:t>step.</w:t>
            </w:r>
            <w:r w:rsidRPr="00F108ED">
              <w:rPr>
                <w:b/>
                <w:color w:val="FF0000"/>
              </w:rPr>
              <w:t>*</w:t>
            </w:r>
            <w:proofErr w:type="gramEnd"/>
            <w:r w:rsidRPr="00F108ED">
              <w:rPr>
                <w:b/>
                <w:color w:val="FF0000"/>
              </w:rPr>
              <w:t>**</w:t>
            </w:r>
          </w:p>
        </w:tc>
        <w:tc>
          <w:tcPr>
            <w:tcW w:w="3369" w:type="dxa"/>
            <w:noWrap/>
          </w:tcPr>
          <w:p w:rsidR="002D1EBD" w:rsidRDefault="002D1EBD" w:rsidP="002D1EBD">
            <w:r>
              <w:t>[[</w:t>
            </w:r>
            <w:proofErr w:type="spellStart"/>
            <w:r>
              <w:t>CablePortSRF</w:t>
            </w:r>
            <w:proofErr w:type="spellEnd"/>
            <w:r>
              <w:t>]] &lt;&lt;SRF&gt;&gt;</w:t>
            </w:r>
          </w:p>
          <w:p w:rsidR="002D1EBD" w:rsidRDefault="002D1EBD" w:rsidP="002D1EBD">
            <w:r>
              <w:t>[[</w:t>
            </w:r>
            <w:proofErr w:type="spellStart"/>
            <w:r>
              <w:t>CablePortDate</w:t>
            </w:r>
            <w:proofErr w:type="spellEnd"/>
            <w:r>
              <w:t>]] &lt;&lt;TIMESTAMP&gt;&gt;</w:t>
            </w:r>
          </w:p>
          <w:p w:rsidR="002D1EBD" w:rsidRDefault="002D1EBD" w:rsidP="002D1EBD">
            <w:r>
              <w:t>[[</w:t>
            </w:r>
            <w:proofErr w:type="spellStart"/>
            <w:r>
              <w:t>CablePortComm</w:t>
            </w:r>
            <w:proofErr w:type="spellEnd"/>
            <w:r>
              <w:t>]] &lt;&lt;COMMENT&gt;&gt;</w:t>
            </w:r>
          </w:p>
          <w:p w:rsidR="002D1EBD" w:rsidRDefault="002D1EBD" w:rsidP="002D1EBD">
            <w:r>
              <w:t>[[</w:t>
            </w:r>
            <w:proofErr w:type="spellStart"/>
            <w:r>
              <w:t>WireChkValues</w:t>
            </w:r>
            <w:proofErr w:type="spellEnd"/>
            <w:r>
              <w:t>]] &lt;&lt;FILEUPLOAD&gt;&gt;</w:t>
            </w:r>
          </w:p>
        </w:tc>
      </w:tr>
      <w:tr w:rsidR="002D1EBD" w:rsidRPr="00D97B1C" w:rsidTr="002D1EBD">
        <w:trPr>
          <w:trHeight w:val="288"/>
        </w:trPr>
        <w:tc>
          <w:tcPr>
            <w:tcW w:w="622" w:type="dxa"/>
          </w:tcPr>
          <w:p w:rsidR="002D1EBD" w:rsidRDefault="002D1EBD" w:rsidP="002D1EBD">
            <w:pPr>
              <w:jc w:val="center"/>
            </w:pPr>
            <w:r>
              <w:t>32</w:t>
            </w:r>
          </w:p>
        </w:tc>
        <w:tc>
          <w:tcPr>
            <w:tcW w:w="8959" w:type="dxa"/>
          </w:tcPr>
          <w:p w:rsidR="002D1EBD" w:rsidRDefault="002D1EBD" w:rsidP="002D1EBD">
            <w:r>
              <w:t>Carefully remove all of the bellows protectors from the Cold Mass assembly.</w:t>
            </w:r>
          </w:p>
          <w:p w:rsidR="002D1EBD" w:rsidRDefault="002D1EBD" w:rsidP="002D1EBD">
            <w:pPr>
              <w:rPr>
                <w:b/>
                <w:color w:val="FF0000"/>
              </w:rPr>
            </w:pPr>
            <w:r w:rsidRPr="00F108ED">
              <w:rPr>
                <w:b/>
                <w:color w:val="FF0000"/>
              </w:rPr>
              <w:t>***N</w:t>
            </w:r>
            <w:r>
              <w:rPr>
                <w:b/>
                <w:color w:val="FF0000"/>
              </w:rPr>
              <w:t>ote- Only qualified</w:t>
            </w:r>
            <w:r w:rsidRPr="00F108ED">
              <w:rPr>
                <w:b/>
                <w:color w:val="FF0000"/>
              </w:rPr>
              <w:t xml:space="preserve"> Technicians </w:t>
            </w:r>
            <w:r>
              <w:rPr>
                <w:b/>
                <w:color w:val="FF0000"/>
              </w:rPr>
              <w:t xml:space="preserve">are to perform this step. Work is in very close </w:t>
            </w:r>
            <w:proofErr w:type="spellStart"/>
            <w:r>
              <w:rPr>
                <w:b/>
                <w:color w:val="FF0000"/>
              </w:rPr>
              <w:t>proximetry</w:t>
            </w:r>
            <w:proofErr w:type="spellEnd"/>
            <w:r>
              <w:rPr>
                <w:b/>
                <w:color w:val="FF0000"/>
              </w:rPr>
              <w:t xml:space="preserve"> to the Helium Vessel, Beam Pipe and 2 Phase </w:t>
            </w:r>
            <w:proofErr w:type="gramStart"/>
            <w:r>
              <w:rPr>
                <w:b/>
                <w:color w:val="FF0000"/>
              </w:rPr>
              <w:t>Bellows.</w:t>
            </w:r>
            <w:r w:rsidRPr="00F108ED">
              <w:rPr>
                <w:b/>
                <w:color w:val="FF0000"/>
              </w:rPr>
              <w:t>*</w:t>
            </w:r>
            <w:proofErr w:type="gramEnd"/>
            <w:r w:rsidRPr="00F108ED">
              <w:rPr>
                <w:b/>
                <w:color w:val="FF0000"/>
              </w:rPr>
              <w:t>**</w:t>
            </w:r>
          </w:p>
          <w:p w:rsidR="002D1EBD" w:rsidRPr="007C46A8" w:rsidRDefault="002D1EBD" w:rsidP="002D1EBD">
            <w:pPr>
              <w:rPr>
                <w:b/>
              </w:rPr>
            </w:pPr>
            <w:r>
              <w:rPr>
                <w:b/>
              </w:rPr>
              <w:t xml:space="preserve">Inspect the visual areas of the bellows during the Protector removal </w:t>
            </w:r>
          </w:p>
        </w:tc>
        <w:tc>
          <w:tcPr>
            <w:tcW w:w="3369" w:type="dxa"/>
            <w:noWrap/>
          </w:tcPr>
          <w:p w:rsidR="002D1EBD" w:rsidRDefault="002D1EBD" w:rsidP="002D1EBD">
            <w:r>
              <w:t>[[</w:t>
            </w:r>
            <w:proofErr w:type="spellStart"/>
            <w:r>
              <w:t>RmvProtectSRF</w:t>
            </w:r>
            <w:proofErr w:type="spellEnd"/>
            <w:r>
              <w:t>]] &lt;&lt;SRF&gt;&gt;</w:t>
            </w:r>
          </w:p>
          <w:p w:rsidR="002D1EBD" w:rsidRDefault="002D1EBD" w:rsidP="002D1EBD">
            <w:r>
              <w:t>[[</w:t>
            </w:r>
            <w:proofErr w:type="spellStart"/>
            <w:r>
              <w:t>RmvProtectDate</w:t>
            </w:r>
            <w:proofErr w:type="spellEnd"/>
            <w:r>
              <w:t>]] &lt;&lt;TIMESTAMP&gt;&gt;</w:t>
            </w:r>
          </w:p>
          <w:p w:rsidR="002D1EBD" w:rsidRDefault="002D1EBD" w:rsidP="002D1EBD">
            <w:r>
              <w:t>[[</w:t>
            </w:r>
            <w:proofErr w:type="spellStart"/>
            <w:r>
              <w:t>RmvProtectComm</w:t>
            </w:r>
            <w:proofErr w:type="spellEnd"/>
            <w:r>
              <w:t>]] &lt;&lt;COMMENT&gt;&gt;</w:t>
            </w:r>
          </w:p>
          <w:p w:rsidR="002D1EBD" w:rsidRPr="003A2B17" w:rsidRDefault="002D1EBD" w:rsidP="002D1EBD">
            <w:r>
              <w:t>[[</w:t>
            </w:r>
            <w:proofErr w:type="spellStart"/>
            <w:r>
              <w:t>QCBellowsHoldPoint</w:t>
            </w:r>
            <w:proofErr w:type="spellEnd"/>
            <w:r>
              <w:t>]] {{</w:t>
            </w:r>
            <w:proofErr w:type="spellStart"/>
            <w:proofErr w:type="gramStart"/>
            <w:r>
              <w:t>fischer,rlegg</w:t>
            </w:r>
            <w:proofErr w:type="gramEnd"/>
            <w:r>
              <w:t>,worland</w:t>
            </w:r>
            <w:proofErr w:type="spellEnd"/>
            <w:r>
              <w:t>}} &lt;&lt;HOLDPOINT&gt;&gt;</w:t>
            </w:r>
          </w:p>
        </w:tc>
      </w:tr>
    </w:tbl>
    <w:p w:rsidR="002D1EBD" w:rsidRDefault="002D1EBD">
      <w:pPr>
        <w:spacing w:after="200" w:line="276" w:lineRule="auto"/>
      </w:pPr>
      <w:r>
        <w:br w:type="page"/>
      </w:r>
    </w:p>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2D1EBD" w:rsidRPr="00D97B1C" w:rsidTr="002D1EBD">
        <w:trPr>
          <w:trHeight w:val="288"/>
        </w:trPr>
        <w:tc>
          <w:tcPr>
            <w:tcW w:w="622" w:type="dxa"/>
          </w:tcPr>
          <w:p w:rsidR="002D1EBD" w:rsidRDefault="002D1EBD" w:rsidP="002D1EBD">
            <w:pPr>
              <w:jc w:val="center"/>
            </w:pPr>
            <w:r w:rsidRPr="00D97B1C">
              <w:lastRenderedPageBreak/>
              <w:t>Step No.</w:t>
            </w:r>
          </w:p>
        </w:tc>
        <w:tc>
          <w:tcPr>
            <w:tcW w:w="8959" w:type="dxa"/>
          </w:tcPr>
          <w:p w:rsidR="002D1EBD" w:rsidRDefault="002D1EBD" w:rsidP="002D1EBD">
            <w:r w:rsidRPr="00D97B1C">
              <w:t>Instructions</w:t>
            </w:r>
          </w:p>
        </w:tc>
        <w:tc>
          <w:tcPr>
            <w:tcW w:w="3369" w:type="dxa"/>
            <w:noWrap/>
          </w:tcPr>
          <w:p w:rsidR="002D1EBD" w:rsidRDefault="002D1EBD" w:rsidP="002D1EBD">
            <w:r w:rsidRPr="00D97B1C">
              <w:t>Data Input</w:t>
            </w:r>
          </w:p>
        </w:tc>
      </w:tr>
      <w:tr w:rsidR="002D1EBD" w:rsidRPr="00D97B1C" w:rsidTr="002D1EBD">
        <w:trPr>
          <w:trHeight w:val="288"/>
        </w:trPr>
        <w:tc>
          <w:tcPr>
            <w:tcW w:w="622" w:type="dxa"/>
          </w:tcPr>
          <w:p w:rsidR="002D1EBD" w:rsidRDefault="002D1EBD" w:rsidP="002D1EBD">
            <w:pPr>
              <w:jc w:val="center"/>
            </w:pPr>
            <w:r>
              <w:t>33</w:t>
            </w:r>
          </w:p>
        </w:tc>
        <w:tc>
          <w:tcPr>
            <w:tcW w:w="8959" w:type="dxa"/>
          </w:tcPr>
          <w:p w:rsidR="002D1EBD" w:rsidRDefault="002D1EBD" w:rsidP="002D1EBD">
            <w:r>
              <w:t xml:space="preserve">Leak check the </w:t>
            </w:r>
            <w:proofErr w:type="gramStart"/>
            <w:r>
              <w:t>2 phase</w:t>
            </w:r>
            <w:proofErr w:type="gramEnd"/>
            <w:r>
              <w:t xml:space="preserve"> circuit. </w:t>
            </w:r>
            <w:r w:rsidRPr="00660396">
              <w:rPr>
                <w:b/>
              </w:rPr>
              <w:t>Out board bellows restraints must be in place prior to process piping e</w:t>
            </w:r>
            <w:bookmarkStart w:id="0" w:name="_GoBack"/>
            <w:r w:rsidRPr="00660396">
              <w:rPr>
                <w:b/>
              </w:rPr>
              <w:t>vac</w:t>
            </w:r>
            <w:bookmarkEnd w:id="0"/>
            <w:r w:rsidRPr="00660396">
              <w:rPr>
                <w:b/>
              </w:rPr>
              <w:t>uation.</w:t>
            </w:r>
            <w:r>
              <w:rPr>
                <w:b/>
              </w:rPr>
              <w:t xml:space="preserve"> </w:t>
            </w:r>
            <w:r>
              <w:t>Upload findings.</w:t>
            </w:r>
          </w:p>
          <w:p w:rsidR="002D1EBD" w:rsidRPr="003B1308" w:rsidRDefault="00C26001" w:rsidP="002D1EBD">
            <w:pPr>
              <w:rPr>
                <w:color w:val="0000FF" w:themeColor="hyperlink"/>
                <w:u w:val="single"/>
              </w:rPr>
            </w:pPr>
            <w:hyperlink r:id="rId84" w:history="1">
              <w:r w:rsidR="002D1EBD" w:rsidRPr="00E43D03">
                <w:rPr>
                  <w:rStyle w:val="Hyperlink"/>
                </w:rPr>
                <w:t>11141S0033</w:t>
              </w:r>
              <w:r w:rsidR="002D1EBD">
                <w:rPr>
                  <w:rStyle w:val="Hyperlink"/>
                </w:rPr>
                <w:t>-</w:t>
              </w:r>
              <w:r w:rsidR="002D1EBD" w:rsidRPr="00E43D03">
                <w:rPr>
                  <w:rStyle w:val="Hyperlink"/>
                </w:rPr>
                <w:t xml:space="preserve"> Large Leak Check Procedure</w:t>
              </w:r>
            </w:hyperlink>
          </w:p>
          <w:p w:rsidR="002D1EBD" w:rsidRPr="00375329" w:rsidRDefault="002D1EBD" w:rsidP="002D1EBD">
            <w:pPr>
              <w:rPr>
                <w:b/>
                <w:color w:val="FF0000"/>
              </w:rPr>
            </w:pPr>
            <w:r w:rsidRPr="00F108ED">
              <w:rPr>
                <w:b/>
                <w:color w:val="FF0000"/>
              </w:rPr>
              <w:t>***Note</w:t>
            </w:r>
            <w:r>
              <w:rPr>
                <w:b/>
                <w:color w:val="FF0000"/>
              </w:rPr>
              <w:t>-</w:t>
            </w:r>
            <w:r w:rsidRPr="00F108ED">
              <w:rPr>
                <w:b/>
                <w:color w:val="FF0000"/>
              </w:rPr>
              <w:t xml:space="preserve"> Only </w:t>
            </w:r>
            <w:r>
              <w:rPr>
                <w:b/>
                <w:color w:val="FF0000"/>
              </w:rPr>
              <w:t xml:space="preserve">Leak Detection </w:t>
            </w:r>
            <w:r w:rsidRPr="00F108ED">
              <w:rPr>
                <w:b/>
                <w:color w:val="FF0000"/>
              </w:rPr>
              <w:t xml:space="preserve">trained Technicians </w:t>
            </w:r>
            <w:r>
              <w:rPr>
                <w:b/>
                <w:color w:val="FF0000"/>
              </w:rPr>
              <w:t xml:space="preserve">are to perform this </w:t>
            </w:r>
            <w:proofErr w:type="gramStart"/>
            <w:r>
              <w:rPr>
                <w:b/>
                <w:color w:val="FF0000"/>
              </w:rPr>
              <w:t>step.*</w:t>
            </w:r>
            <w:proofErr w:type="gramEnd"/>
            <w:r>
              <w:rPr>
                <w:b/>
                <w:color w:val="FF0000"/>
              </w:rPr>
              <w:t>**</w:t>
            </w:r>
          </w:p>
        </w:tc>
        <w:tc>
          <w:tcPr>
            <w:tcW w:w="3369" w:type="dxa"/>
            <w:noWrap/>
          </w:tcPr>
          <w:p w:rsidR="002D1EBD" w:rsidRDefault="002D1EBD" w:rsidP="002D1EBD">
            <w:r>
              <w:t>[[SRF33]] &lt;&lt;SRF&gt;&gt;</w:t>
            </w:r>
          </w:p>
          <w:p w:rsidR="002D1EBD" w:rsidRDefault="002D1EBD" w:rsidP="002D1EBD">
            <w:r>
              <w:t>[[Date33]] &lt;&lt;TIMESTAMP&gt;&gt;</w:t>
            </w:r>
          </w:p>
          <w:p w:rsidR="002D1EBD" w:rsidRDefault="002D1EBD" w:rsidP="002D1EBD">
            <w:r>
              <w:t>[[Comment33]] &lt;&lt;COMMENT&gt;&gt;</w:t>
            </w:r>
          </w:p>
          <w:p w:rsidR="002D1EBD" w:rsidRDefault="002D1EBD" w:rsidP="002D1EBD">
            <w:r>
              <w:t>[[LkChk2PFile33]] &lt;&lt;FILEUPLOAD&gt;&gt;</w:t>
            </w:r>
          </w:p>
        </w:tc>
      </w:tr>
      <w:tr w:rsidR="002D1EBD" w:rsidRPr="00D97B1C" w:rsidTr="002D1EBD">
        <w:trPr>
          <w:trHeight w:val="288"/>
        </w:trPr>
        <w:tc>
          <w:tcPr>
            <w:tcW w:w="622" w:type="dxa"/>
          </w:tcPr>
          <w:p w:rsidR="002D1EBD" w:rsidRDefault="002D1EBD" w:rsidP="002D1EBD">
            <w:pPr>
              <w:jc w:val="center"/>
            </w:pPr>
            <w:r>
              <w:t>34</w:t>
            </w:r>
          </w:p>
        </w:tc>
        <w:tc>
          <w:tcPr>
            <w:tcW w:w="8959" w:type="dxa"/>
          </w:tcPr>
          <w:p w:rsidR="002D1EBD" w:rsidRDefault="002D1EBD" w:rsidP="002D1EBD">
            <w:r>
              <w:t xml:space="preserve">Verify the RF cable routing looking for tight spots that may be affected during </w:t>
            </w:r>
            <w:proofErr w:type="gramStart"/>
            <w:r>
              <w:t>cooldown..</w:t>
            </w:r>
            <w:proofErr w:type="gramEnd"/>
          </w:p>
          <w:p w:rsidR="002D1EBD" w:rsidRDefault="002D1EBD" w:rsidP="002D1EBD">
            <w:r>
              <w:t>Tune and record the HOM notch frequencies. This should be the last step in the assembly process.</w:t>
            </w:r>
          </w:p>
          <w:p w:rsidR="002D1EBD" w:rsidRPr="007C46A8" w:rsidRDefault="002D1EBD" w:rsidP="002D1EBD">
            <w:pPr>
              <w:rPr>
                <w:b/>
                <w:color w:val="FF0000"/>
              </w:rPr>
            </w:pPr>
            <w:r w:rsidRPr="00F108ED">
              <w:rPr>
                <w:b/>
                <w:color w:val="FF0000"/>
              </w:rPr>
              <w:t>***N</w:t>
            </w:r>
            <w:r>
              <w:rPr>
                <w:b/>
                <w:color w:val="FF0000"/>
              </w:rPr>
              <w:t>ote- Only qualified</w:t>
            </w:r>
            <w:r w:rsidRPr="00F108ED">
              <w:rPr>
                <w:b/>
                <w:color w:val="FF0000"/>
              </w:rPr>
              <w:t xml:space="preserve"> Technicians </w:t>
            </w:r>
            <w:r>
              <w:rPr>
                <w:b/>
                <w:color w:val="FF0000"/>
              </w:rPr>
              <w:t xml:space="preserve">are to perform this step. Work is in very close </w:t>
            </w:r>
            <w:proofErr w:type="spellStart"/>
            <w:r>
              <w:rPr>
                <w:b/>
                <w:color w:val="FF0000"/>
              </w:rPr>
              <w:t>proximetry</w:t>
            </w:r>
            <w:proofErr w:type="spellEnd"/>
            <w:r>
              <w:rPr>
                <w:b/>
                <w:color w:val="FF0000"/>
              </w:rPr>
              <w:t xml:space="preserve"> to the Helium Vessel and Beam Pipe </w:t>
            </w:r>
            <w:proofErr w:type="gramStart"/>
            <w:r>
              <w:rPr>
                <w:b/>
                <w:color w:val="FF0000"/>
              </w:rPr>
              <w:t>Bellows.</w:t>
            </w:r>
            <w:r w:rsidRPr="00F108ED">
              <w:rPr>
                <w:b/>
                <w:color w:val="FF0000"/>
              </w:rPr>
              <w:t>*</w:t>
            </w:r>
            <w:proofErr w:type="gramEnd"/>
            <w:r w:rsidRPr="00F108ED">
              <w:rPr>
                <w:b/>
                <w:color w:val="FF0000"/>
              </w:rPr>
              <w:t>**</w:t>
            </w:r>
          </w:p>
        </w:tc>
        <w:tc>
          <w:tcPr>
            <w:tcW w:w="3369" w:type="dxa"/>
            <w:noWrap/>
          </w:tcPr>
          <w:p w:rsidR="002D1EBD" w:rsidRDefault="002D1EBD" w:rsidP="002D1EBD">
            <w:r>
              <w:t>[[</w:t>
            </w:r>
            <w:proofErr w:type="spellStart"/>
            <w:r>
              <w:t>RFRouteSRF</w:t>
            </w:r>
            <w:proofErr w:type="spellEnd"/>
            <w:r>
              <w:t>]] &lt;&lt;SRF&gt;&gt;</w:t>
            </w:r>
          </w:p>
          <w:p w:rsidR="002D1EBD" w:rsidRDefault="002D1EBD" w:rsidP="002D1EBD">
            <w:r>
              <w:t>[[</w:t>
            </w:r>
            <w:proofErr w:type="spellStart"/>
            <w:r>
              <w:t>RFRouteDate</w:t>
            </w:r>
            <w:proofErr w:type="spellEnd"/>
            <w:r>
              <w:t>]] &lt;&lt;TIMESTAMP&gt;&gt;</w:t>
            </w:r>
          </w:p>
          <w:p w:rsidR="002D1EBD" w:rsidRDefault="002D1EBD" w:rsidP="002D1EBD">
            <w:r>
              <w:t>[[</w:t>
            </w:r>
            <w:proofErr w:type="spellStart"/>
            <w:r>
              <w:t>RFRouteComm</w:t>
            </w:r>
            <w:proofErr w:type="spellEnd"/>
            <w:r>
              <w:t>]] &lt;&lt;COMMENT&gt;&gt;</w:t>
            </w:r>
          </w:p>
          <w:p w:rsidR="002D1EBD" w:rsidRDefault="002D1EBD" w:rsidP="002D1EBD">
            <w:r>
              <w:t>[[</w:t>
            </w:r>
            <w:proofErr w:type="spellStart"/>
            <w:r>
              <w:t>HOMData</w:t>
            </w:r>
            <w:proofErr w:type="spellEnd"/>
            <w:r>
              <w:t>]] &lt;&lt;FILEUPLOAD&gt;&gt;</w:t>
            </w:r>
          </w:p>
        </w:tc>
      </w:tr>
      <w:tr w:rsidR="002D1EBD" w:rsidRPr="00D97B1C" w:rsidTr="002D1EBD">
        <w:trPr>
          <w:trHeight w:val="288"/>
        </w:trPr>
        <w:tc>
          <w:tcPr>
            <w:tcW w:w="622" w:type="dxa"/>
          </w:tcPr>
          <w:p w:rsidR="002D1EBD" w:rsidRDefault="002D1EBD" w:rsidP="002D1EBD">
            <w:pPr>
              <w:jc w:val="center"/>
            </w:pPr>
            <w:r>
              <w:t>35</w:t>
            </w:r>
          </w:p>
        </w:tc>
        <w:tc>
          <w:tcPr>
            <w:tcW w:w="8959" w:type="dxa"/>
          </w:tcPr>
          <w:p w:rsidR="002D1EBD" w:rsidRDefault="002D1EBD" w:rsidP="002D1EBD">
            <w:r>
              <w:t>Carefully install the HOM magnetic shield cans. Use the correct length hardware and do not force.</w:t>
            </w:r>
          </w:p>
          <w:p w:rsidR="002D1EBD" w:rsidRPr="003A03B1" w:rsidRDefault="002D1EBD" w:rsidP="002D1EBD">
            <w:pPr>
              <w:rPr>
                <w:b/>
                <w:color w:val="FF0000"/>
              </w:rPr>
            </w:pPr>
            <w:r w:rsidRPr="00F108ED">
              <w:rPr>
                <w:b/>
                <w:color w:val="FF0000"/>
              </w:rPr>
              <w:t>***N</w:t>
            </w:r>
            <w:r>
              <w:rPr>
                <w:b/>
                <w:color w:val="FF0000"/>
              </w:rPr>
              <w:t>ote- Only qualified</w:t>
            </w:r>
            <w:r w:rsidRPr="00F108ED">
              <w:rPr>
                <w:b/>
                <w:color w:val="FF0000"/>
              </w:rPr>
              <w:t xml:space="preserve"> Technicians </w:t>
            </w:r>
            <w:r>
              <w:rPr>
                <w:b/>
                <w:color w:val="FF0000"/>
              </w:rPr>
              <w:t xml:space="preserve">are to perform this step. HOM's have been tuned and need to not be </w:t>
            </w:r>
            <w:proofErr w:type="gramStart"/>
            <w:r>
              <w:rPr>
                <w:b/>
                <w:color w:val="FF0000"/>
              </w:rPr>
              <w:t>disturbed.</w:t>
            </w:r>
            <w:r w:rsidRPr="00F108ED">
              <w:rPr>
                <w:b/>
                <w:color w:val="FF0000"/>
              </w:rPr>
              <w:t>*</w:t>
            </w:r>
            <w:proofErr w:type="gramEnd"/>
            <w:r w:rsidRPr="00F108ED">
              <w:rPr>
                <w:b/>
                <w:color w:val="FF0000"/>
              </w:rPr>
              <w:t>**</w:t>
            </w:r>
          </w:p>
        </w:tc>
        <w:tc>
          <w:tcPr>
            <w:tcW w:w="3369" w:type="dxa"/>
            <w:noWrap/>
          </w:tcPr>
          <w:p w:rsidR="002D1EBD" w:rsidRDefault="002D1EBD" w:rsidP="002D1EBD">
            <w:r>
              <w:t>[[</w:t>
            </w:r>
            <w:proofErr w:type="spellStart"/>
            <w:r>
              <w:t>HOMInstSRF</w:t>
            </w:r>
            <w:proofErr w:type="spellEnd"/>
            <w:r>
              <w:t>]] &lt;&lt;SRF&gt;&gt;</w:t>
            </w:r>
          </w:p>
          <w:p w:rsidR="002D1EBD" w:rsidRDefault="002D1EBD" w:rsidP="002D1EBD">
            <w:r>
              <w:t>[[</w:t>
            </w:r>
            <w:proofErr w:type="spellStart"/>
            <w:r>
              <w:t>HOMInstDate</w:t>
            </w:r>
            <w:proofErr w:type="spellEnd"/>
            <w:r>
              <w:t>]] &lt;&lt;TIMESTAMP&gt;&gt;</w:t>
            </w:r>
          </w:p>
          <w:p w:rsidR="002D1EBD" w:rsidRDefault="002D1EBD" w:rsidP="002D1EBD">
            <w:r>
              <w:t>[[</w:t>
            </w:r>
            <w:proofErr w:type="spellStart"/>
            <w:r>
              <w:t>HOMInstComm</w:t>
            </w:r>
            <w:proofErr w:type="spellEnd"/>
            <w:r>
              <w:t>]] &lt;&lt;COMMENT&gt;&gt;</w:t>
            </w:r>
          </w:p>
        </w:tc>
      </w:tr>
      <w:tr w:rsidR="002D1EBD" w:rsidRPr="00D97B1C" w:rsidTr="002D1EBD">
        <w:trPr>
          <w:trHeight w:val="288"/>
        </w:trPr>
        <w:tc>
          <w:tcPr>
            <w:tcW w:w="622" w:type="dxa"/>
          </w:tcPr>
          <w:p w:rsidR="002D1EBD" w:rsidRDefault="002D1EBD" w:rsidP="002D1EBD">
            <w:pPr>
              <w:jc w:val="center"/>
            </w:pPr>
            <w:r>
              <w:t>36</w:t>
            </w:r>
          </w:p>
        </w:tc>
        <w:tc>
          <w:tcPr>
            <w:tcW w:w="8959" w:type="dxa"/>
          </w:tcPr>
          <w:p w:rsidR="002D1EBD" w:rsidRDefault="002D1EBD" w:rsidP="002D1EBD">
            <w:r>
              <w:t xml:space="preserve">Review the cold mass assembly for completeness before </w:t>
            </w:r>
            <w:proofErr w:type="spellStart"/>
            <w:r>
              <w:t>preceeding</w:t>
            </w:r>
            <w:proofErr w:type="spellEnd"/>
          </w:p>
          <w:p w:rsidR="002D1EBD" w:rsidRDefault="002D1EBD" w:rsidP="002D1EBD">
            <w:r>
              <w:t>Final verification of RF checks, wire values, and thermal strapping.</w:t>
            </w:r>
          </w:p>
          <w:p w:rsidR="002D1EBD" w:rsidRPr="00D565C3" w:rsidRDefault="002D1EBD" w:rsidP="002D1EBD">
            <w:pPr>
              <w:rPr>
                <w:b/>
              </w:rPr>
            </w:pPr>
            <w:r>
              <w:t>Upload the Checklist.</w:t>
            </w:r>
          </w:p>
        </w:tc>
        <w:tc>
          <w:tcPr>
            <w:tcW w:w="3369" w:type="dxa"/>
            <w:noWrap/>
          </w:tcPr>
          <w:p w:rsidR="002D1EBD" w:rsidRDefault="002D1EBD" w:rsidP="002D1EBD">
            <w:r>
              <w:t>[[</w:t>
            </w:r>
            <w:proofErr w:type="spellStart"/>
            <w:r>
              <w:t>VerificationSRF</w:t>
            </w:r>
            <w:proofErr w:type="spellEnd"/>
            <w:r>
              <w:t>]] &lt;&lt;SRF&gt;&gt;</w:t>
            </w:r>
          </w:p>
          <w:p w:rsidR="002D1EBD" w:rsidRDefault="002D1EBD" w:rsidP="002D1EBD">
            <w:r>
              <w:t>[[</w:t>
            </w:r>
            <w:proofErr w:type="spellStart"/>
            <w:r>
              <w:t>VerificationDate</w:t>
            </w:r>
            <w:proofErr w:type="spellEnd"/>
            <w:r>
              <w:t>]] &lt;&lt;TIMESTAMP&gt;&gt;</w:t>
            </w:r>
          </w:p>
          <w:p w:rsidR="002D1EBD" w:rsidRDefault="002D1EBD" w:rsidP="002D1EBD">
            <w:r>
              <w:t>[[</w:t>
            </w:r>
            <w:proofErr w:type="spellStart"/>
            <w:r>
              <w:t>VerificationComm</w:t>
            </w:r>
            <w:proofErr w:type="spellEnd"/>
            <w:r>
              <w:t>]] &lt;&lt;COMMENT&gt;&gt;</w:t>
            </w:r>
          </w:p>
          <w:p w:rsidR="002D1EBD" w:rsidRDefault="002D1EBD" w:rsidP="002D1EBD">
            <w:r>
              <w:t>[[</w:t>
            </w:r>
            <w:proofErr w:type="spellStart"/>
            <w:r>
              <w:t>VerificationChecklist</w:t>
            </w:r>
            <w:proofErr w:type="spellEnd"/>
            <w:r>
              <w:t>]] &lt;&lt;FILEUPLOAD&gt;&gt;</w:t>
            </w:r>
          </w:p>
        </w:tc>
      </w:tr>
      <w:tr w:rsidR="002D1EBD" w:rsidRPr="00D97B1C" w:rsidTr="002D1EBD">
        <w:trPr>
          <w:trHeight w:val="288"/>
        </w:trPr>
        <w:tc>
          <w:tcPr>
            <w:tcW w:w="622" w:type="dxa"/>
          </w:tcPr>
          <w:p w:rsidR="002D1EBD" w:rsidRDefault="002D1EBD" w:rsidP="002D1EBD">
            <w:pPr>
              <w:jc w:val="center"/>
            </w:pPr>
            <w:r>
              <w:t>37</w:t>
            </w:r>
          </w:p>
        </w:tc>
        <w:tc>
          <w:tcPr>
            <w:tcW w:w="8959" w:type="dxa"/>
          </w:tcPr>
          <w:p w:rsidR="002D1EBD" w:rsidRPr="00D565C3" w:rsidRDefault="002D1EBD" w:rsidP="002D1EBD">
            <w:pPr>
              <w:rPr>
                <w:b/>
              </w:rPr>
            </w:pPr>
            <w:r>
              <w:t xml:space="preserve">Upload the completed </w:t>
            </w:r>
            <w:hyperlink r:id="rId85" w:history="1">
              <w:r w:rsidRPr="00BB3A9A">
                <w:rPr>
                  <w:rStyle w:val="Hyperlink"/>
                </w:rPr>
                <w:t>Check list for WS3 fasteners</w:t>
              </w:r>
            </w:hyperlink>
            <w:r>
              <w:t>. Note any deviations.</w:t>
            </w:r>
          </w:p>
        </w:tc>
        <w:tc>
          <w:tcPr>
            <w:tcW w:w="3369" w:type="dxa"/>
            <w:noWrap/>
          </w:tcPr>
          <w:p w:rsidR="002D1EBD" w:rsidRDefault="002D1EBD" w:rsidP="002D1EBD">
            <w:r>
              <w:t>[[</w:t>
            </w:r>
            <w:proofErr w:type="spellStart"/>
            <w:r>
              <w:t>ChecklistUploadSRF</w:t>
            </w:r>
            <w:proofErr w:type="spellEnd"/>
            <w:r>
              <w:t>]] &lt;&lt;SRFCMP&gt;&gt;</w:t>
            </w:r>
          </w:p>
          <w:p w:rsidR="002D1EBD" w:rsidRDefault="002D1EBD" w:rsidP="002D1EBD">
            <w:r>
              <w:t>[[</w:t>
            </w:r>
            <w:proofErr w:type="spellStart"/>
            <w:r>
              <w:t>ChecklistUploadDate</w:t>
            </w:r>
            <w:proofErr w:type="spellEnd"/>
            <w:r>
              <w:t>]] &lt;&lt;TIMESTAMP&gt;&gt;</w:t>
            </w:r>
          </w:p>
          <w:p w:rsidR="002D1EBD" w:rsidRDefault="002D1EBD" w:rsidP="002D1EBD">
            <w:r>
              <w:t>[[</w:t>
            </w:r>
            <w:proofErr w:type="spellStart"/>
            <w:r>
              <w:t>ChecklistUploadComm</w:t>
            </w:r>
            <w:proofErr w:type="spellEnd"/>
            <w:r>
              <w:t>]] &lt;&lt;COMMENT&gt;&gt;</w:t>
            </w:r>
          </w:p>
          <w:p w:rsidR="002D1EBD" w:rsidRDefault="002D1EBD" w:rsidP="002D1EBD">
            <w:r>
              <w:t>[[</w:t>
            </w:r>
            <w:proofErr w:type="spellStart"/>
            <w:r>
              <w:t>FastenerSheet</w:t>
            </w:r>
            <w:proofErr w:type="spellEnd"/>
            <w:r>
              <w:t>]] &lt;&lt;FILEUPLOAD&gt;&gt;</w:t>
            </w:r>
          </w:p>
        </w:tc>
      </w:tr>
      <w:tr w:rsidR="002D1EBD" w:rsidRPr="00D97B1C" w:rsidTr="002D1EBD">
        <w:trPr>
          <w:trHeight w:val="288"/>
        </w:trPr>
        <w:tc>
          <w:tcPr>
            <w:tcW w:w="622" w:type="dxa"/>
          </w:tcPr>
          <w:p w:rsidR="002D1EBD" w:rsidRDefault="002D1EBD" w:rsidP="002D1EBD">
            <w:pPr>
              <w:jc w:val="center"/>
            </w:pPr>
            <w:r>
              <w:lastRenderedPageBreak/>
              <w:t>38</w:t>
            </w:r>
          </w:p>
        </w:tc>
        <w:tc>
          <w:tcPr>
            <w:tcW w:w="8959" w:type="dxa"/>
          </w:tcPr>
          <w:p w:rsidR="002D1EBD" w:rsidRDefault="002D1EBD" w:rsidP="002D1EBD">
            <w:r w:rsidRPr="003A03B1">
              <w:rPr>
                <w:b/>
              </w:rPr>
              <w:t>It is acceptable to add the lower 50k shield at either WS3 or 4. So it is in both Traveler sets.</w:t>
            </w:r>
            <w:r>
              <w:rPr>
                <w:b/>
              </w:rPr>
              <w:t xml:space="preserve"> </w:t>
            </w:r>
            <w:r>
              <w:t>Install the lower 50k shielding. Stich weld as required.</w:t>
            </w:r>
          </w:p>
          <w:p w:rsidR="002D1EBD" w:rsidRDefault="002D1EBD" w:rsidP="002D1EBD">
            <w:pPr>
              <w:rPr>
                <w:b/>
              </w:rPr>
            </w:pPr>
            <w:r w:rsidRPr="001E753A">
              <w:rPr>
                <w:b/>
              </w:rPr>
              <w:t xml:space="preserve">**Keep welding ground close to area being welded to reduce length of current path** </w:t>
            </w:r>
          </w:p>
          <w:p w:rsidR="002D1EBD" w:rsidRDefault="00C26001" w:rsidP="002D1EBD">
            <w:pPr>
              <w:rPr>
                <w:rStyle w:val="Hyperlink"/>
                <w:b/>
              </w:rPr>
            </w:pPr>
            <w:hyperlink r:id="rId86" w:history="1">
              <w:r w:rsidR="002D1EBD">
                <w:rPr>
                  <w:rStyle w:val="Hyperlink"/>
                  <w:b/>
                </w:rPr>
                <w:t>F10017613-Rev E-Lower Shield Assy</w:t>
              </w:r>
            </w:hyperlink>
          </w:p>
          <w:p w:rsidR="002D1EBD" w:rsidRDefault="002D1EBD" w:rsidP="002D1EBD">
            <w:r>
              <w:rPr>
                <w:b/>
                <w:noProof/>
              </w:rPr>
              <w:drawing>
                <wp:inline distT="0" distB="0" distL="0" distR="0" wp14:anchorId="49EA0E4A" wp14:editId="3332F6B0">
                  <wp:extent cx="4328646" cy="2867025"/>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12 (2).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332205" cy="2869383"/>
                          </a:xfrm>
                          <a:prstGeom prst="rect">
                            <a:avLst/>
                          </a:prstGeom>
                        </pic:spPr>
                      </pic:pic>
                    </a:graphicData>
                  </a:graphic>
                </wp:inline>
              </w:drawing>
            </w:r>
          </w:p>
        </w:tc>
        <w:tc>
          <w:tcPr>
            <w:tcW w:w="3369" w:type="dxa"/>
            <w:noWrap/>
          </w:tcPr>
          <w:p w:rsidR="002D1EBD" w:rsidRDefault="002D1EBD" w:rsidP="002D1EBD">
            <w:r>
              <w:t>[[</w:t>
            </w:r>
            <w:proofErr w:type="spellStart"/>
            <w:r>
              <w:t>LowerShldInstSRF</w:t>
            </w:r>
            <w:proofErr w:type="spellEnd"/>
            <w:r>
              <w:t>]] &lt;&lt;SRF&gt;&gt;</w:t>
            </w:r>
          </w:p>
          <w:p w:rsidR="002D1EBD" w:rsidRDefault="002D1EBD" w:rsidP="002D1EBD">
            <w:r>
              <w:t>[[</w:t>
            </w:r>
            <w:proofErr w:type="spellStart"/>
            <w:r w:rsidRPr="00262500">
              <w:t>LowerShldInstDate</w:t>
            </w:r>
            <w:proofErr w:type="spellEnd"/>
            <w:r>
              <w:t>]] &lt;&lt;TIMESTAMP&gt;&gt;</w:t>
            </w:r>
          </w:p>
          <w:p w:rsidR="002D1EBD" w:rsidRPr="003A2B17" w:rsidRDefault="002D1EBD" w:rsidP="002D1EBD">
            <w:r>
              <w:t>[[</w:t>
            </w:r>
            <w:proofErr w:type="spellStart"/>
            <w:r>
              <w:t>LowerShldInstComm</w:t>
            </w:r>
            <w:proofErr w:type="spellEnd"/>
            <w:r>
              <w:t>]] &lt;&lt;COMMENT&gt;&gt;</w:t>
            </w:r>
          </w:p>
        </w:tc>
      </w:tr>
      <w:tr w:rsidR="002D1EBD" w:rsidRPr="00D97B1C" w:rsidTr="002D1EBD">
        <w:trPr>
          <w:trHeight w:val="288"/>
        </w:trPr>
        <w:tc>
          <w:tcPr>
            <w:tcW w:w="622" w:type="dxa"/>
          </w:tcPr>
          <w:p w:rsidR="002D1EBD" w:rsidRDefault="002D1EBD" w:rsidP="002D1EBD">
            <w:pPr>
              <w:jc w:val="center"/>
            </w:pPr>
            <w:r>
              <w:t>39</w:t>
            </w:r>
          </w:p>
        </w:tc>
        <w:tc>
          <w:tcPr>
            <w:tcW w:w="8959" w:type="dxa"/>
          </w:tcPr>
          <w:p w:rsidR="002D1EBD" w:rsidRDefault="002D1EBD" w:rsidP="002D1EBD">
            <w:r>
              <w:t>Cold Mass Phase 2 assembly is complete, ready for Vacuum Vessel.</w:t>
            </w:r>
          </w:p>
        </w:tc>
        <w:tc>
          <w:tcPr>
            <w:tcW w:w="3369" w:type="dxa"/>
            <w:noWrap/>
          </w:tcPr>
          <w:p w:rsidR="002D1EBD" w:rsidRDefault="002D1EBD" w:rsidP="002D1EBD">
            <w:r>
              <w:t>[[</w:t>
            </w:r>
            <w:proofErr w:type="spellStart"/>
            <w:r>
              <w:t>TravCompSRF</w:t>
            </w:r>
            <w:proofErr w:type="spellEnd"/>
            <w:r>
              <w:t>]] &lt;&lt;SRF&gt;&gt;</w:t>
            </w:r>
          </w:p>
          <w:p w:rsidR="002D1EBD" w:rsidRDefault="002D1EBD" w:rsidP="002D1EBD">
            <w:r>
              <w:t>[[</w:t>
            </w:r>
            <w:proofErr w:type="spellStart"/>
            <w:r>
              <w:t>TravCompDate</w:t>
            </w:r>
            <w:proofErr w:type="spellEnd"/>
            <w:r>
              <w:t>]] &lt;&lt;TIMESTAMP&gt;&gt;</w:t>
            </w:r>
          </w:p>
          <w:p w:rsidR="002D1EBD" w:rsidRDefault="002D1EBD" w:rsidP="002D1EBD">
            <w:r>
              <w:t>[[</w:t>
            </w:r>
            <w:proofErr w:type="spellStart"/>
            <w:r>
              <w:t>TravCompComm</w:t>
            </w:r>
            <w:proofErr w:type="spellEnd"/>
            <w:r>
              <w:t>]] &lt;&lt;COMMENT&gt;&gt;</w:t>
            </w:r>
          </w:p>
          <w:p w:rsidR="002D1EBD" w:rsidRDefault="002D1EBD" w:rsidP="002D1EBD">
            <w:r>
              <w:t>[[</w:t>
            </w:r>
            <w:proofErr w:type="spellStart"/>
            <w:r>
              <w:t>TravelerComplete</w:t>
            </w:r>
            <w:proofErr w:type="spellEnd"/>
            <w:r>
              <w:t>]] {{</w:t>
            </w:r>
            <w:proofErr w:type="spellStart"/>
            <w:proofErr w:type="gramStart"/>
            <w:r>
              <w:t>fischer,rlegg</w:t>
            </w:r>
            <w:proofErr w:type="gramEnd"/>
            <w:r>
              <w:t>,worland</w:t>
            </w:r>
            <w:proofErr w:type="spellEnd"/>
            <w:r>
              <w:t>}} &lt;&lt;HOLDPOINT&gt;&gt;</w:t>
            </w:r>
          </w:p>
        </w:tc>
      </w:tr>
    </w:tbl>
    <w:p w:rsidR="00A208EE" w:rsidRPr="00D97B1C" w:rsidRDefault="00A208EE" w:rsidP="00D97B1C"/>
    <w:sectPr w:rsidR="00A208EE" w:rsidRPr="00D97B1C" w:rsidSect="00A841DF">
      <w:headerReference w:type="even" r:id="rId88"/>
      <w:headerReference w:type="default" r:id="rId89"/>
      <w:footerReference w:type="even" r:id="rId90"/>
      <w:footerReference w:type="default" r:id="rId91"/>
      <w:headerReference w:type="first" r:id="rId92"/>
      <w:footerReference w:type="first" r:id="rId93"/>
      <w:pgSz w:w="15840" w:h="12240" w:orient="landscape" w:code="1"/>
      <w:pgMar w:top="1800" w:right="1440" w:bottom="180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26001" w:rsidRDefault="00C26001" w:rsidP="00D97B1C">
      <w:r>
        <w:separator/>
      </w:r>
    </w:p>
  </w:endnote>
  <w:endnote w:type="continuationSeparator" w:id="0">
    <w:p w:rsidR="00C26001" w:rsidRDefault="00C26001" w:rsidP="00D97B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6001" w:rsidRDefault="00C2600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6001" w:rsidRDefault="00C26001" w:rsidP="00D97B1C">
    <w:pPr>
      <w:pStyle w:val="Footer"/>
    </w:pPr>
    <w:r>
      <w:rPr>
        <w:noProof/>
      </w:rPr>
      <w:fldChar w:fldCharType="begin"/>
    </w:r>
    <w:r>
      <w:rPr>
        <w:noProof/>
      </w:rPr>
      <w:instrText xml:space="preserve"> FILENAME   \* MERGEFORMAT </w:instrText>
    </w:r>
    <w:r>
      <w:rPr>
        <w:noProof/>
      </w:rPr>
      <w:fldChar w:fldCharType="separate"/>
    </w:r>
    <w:r>
      <w:rPr>
        <w:noProof/>
      </w:rPr>
      <w:t>Document1</w:t>
    </w:r>
    <w:r>
      <w:rPr>
        <w:noProof/>
      </w:rPr>
      <w:fldChar w:fldCharType="end"/>
    </w:r>
    <w:r>
      <w:ptab w:relativeTo="margin" w:alignment="center" w:leader="none"/>
    </w:r>
    <w:r>
      <w:fldChar w:fldCharType="begin"/>
    </w:r>
    <w:r>
      <w:instrText xml:space="preserve"> PAGE   \* MERGEFORMAT </w:instrText>
    </w:r>
    <w:r>
      <w:fldChar w:fldCharType="separate"/>
    </w:r>
    <w:r>
      <w:rPr>
        <w:noProof/>
      </w:rPr>
      <w:t>2</w:t>
    </w:r>
    <w:r>
      <w:rPr>
        <w:noProof/>
      </w:rPr>
      <w:fldChar w:fldCharType="end"/>
    </w:r>
    <w:r>
      <w:t xml:space="preserve"> of </w:t>
    </w:r>
    <w:r>
      <w:rPr>
        <w:noProof/>
      </w:rPr>
      <w:fldChar w:fldCharType="begin"/>
    </w:r>
    <w:r>
      <w:rPr>
        <w:noProof/>
      </w:rPr>
      <w:instrText xml:space="preserve"> NUMPAGES   \* MERGEFORMAT </w:instrText>
    </w:r>
    <w:r>
      <w:rPr>
        <w:noProof/>
      </w:rPr>
      <w:fldChar w:fldCharType="separate"/>
    </w:r>
    <w:r>
      <w:rPr>
        <w:noProof/>
      </w:rPr>
      <w:t>2</w:t>
    </w:r>
    <w:r>
      <w:rPr>
        <w:noProof/>
      </w:rPr>
      <w:fldChar w:fldCharType="end"/>
    </w:r>
    <w:r>
      <w:ptab w:relativeTo="margin" w:alignment="right" w:leader="none"/>
    </w:r>
    <w:r>
      <w:rPr>
        <w:noProof/>
      </w:rPr>
      <w:fldChar w:fldCharType="begin"/>
    </w:r>
    <w:r>
      <w:rPr>
        <w:noProof/>
      </w:rPr>
      <w:instrText xml:space="preserve"> SAVEDATE   \* MERGEFORMAT </w:instrText>
    </w:r>
    <w:r>
      <w:rPr>
        <w:noProof/>
      </w:rPr>
      <w:fldChar w:fldCharType="separate"/>
    </w:r>
    <w:r>
      <w:rPr>
        <w:noProof/>
      </w:rPr>
      <w:t>5/9/2023 9:18:00 AM</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6001" w:rsidRDefault="00C2600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26001" w:rsidRDefault="00C26001" w:rsidP="00D97B1C">
      <w:r>
        <w:separator/>
      </w:r>
    </w:p>
  </w:footnote>
  <w:footnote w:type="continuationSeparator" w:id="0">
    <w:p w:rsidR="00C26001" w:rsidRDefault="00C26001" w:rsidP="00D97B1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6001" w:rsidRDefault="00C2600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6001" w:rsidRDefault="00C26001" w:rsidP="00D97B1C">
    <w:pPr>
      <w:pStyle w:val="Header"/>
    </w:pPr>
    <w:r>
      <w:rPr>
        <w:noProof/>
      </w:rPr>
      <w:drawing>
        <wp:inline distT="0" distB="0" distL="0" distR="0">
          <wp:extent cx="1988893" cy="457200"/>
          <wp:effectExtent l="19050" t="0" r="0" b="0"/>
          <wp:docPr id="1" name="Picture 0" descr="JLab_logo_text_whi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Lab_logo_text_white1.jpg"/>
                  <pic:cNvPicPr/>
                </pic:nvPicPr>
                <pic:blipFill>
                  <a:blip r:embed="rId1"/>
                  <a:stretch>
                    <a:fillRect/>
                  </a:stretch>
                </pic:blipFill>
                <pic:spPr>
                  <a:xfrm>
                    <a:off x="0" y="0"/>
                    <a:ext cx="1988893" cy="457200"/>
                  </a:xfrm>
                  <a:prstGeom prst="rect">
                    <a:avLst/>
                  </a:prstGeom>
                </pic:spPr>
              </pic:pic>
            </a:graphicData>
          </a:graphic>
        </wp:inline>
      </w:drawing>
    </w:r>
    <w:r>
      <w:ptab w:relativeTo="margin" w:alignment="center" w:leader="none"/>
    </w:r>
    <w:r>
      <w:t>TRAVELER</w:t>
    </w:r>
    <w:r>
      <w:ptab w:relativeTo="margin" w:alignment="right" w:leader="none"/>
    </w:r>
    <w:r>
      <w:rPr>
        <w:noProof/>
      </w:rPr>
      <w:drawing>
        <wp:inline distT="0" distB="0" distL="0" distR="0">
          <wp:extent cx="1942712" cy="457200"/>
          <wp:effectExtent l="19050" t="0" r="388" b="0"/>
          <wp:docPr id="2" name="Picture 1" descr="pansophy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sophylogo.gif"/>
                  <pic:cNvPicPr/>
                </pic:nvPicPr>
                <pic:blipFill>
                  <a:blip r:embed="rId2"/>
                  <a:stretch>
                    <a:fillRect/>
                  </a:stretch>
                </pic:blipFill>
                <pic:spPr>
                  <a:xfrm>
                    <a:off x="0" y="0"/>
                    <a:ext cx="1942712" cy="4572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6001" w:rsidRDefault="00C26001">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web"/>
  <w:zoom w:percent="150"/>
  <w:hideSpellingErrors/>
  <w:hideGrammaticalErrors/>
  <w:proofState w:spelling="clean" w:grammar="clean"/>
  <w:attachedTemplate r:id="rId1"/>
  <w:defaultTabStop w:val="720"/>
  <w:characterSpacingControl w:val="doNotCompress"/>
  <w:savePreviewPicture/>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4312"/>
    <w:rsid w:val="0001458B"/>
    <w:rsid w:val="00034FD9"/>
    <w:rsid w:val="000462DF"/>
    <w:rsid w:val="00063A8E"/>
    <w:rsid w:val="00064FB0"/>
    <w:rsid w:val="00067F40"/>
    <w:rsid w:val="00073B35"/>
    <w:rsid w:val="00077D84"/>
    <w:rsid w:val="00085D59"/>
    <w:rsid w:val="000873DE"/>
    <w:rsid w:val="000900F0"/>
    <w:rsid w:val="000942AE"/>
    <w:rsid w:val="000A4442"/>
    <w:rsid w:val="000A463B"/>
    <w:rsid w:val="000A5086"/>
    <w:rsid w:val="000A6A64"/>
    <w:rsid w:val="000A710A"/>
    <w:rsid w:val="000C0EA7"/>
    <w:rsid w:val="000C3265"/>
    <w:rsid w:val="000C6364"/>
    <w:rsid w:val="000C7C4C"/>
    <w:rsid w:val="000E359F"/>
    <w:rsid w:val="000E5E09"/>
    <w:rsid w:val="000F196D"/>
    <w:rsid w:val="000F5031"/>
    <w:rsid w:val="000F5100"/>
    <w:rsid w:val="000F63EE"/>
    <w:rsid w:val="000F66CA"/>
    <w:rsid w:val="00102D1B"/>
    <w:rsid w:val="00120492"/>
    <w:rsid w:val="00126275"/>
    <w:rsid w:val="00130C8A"/>
    <w:rsid w:val="00131799"/>
    <w:rsid w:val="00132397"/>
    <w:rsid w:val="00161325"/>
    <w:rsid w:val="001643DD"/>
    <w:rsid w:val="00164C85"/>
    <w:rsid w:val="00175AF0"/>
    <w:rsid w:val="001835C8"/>
    <w:rsid w:val="00185498"/>
    <w:rsid w:val="001928C4"/>
    <w:rsid w:val="00197435"/>
    <w:rsid w:val="001A2FA2"/>
    <w:rsid w:val="001B0A81"/>
    <w:rsid w:val="001B1150"/>
    <w:rsid w:val="001B6ACD"/>
    <w:rsid w:val="001C016F"/>
    <w:rsid w:val="001C13C3"/>
    <w:rsid w:val="001C41CA"/>
    <w:rsid w:val="001E0C95"/>
    <w:rsid w:val="001E0EE9"/>
    <w:rsid w:val="001E2532"/>
    <w:rsid w:val="001E3261"/>
    <w:rsid w:val="001F302D"/>
    <w:rsid w:val="001F4AF2"/>
    <w:rsid w:val="00201E3C"/>
    <w:rsid w:val="00206633"/>
    <w:rsid w:val="00211F67"/>
    <w:rsid w:val="002209EE"/>
    <w:rsid w:val="002247E5"/>
    <w:rsid w:val="002250AC"/>
    <w:rsid w:val="00235E52"/>
    <w:rsid w:val="00243A53"/>
    <w:rsid w:val="00244AAB"/>
    <w:rsid w:val="0025100C"/>
    <w:rsid w:val="002522D7"/>
    <w:rsid w:val="002547F1"/>
    <w:rsid w:val="002607E6"/>
    <w:rsid w:val="00267EE0"/>
    <w:rsid w:val="00270454"/>
    <w:rsid w:val="002829B6"/>
    <w:rsid w:val="002849B4"/>
    <w:rsid w:val="00286CF6"/>
    <w:rsid w:val="002950CA"/>
    <w:rsid w:val="00296D1C"/>
    <w:rsid w:val="002B0E7D"/>
    <w:rsid w:val="002C06D8"/>
    <w:rsid w:val="002D1EBD"/>
    <w:rsid w:val="002D325F"/>
    <w:rsid w:val="002E19BD"/>
    <w:rsid w:val="002E35DC"/>
    <w:rsid w:val="002E4AD8"/>
    <w:rsid w:val="002F2829"/>
    <w:rsid w:val="002F292D"/>
    <w:rsid w:val="00317F9D"/>
    <w:rsid w:val="0032290C"/>
    <w:rsid w:val="003230F1"/>
    <w:rsid w:val="00340E8A"/>
    <w:rsid w:val="00351701"/>
    <w:rsid w:val="00355812"/>
    <w:rsid w:val="0036135C"/>
    <w:rsid w:val="00375A07"/>
    <w:rsid w:val="0037791E"/>
    <w:rsid w:val="00381916"/>
    <w:rsid w:val="003831FD"/>
    <w:rsid w:val="00393E35"/>
    <w:rsid w:val="003A5114"/>
    <w:rsid w:val="003B5F9A"/>
    <w:rsid w:val="003C42E3"/>
    <w:rsid w:val="003C599A"/>
    <w:rsid w:val="003D48C5"/>
    <w:rsid w:val="003D7A7D"/>
    <w:rsid w:val="003E53B5"/>
    <w:rsid w:val="003F0F38"/>
    <w:rsid w:val="003F6552"/>
    <w:rsid w:val="003F6E41"/>
    <w:rsid w:val="00400B75"/>
    <w:rsid w:val="004079A0"/>
    <w:rsid w:val="00414B44"/>
    <w:rsid w:val="00416B71"/>
    <w:rsid w:val="004243B7"/>
    <w:rsid w:val="0042549F"/>
    <w:rsid w:val="004254B3"/>
    <w:rsid w:val="0043234B"/>
    <w:rsid w:val="00437464"/>
    <w:rsid w:val="00452B14"/>
    <w:rsid w:val="004675B5"/>
    <w:rsid w:val="004719F1"/>
    <w:rsid w:val="00477736"/>
    <w:rsid w:val="00482C02"/>
    <w:rsid w:val="004A659B"/>
    <w:rsid w:val="004B1315"/>
    <w:rsid w:val="004B3A4E"/>
    <w:rsid w:val="004B4724"/>
    <w:rsid w:val="004B623C"/>
    <w:rsid w:val="004C1485"/>
    <w:rsid w:val="004D70DD"/>
    <w:rsid w:val="004E2BC3"/>
    <w:rsid w:val="004E687E"/>
    <w:rsid w:val="00503CA4"/>
    <w:rsid w:val="00504D13"/>
    <w:rsid w:val="00506588"/>
    <w:rsid w:val="00507240"/>
    <w:rsid w:val="00512034"/>
    <w:rsid w:val="00514D40"/>
    <w:rsid w:val="005158B8"/>
    <w:rsid w:val="00520BE4"/>
    <w:rsid w:val="005229B4"/>
    <w:rsid w:val="00522BAE"/>
    <w:rsid w:val="00523780"/>
    <w:rsid w:val="0052412E"/>
    <w:rsid w:val="005338D8"/>
    <w:rsid w:val="00535B09"/>
    <w:rsid w:val="005553DF"/>
    <w:rsid w:val="005649D7"/>
    <w:rsid w:val="005725E1"/>
    <w:rsid w:val="0057799A"/>
    <w:rsid w:val="005907B2"/>
    <w:rsid w:val="0059398C"/>
    <w:rsid w:val="00594166"/>
    <w:rsid w:val="005A52C2"/>
    <w:rsid w:val="005B30E9"/>
    <w:rsid w:val="005B7BF6"/>
    <w:rsid w:val="005C0380"/>
    <w:rsid w:val="005C0CC9"/>
    <w:rsid w:val="005C51C6"/>
    <w:rsid w:val="005D0C92"/>
    <w:rsid w:val="005D5B3A"/>
    <w:rsid w:val="005D6EAE"/>
    <w:rsid w:val="005E3207"/>
    <w:rsid w:val="005E3B8C"/>
    <w:rsid w:val="005E4A80"/>
    <w:rsid w:val="005E7A0D"/>
    <w:rsid w:val="005F470F"/>
    <w:rsid w:val="005F5881"/>
    <w:rsid w:val="00603325"/>
    <w:rsid w:val="00612DA7"/>
    <w:rsid w:val="00616CEA"/>
    <w:rsid w:val="006259BF"/>
    <w:rsid w:val="0062706A"/>
    <w:rsid w:val="0063437E"/>
    <w:rsid w:val="006362EC"/>
    <w:rsid w:val="006464EC"/>
    <w:rsid w:val="00647146"/>
    <w:rsid w:val="00647CFD"/>
    <w:rsid w:val="00661635"/>
    <w:rsid w:val="0066372D"/>
    <w:rsid w:val="0067627E"/>
    <w:rsid w:val="00685C9A"/>
    <w:rsid w:val="006A594F"/>
    <w:rsid w:val="006A650C"/>
    <w:rsid w:val="006B4E30"/>
    <w:rsid w:val="006B6511"/>
    <w:rsid w:val="006B6CB3"/>
    <w:rsid w:val="006C0CFF"/>
    <w:rsid w:val="006C43BA"/>
    <w:rsid w:val="006D38C5"/>
    <w:rsid w:val="006D4F7B"/>
    <w:rsid w:val="006E4143"/>
    <w:rsid w:val="006E5073"/>
    <w:rsid w:val="006E7F4C"/>
    <w:rsid w:val="006F4B8D"/>
    <w:rsid w:val="006F51EB"/>
    <w:rsid w:val="00705A37"/>
    <w:rsid w:val="0070722D"/>
    <w:rsid w:val="00726652"/>
    <w:rsid w:val="00734468"/>
    <w:rsid w:val="00747E5A"/>
    <w:rsid w:val="00752FFE"/>
    <w:rsid w:val="00755A06"/>
    <w:rsid w:val="00766F7D"/>
    <w:rsid w:val="007749CB"/>
    <w:rsid w:val="00776389"/>
    <w:rsid w:val="007856A2"/>
    <w:rsid w:val="00790A9E"/>
    <w:rsid w:val="007915D1"/>
    <w:rsid w:val="00793B72"/>
    <w:rsid w:val="00796774"/>
    <w:rsid w:val="00796D75"/>
    <w:rsid w:val="007B32FF"/>
    <w:rsid w:val="007C13A0"/>
    <w:rsid w:val="007C2181"/>
    <w:rsid w:val="007C2203"/>
    <w:rsid w:val="007C5831"/>
    <w:rsid w:val="007C69FD"/>
    <w:rsid w:val="007C7BC3"/>
    <w:rsid w:val="007D3AB3"/>
    <w:rsid w:val="007D458D"/>
    <w:rsid w:val="007E1A80"/>
    <w:rsid w:val="007E23EB"/>
    <w:rsid w:val="007E2564"/>
    <w:rsid w:val="007E5AF2"/>
    <w:rsid w:val="007F4C92"/>
    <w:rsid w:val="00813575"/>
    <w:rsid w:val="008233FF"/>
    <w:rsid w:val="00825E12"/>
    <w:rsid w:val="00826D15"/>
    <w:rsid w:val="0082777E"/>
    <w:rsid w:val="00830406"/>
    <w:rsid w:val="0083081B"/>
    <w:rsid w:val="00834508"/>
    <w:rsid w:val="00835D01"/>
    <w:rsid w:val="008873FA"/>
    <w:rsid w:val="008959D1"/>
    <w:rsid w:val="008A277A"/>
    <w:rsid w:val="008B695A"/>
    <w:rsid w:val="008C12A6"/>
    <w:rsid w:val="008C3D4F"/>
    <w:rsid w:val="008C5B3E"/>
    <w:rsid w:val="008D3DC7"/>
    <w:rsid w:val="008D5A63"/>
    <w:rsid w:val="008D7218"/>
    <w:rsid w:val="008E2762"/>
    <w:rsid w:val="008E588F"/>
    <w:rsid w:val="00910D5E"/>
    <w:rsid w:val="009162AB"/>
    <w:rsid w:val="00916690"/>
    <w:rsid w:val="00917171"/>
    <w:rsid w:val="00927CA2"/>
    <w:rsid w:val="009329BD"/>
    <w:rsid w:val="00932FBB"/>
    <w:rsid w:val="00933DC9"/>
    <w:rsid w:val="00940264"/>
    <w:rsid w:val="00941A42"/>
    <w:rsid w:val="00952455"/>
    <w:rsid w:val="00953602"/>
    <w:rsid w:val="00957CBB"/>
    <w:rsid w:val="00961BC6"/>
    <w:rsid w:val="00976CEF"/>
    <w:rsid w:val="00987670"/>
    <w:rsid w:val="009903C0"/>
    <w:rsid w:val="009918DD"/>
    <w:rsid w:val="0099215E"/>
    <w:rsid w:val="00995F42"/>
    <w:rsid w:val="009B6DF4"/>
    <w:rsid w:val="009C524F"/>
    <w:rsid w:val="009D0916"/>
    <w:rsid w:val="009D7011"/>
    <w:rsid w:val="009E0910"/>
    <w:rsid w:val="009E7B59"/>
    <w:rsid w:val="009F660F"/>
    <w:rsid w:val="00A000A6"/>
    <w:rsid w:val="00A136D5"/>
    <w:rsid w:val="00A208EE"/>
    <w:rsid w:val="00A21F4D"/>
    <w:rsid w:val="00A26F25"/>
    <w:rsid w:val="00A35DB3"/>
    <w:rsid w:val="00A44853"/>
    <w:rsid w:val="00A5188B"/>
    <w:rsid w:val="00A538D7"/>
    <w:rsid w:val="00A56D08"/>
    <w:rsid w:val="00A61DA0"/>
    <w:rsid w:val="00A74920"/>
    <w:rsid w:val="00A76118"/>
    <w:rsid w:val="00A83237"/>
    <w:rsid w:val="00A841DF"/>
    <w:rsid w:val="00A84956"/>
    <w:rsid w:val="00A9123F"/>
    <w:rsid w:val="00A9592F"/>
    <w:rsid w:val="00A96426"/>
    <w:rsid w:val="00AB07B6"/>
    <w:rsid w:val="00AB4AC3"/>
    <w:rsid w:val="00AC24A2"/>
    <w:rsid w:val="00AD232C"/>
    <w:rsid w:val="00AF0020"/>
    <w:rsid w:val="00AF3282"/>
    <w:rsid w:val="00AF46AF"/>
    <w:rsid w:val="00B104B6"/>
    <w:rsid w:val="00B1134C"/>
    <w:rsid w:val="00B13078"/>
    <w:rsid w:val="00B1554F"/>
    <w:rsid w:val="00B16F27"/>
    <w:rsid w:val="00B4428C"/>
    <w:rsid w:val="00B56613"/>
    <w:rsid w:val="00B622EB"/>
    <w:rsid w:val="00B6706A"/>
    <w:rsid w:val="00B87041"/>
    <w:rsid w:val="00B96500"/>
    <w:rsid w:val="00BA024A"/>
    <w:rsid w:val="00BA086D"/>
    <w:rsid w:val="00BA4EBC"/>
    <w:rsid w:val="00BD6884"/>
    <w:rsid w:val="00BE1BCD"/>
    <w:rsid w:val="00BF589E"/>
    <w:rsid w:val="00C0197D"/>
    <w:rsid w:val="00C042CB"/>
    <w:rsid w:val="00C11977"/>
    <w:rsid w:val="00C14895"/>
    <w:rsid w:val="00C15355"/>
    <w:rsid w:val="00C26001"/>
    <w:rsid w:val="00C40E54"/>
    <w:rsid w:val="00C44FDB"/>
    <w:rsid w:val="00C45D8E"/>
    <w:rsid w:val="00C532E5"/>
    <w:rsid w:val="00C53B07"/>
    <w:rsid w:val="00C53F69"/>
    <w:rsid w:val="00C5532A"/>
    <w:rsid w:val="00C57AE4"/>
    <w:rsid w:val="00C632A1"/>
    <w:rsid w:val="00C8691E"/>
    <w:rsid w:val="00C8794A"/>
    <w:rsid w:val="00C879CD"/>
    <w:rsid w:val="00C913C9"/>
    <w:rsid w:val="00C974FE"/>
    <w:rsid w:val="00CA2809"/>
    <w:rsid w:val="00CA3458"/>
    <w:rsid w:val="00CA4DDA"/>
    <w:rsid w:val="00CA4E63"/>
    <w:rsid w:val="00CA6B6A"/>
    <w:rsid w:val="00CB2802"/>
    <w:rsid w:val="00CB2B1E"/>
    <w:rsid w:val="00CB4F30"/>
    <w:rsid w:val="00CB61CE"/>
    <w:rsid w:val="00CD66D4"/>
    <w:rsid w:val="00CD6BF5"/>
    <w:rsid w:val="00CD6E4C"/>
    <w:rsid w:val="00CE1E06"/>
    <w:rsid w:val="00CE3E11"/>
    <w:rsid w:val="00CE548A"/>
    <w:rsid w:val="00CF4E71"/>
    <w:rsid w:val="00D06A4C"/>
    <w:rsid w:val="00D142AF"/>
    <w:rsid w:val="00D203B7"/>
    <w:rsid w:val="00D24312"/>
    <w:rsid w:val="00D27B1A"/>
    <w:rsid w:val="00D33AE3"/>
    <w:rsid w:val="00D410B9"/>
    <w:rsid w:val="00D41388"/>
    <w:rsid w:val="00D44C55"/>
    <w:rsid w:val="00D60A1D"/>
    <w:rsid w:val="00D67382"/>
    <w:rsid w:val="00D70B2D"/>
    <w:rsid w:val="00D74EA2"/>
    <w:rsid w:val="00D80A0D"/>
    <w:rsid w:val="00D81018"/>
    <w:rsid w:val="00D90AA8"/>
    <w:rsid w:val="00D955CF"/>
    <w:rsid w:val="00D97B1C"/>
    <w:rsid w:val="00DA3A56"/>
    <w:rsid w:val="00DA591E"/>
    <w:rsid w:val="00DA72A7"/>
    <w:rsid w:val="00DB7920"/>
    <w:rsid w:val="00DC14A1"/>
    <w:rsid w:val="00DC16C1"/>
    <w:rsid w:val="00DD600F"/>
    <w:rsid w:val="00DE73F0"/>
    <w:rsid w:val="00E06B2F"/>
    <w:rsid w:val="00E15258"/>
    <w:rsid w:val="00E17623"/>
    <w:rsid w:val="00E26259"/>
    <w:rsid w:val="00E41BA7"/>
    <w:rsid w:val="00E516DE"/>
    <w:rsid w:val="00E61D0A"/>
    <w:rsid w:val="00E7757A"/>
    <w:rsid w:val="00E77A3B"/>
    <w:rsid w:val="00E80ADD"/>
    <w:rsid w:val="00E82919"/>
    <w:rsid w:val="00E9013A"/>
    <w:rsid w:val="00E97233"/>
    <w:rsid w:val="00EA01E7"/>
    <w:rsid w:val="00EA1184"/>
    <w:rsid w:val="00EA5FE6"/>
    <w:rsid w:val="00EA63EB"/>
    <w:rsid w:val="00EA6531"/>
    <w:rsid w:val="00EA7596"/>
    <w:rsid w:val="00EA7DAC"/>
    <w:rsid w:val="00ED1D2E"/>
    <w:rsid w:val="00EE4B92"/>
    <w:rsid w:val="00EE7717"/>
    <w:rsid w:val="00EF7D19"/>
    <w:rsid w:val="00F22BB0"/>
    <w:rsid w:val="00F25509"/>
    <w:rsid w:val="00F25A80"/>
    <w:rsid w:val="00F26C70"/>
    <w:rsid w:val="00F560F2"/>
    <w:rsid w:val="00F62E2E"/>
    <w:rsid w:val="00F634FB"/>
    <w:rsid w:val="00F70737"/>
    <w:rsid w:val="00F824CD"/>
    <w:rsid w:val="00F935F8"/>
    <w:rsid w:val="00F937C7"/>
    <w:rsid w:val="00F95932"/>
    <w:rsid w:val="00FA0EAC"/>
    <w:rsid w:val="00FA6442"/>
    <w:rsid w:val="00FB4232"/>
    <w:rsid w:val="00FC79E1"/>
    <w:rsid w:val="00FD0608"/>
    <w:rsid w:val="00FD2425"/>
    <w:rsid w:val="00FD42BD"/>
    <w:rsid w:val="00FD712D"/>
    <w:rsid w:val="00FE11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7C78128"/>
  <w15:docId w15:val="{8B576828-3AD3-4ADF-8E7D-A1287D1B75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97B1C"/>
    <w:pPr>
      <w:spacing w:after="0" w:line="240" w:lineRule="auto"/>
    </w:pPr>
    <w:rPr>
      <w:rFonts w:ascii="Times New Roman" w:eastAsia="Times New Roman" w:hAnsi="Times New Roman" w:cs="Times New Roman"/>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7D458D"/>
    <w:pPr>
      <w:tabs>
        <w:tab w:val="center" w:pos="4320"/>
        <w:tab w:val="right" w:pos="8640"/>
      </w:tabs>
    </w:pPr>
  </w:style>
  <w:style w:type="character" w:customStyle="1" w:styleId="HeaderChar">
    <w:name w:val="Header Char"/>
    <w:basedOn w:val="DefaultParagraphFont"/>
    <w:link w:val="Header"/>
    <w:rsid w:val="007D458D"/>
    <w:rPr>
      <w:rFonts w:ascii="Times New Roman" w:eastAsia="Times New Roman" w:hAnsi="Times New Roman" w:cs="Times New Roman"/>
      <w:sz w:val="24"/>
      <w:szCs w:val="20"/>
    </w:rPr>
  </w:style>
  <w:style w:type="table" w:styleId="TableGrid">
    <w:name w:val="Table Grid"/>
    <w:basedOn w:val="TableNormal"/>
    <w:uiPriority w:val="59"/>
    <w:rsid w:val="0073446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Strong">
    <w:name w:val="Strong"/>
    <w:basedOn w:val="DefaultParagraphFont"/>
    <w:uiPriority w:val="22"/>
    <w:qFormat/>
    <w:rsid w:val="00987670"/>
    <w:rPr>
      <w:b/>
      <w:bCs/>
    </w:rPr>
  </w:style>
  <w:style w:type="paragraph" w:styleId="Footer">
    <w:name w:val="footer"/>
    <w:basedOn w:val="Normal"/>
    <w:link w:val="FooterChar"/>
    <w:uiPriority w:val="99"/>
    <w:unhideWhenUsed/>
    <w:rsid w:val="0082777E"/>
    <w:pPr>
      <w:tabs>
        <w:tab w:val="center" w:pos="4680"/>
        <w:tab w:val="right" w:pos="9360"/>
      </w:tabs>
    </w:pPr>
  </w:style>
  <w:style w:type="character" w:customStyle="1" w:styleId="FooterChar">
    <w:name w:val="Footer Char"/>
    <w:basedOn w:val="DefaultParagraphFont"/>
    <w:link w:val="Footer"/>
    <w:uiPriority w:val="99"/>
    <w:rsid w:val="0082777E"/>
    <w:rPr>
      <w:rFonts w:ascii="Times New Roman" w:eastAsia="Times New Roman" w:hAnsi="Times New Roman" w:cs="Times New Roman"/>
      <w:sz w:val="24"/>
      <w:szCs w:val="20"/>
    </w:rPr>
  </w:style>
  <w:style w:type="paragraph" w:styleId="BalloonText">
    <w:name w:val="Balloon Text"/>
    <w:basedOn w:val="Normal"/>
    <w:link w:val="BalloonTextChar"/>
    <w:uiPriority w:val="99"/>
    <w:semiHidden/>
    <w:unhideWhenUsed/>
    <w:rsid w:val="0082777E"/>
    <w:rPr>
      <w:rFonts w:ascii="Tahoma" w:hAnsi="Tahoma" w:cs="Tahoma"/>
      <w:sz w:val="16"/>
      <w:szCs w:val="16"/>
    </w:rPr>
  </w:style>
  <w:style w:type="character" w:customStyle="1" w:styleId="BalloonTextChar">
    <w:name w:val="Balloon Text Char"/>
    <w:basedOn w:val="DefaultParagraphFont"/>
    <w:link w:val="BalloonText"/>
    <w:uiPriority w:val="99"/>
    <w:semiHidden/>
    <w:rsid w:val="0082777E"/>
    <w:rPr>
      <w:rFonts w:ascii="Tahoma" w:eastAsia="Times New Roman" w:hAnsi="Tahoma" w:cs="Tahoma"/>
      <w:sz w:val="16"/>
      <w:szCs w:val="16"/>
    </w:rPr>
  </w:style>
  <w:style w:type="character" w:styleId="PlaceholderText">
    <w:name w:val="Placeholder Text"/>
    <w:basedOn w:val="DefaultParagraphFont"/>
    <w:uiPriority w:val="99"/>
    <w:semiHidden/>
    <w:rsid w:val="0037791E"/>
    <w:rPr>
      <w:color w:val="808080"/>
    </w:rPr>
  </w:style>
  <w:style w:type="character" w:styleId="Hyperlink">
    <w:name w:val="Hyperlink"/>
    <w:basedOn w:val="DefaultParagraphFont"/>
    <w:uiPriority w:val="99"/>
    <w:unhideWhenUsed/>
    <w:rsid w:val="002D1EBD"/>
    <w:rPr>
      <w:color w:val="0000FF" w:themeColor="hyperlink"/>
      <w:u w:val="single"/>
    </w:rPr>
  </w:style>
  <w:style w:type="character" w:styleId="FollowedHyperlink">
    <w:name w:val="FollowedHyperlink"/>
    <w:basedOn w:val="DefaultParagraphFont"/>
    <w:uiPriority w:val="99"/>
    <w:semiHidden/>
    <w:unhideWhenUsed/>
    <w:rsid w:val="00C26001"/>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jlabdoc.jlab.org/docushare/dsweb/Get/Document-257488/LCLS%20II%20HE%20LS%20setting%20procedure_V1.pdf" TargetMode="External"/><Relationship Id="rId21" Type="http://schemas.openxmlformats.org/officeDocument/2006/relationships/hyperlink" Target="https://jlabdoc.jlab.org/docushare/dsweb/Get/Document-257473/F10127864_A_DWG1-UCM-CAV.pdf" TargetMode="External"/><Relationship Id="rId42" Type="http://schemas.openxmlformats.org/officeDocument/2006/relationships/hyperlink" Target="https://jlabdoc.jlab.org/docushare/dsweb/Get/Document-159389/Upstream%20Gate%20Valve%20support%20procedure.docx" TargetMode="External"/><Relationship Id="rId47" Type="http://schemas.openxmlformats.org/officeDocument/2006/relationships/image" Target="media/image15.png"/><Relationship Id="rId63" Type="http://schemas.openxmlformats.org/officeDocument/2006/relationships/hyperlink" Target="https://jlabdoc.jlab.org/docushare/dsweb/Get/Document-257483/Cavity%20alignment%20procedure.docx" TargetMode="External"/><Relationship Id="rId68" Type="http://schemas.openxmlformats.org/officeDocument/2006/relationships/hyperlink" Target="https://jlabdoc.jlab.org/docushare/dsweb/Get/Document-165777/914269-Bellow%20Brace%20Procedure.docx" TargetMode="External"/><Relationship Id="rId84" Type="http://schemas.openxmlformats.org/officeDocument/2006/relationships/hyperlink" Target="https://jlabdoc.jlab.org/docushare/dsweb/Get/Document-257481/11141S0033%201e9%20Leak%20Check%20Final.pdf" TargetMode="External"/><Relationship Id="rId89" Type="http://schemas.openxmlformats.org/officeDocument/2006/relationships/header" Target="header2.xml"/><Relationship Id="rId16" Type="http://schemas.openxmlformats.org/officeDocument/2006/relationships/hyperlink" Target="https://jlabdoc.jlab.org/docushare/dsweb/Get/Document-257465/F10009954_U_DWG1-UCM.pdf" TargetMode="External"/><Relationship Id="rId11" Type="http://schemas.openxmlformats.org/officeDocument/2006/relationships/hyperlink" Target="https://jlabdoc.jlab.org/docushare/dsweb/Get/Document-254207/F10151272-A-DWG1-%20HV%20Magnetic%20Shielding%20Cav%201.pdf" TargetMode="External"/><Relationship Id="rId32" Type="http://schemas.openxmlformats.org/officeDocument/2006/relationships/hyperlink" Target="https://jlabdoc.jlab.org/docushare/dsweb/Get/Document-244132/L2HE-CMA-UCM-INSP-R1.pdf" TargetMode="External"/><Relationship Id="rId37" Type="http://schemas.openxmlformats.org/officeDocument/2006/relationships/image" Target="media/image6.png"/><Relationship Id="rId53" Type="http://schemas.openxmlformats.org/officeDocument/2006/relationships/hyperlink" Target="https://jlabdoc.jlab.org/docushare/dsweb/Get/Document-257468/F10045236_H_DWG1-5K%20CLAMP%20MAG.pdf" TargetMode="External"/><Relationship Id="rId58" Type="http://schemas.openxmlformats.org/officeDocument/2006/relationships/image" Target="media/image21.jpeg"/><Relationship Id="rId74" Type="http://schemas.openxmlformats.org/officeDocument/2006/relationships/hyperlink" Target="https://jlabdoc.jlab.org/docushare/dsweb/Get/Document-257471/F10057651___DWG1-%20G-10%20SUPPORT.pdf" TargetMode="External"/><Relationship Id="rId79" Type="http://schemas.openxmlformats.org/officeDocument/2006/relationships/image" Target="media/image31.png"/><Relationship Id="rId5" Type="http://schemas.openxmlformats.org/officeDocument/2006/relationships/footnotes" Target="footnotes.xml"/><Relationship Id="rId90" Type="http://schemas.openxmlformats.org/officeDocument/2006/relationships/footer" Target="footer1.xml"/><Relationship Id="rId95" Type="http://schemas.openxmlformats.org/officeDocument/2006/relationships/glossaryDocument" Target="glossary/document.xml"/><Relationship Id="rId22" Type="http://schemas.openxmlformats.org/officeDocument/2006/relationships/hyperlink" Target="https://jlabdoc.jlab.org/docushare/dsweb/Get/Document-257472/F10127855_A_DWG1-HE%20ASSY%20CM.pdf" TargetMode="External"/><Relationship Id="rId27" Type="http://schemas.openxmlformats.org/officeDocument/2006/relationships/hyperlink" Target="https://jlabdoc.jlab.org/docushare/dsweb/Get/Document-155014/Workstation%203%20sign%20off-1.pdf" TargetMode="External"/><Relationship Id="rId43" Type="http://schemas.openxmlformats.org/officeDocument/2006/relationships/image" Target="media/image11.png"/><Relationship Id="rId48" Type="http://schemas.openxmlformats.org/officeDocument/2006/relationships/image" Target="media/image16.png"/><Relationship Id="rId64" Type="http://schemas.openxmlformats.org/officeDocument/2006/relationships/hyperlink" Target="https://jlabdoc.jlab.org/docushare/dsweb/Get/Document-125847/464267%20Magnetic%20Shielding_V8.pdf" TargetMode="External"/><Relationship Id="rId69" Type="http://schemas.openxmlformats.org/officeDocument/2006/relationships/image" Target="media/image25.jpeg"/><Relationship Id="rId8" Type="http://schemas.openxmlformats.org/officeDocument/2006/relationships/hyperlink" Target="https://jlabdoc.jlab.org/docushare/dsweb/Get/Document-254204/F10009375-U-DWG1-Magnet.pdf" TargetMode="External"/><Relationship Id="rId51" Type="http://schemas.openxmlformats.org/officeDocument/2006/relationships/image" Target="media/image17.png"/><Relationship Id="rId72" Type="http://schemas.openxmlformats.org/officeDocument/2006/relationships/image" Target="media/image27.png"/><Relationship Id="rId80" Type="http://schemas.openxmlformats.org/officeDocument/2006/relationships/hyperlink" Target="https://jlabdoc.jlab.org/docushare/dsweb/Get/Document-125853/Copy%20of%20Fastener%20Summary-1%203CM_20160621.xlsx" TargetMode="External"/><Relationship Id="rId85" Type="http://schemas.openxmlformats.org/officeDocument/2006/relationships/hyperlink" Target="https://jlabdoc.jlab.org/docushare/dsweb/Get/Document-155014/Workstation%203%20sign%20off-1.pdf" TargetMode="External"/><Relationship Id="rId93" Type="http://schemas.openxmlformats.org/officeDocument/2006/relationships/footer" Target="footer3.xml"/><Relationship Id="rId3" Type="http://schemas.openxmlformats.org/officeDocument/2006/relationships/settings" Target="settings.xml"/><Relationship Id="rId12" Type="http://schemas.openxmlformats.org/officeDocument/2006/relationships/hyperlink" Target="https://jlabdoc.jlab.org/docushare/dsweb/Get/Document-254208/F10151275-A-DWG1-%20HV%20Magnetic%20Shielding%20Cav%206.pdf" TargetMode="External"/><Relationship Id="rId17" Type="http://schemas.openxmlformats.org/officeDocument/2006/relationships/hyperlink" Target="https://jlabdoc.jlab.org/docushare/dsweb/Get/Document-257466/F10017613_E_DWG1-50K%20SHIELDS.pdf" TargetMode="External"/><Relationship Id="rId25" Type="http://schemas.openxmlformats.org/officeDocument/2006/relationships/hyperlink" Target="https://jlabdoc.jlab.org/docushare/dsweb/Get/Document-125846/JLab%20Tuner%20Installation%20Procedure%20082916.docx" TargetMode="External"/><Relationship Id="rId33" Type="http://schemas.openxmlformats.org/officeDocument/2006/relationships/hyperlink" Target="https://jlabdoc.jlab.org/docushare/dsweb/Get/Document-243879/L2HE-CMA-UCM-DMAG-R1.pdf" TargetMode="External"/><Relationship Id="rId38" Type="http://schemas.openxmlformats.org/officeDocument/2006/relationships/image" Target="media/image7.png"/><Relationship Id="rId46" Type="http://schemas.openxmlformats.org/officeDocument/2006/relationships/image" Target="media/image14.png"/><Relationship Id="rId59" Type="http://schemas.openxmlformats.org/officeDocument/2006/relationships/image" Target="media/image22.png"/><Relationship Id="rId67" Type="http://schemas.openxmlformats.org/officeDocument/2006/relationships/hyperlink" Target="https://jlabdoc.jlab.org/docushare/dsweb/Get/Document-257488/LCLS%20II%20HE%20LS%20setting%20procedure_V1.pdf" TargetMode="External"/><Relationship Id="rId20" Type="http://schemas.openxmlformats.org/officeDocument/2006/relationships/hyperlink" Target="https://jlabdoc.jlab.org/docushare/dsweb/Get/Document-257469/F10046443_F_DWG1-50K%20CLAMP%20MAG.pdf" TargetMode="External"/><Relationship Id="rId41" Type="http://schemas.openxmlformats.org/officeDocument/2006/relationships/image" Target="media/image10.png"/><Relationship Id="rId54" Type="http://schemas.openxmlformats.org/officeDocument/2006/relationships/hyperlink" Target="https://jlabdoc.jlab.org/docushare/dsweb/Get/Document-257469/F10046443_F_DWG1-50K%20CLAMP%20MAG.pdf" TargetMode="External"/><Relationship Id="rId62" Type="http://schemas.openxmlformats.org/officeDocument/2006/relationships/hyperlink" Target="https://jlabdoc.jlab.org/docushare/dsweb/Get/Document-125869/LCLS%20ll%20Alignment%20Procedure.docx" TargetMode="External"/><Relationship Id="rId70" Type="http://schemas.openxmlformats.org/officeDocument/2006/relationships/image" Target="media/image26.jpeg"/><Relationship Id="rId75" Type="http://schemas.openxmlformats.org/officeDocument/2006/relationships/hyperlink" Target="https://jlabdoc.jlab.org/docushare/dsweb/Get/Document-257470/F10057648_B_DWG1-%20ALUM%20ANGLE.pdf" TargetMode="External"/><Relationship Id="rId83" Type="http://schemas.openxmlformats.org/officeDocument/2006/relationships/image" Target="media/image34.png"/><Relationship Id="rId88" Type="http://schemas.openxmlformats.org/officeDocument/2006/relationships/header" Target="header1.xml"/><Relationship Id="rId91" Type="http://schemas.openxmlformats.org/officeDocument/2006/relationships/footer" Target="footer2.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hyperlink" Target="https://jlabdoc.jlab.org/docushare/dsweb/Get/Document-257483/Cavity%20alignment%20procedure.docx" TargetMode="External"/><Relationship Id="rId23" Type="http://schemas.openxmlformats.org/officeDocument/2006/relationships/hyperlink" Target="https://jlabdoc.jlab.org/docushare/dsweb/Get/Document-243879/L2HE-CMA-UCM-DMAG-R1.pdf" TargetMode="External"/><Relationship Id="rId28" Type="http://schemas.openxmlformats.org/officeDocument/2006/relationships/hyperlink" Target="https://jlabdoc.jlab.org/docushare/dsweb/Get/Document-155013/Copy%20of%20Station%203%20Torque%20spreadsheet-1.pdf" TargetMode="External"/><Relationship Id="rId36" Type="http://schemas.openxmlformats.org/officeDocument/2006/relationships/image" Target="media/image5.jpeg"/><Relationship Id="rId49" Type="http://schemas.openxmlformats.org/officeDocument/2006/relationships/hyperlink" Target="https://jlabdoc.jlab.org/docushare/dsweb/Get/Document-165519/2%20Phase%20Weld%20Map-8-18.docx" TargetMode="External"/><Relationship Id="rId57" Type="http://schemas.openxmlformats.org/officeDocument/2006/relationships/image" Target="media/image20.jpeg"/><Relationship Id="rId10" Type="http://schemas.openxmlformats.org/officeDocument/2006/relationships/hyperlink" Target="https://jlabdoc.jlab.org/docushare/dsweb/Get/Document-254209/F10127864_A_DWG1-%20Cold%20Mass%20Assy%204%20poster.pdf" TargetMode="External"/><Relationship Id="rId31" Type="http://schemas.openxmlformats.org/officeDocument/2006/relationships/image" Target="media/image2.png"/><Relationship Id="rId44" Type="http://schemas.openxmlformats.org/officeDocument/2006/relationships/image" Target="media/image12.png"/><Relationship Id="rId52" Type="http://schemas.openxmlformats.org/officeDocument/2006/relationships/hyperlink" Target="https://jlabdoc.jlab.org/docushare/dsweb/Get/Document-257467/F10040841_G_DWG1-2K%20CLAMP%20MAG.pdf" TargetMode="External"/><Relationship Id="rId60" Type="http://schemas.openxmlformats.org/officeDocument/2006/relationships/image" Target="media/image23.png"/><Relationship Id="rId65" Type="http://schemas.openxmlformats.org/officeDocument/2006/relationships/image" Target="media/image24.png"/><Relationship Id="rId73" Type="http://schemas.openxmlformats.org/officeDocument/2006/relationships/image" Target="media/image28.png"/><Relationship Id="rId78" Type="http://schemas.openxmlformats.org/officeDocument/2006/relationships/image" Target="media/image30.png"/><Relationship Id="rId81" Type="http://schemas.openxmlformats.org/officeDocument/2006/relationships/image" Target="media/image32.png"/><Relationship Id="rId86" Type="http://schemas.openxmlformats.org/officeDocument/2006/relationships/hyperlink" Target="https://jlabdoc.jlab.org/docushare/dsweb/Get/Document-257466/F10017613_E_DWG1-50K%20SHIELDS.pdf" TargetMode="External"/><Relationship Id="rId9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jlabdoc.jlab.org/docushare/dsweb/Get/Document-254206/F10048652-G-DWG1-%20HV%20Magnetic%20Shielding.pdf" TargetMode="External"/><Relationship Id="rId13" Type="http://schemas.openxmlformats.org/officeDocument/2006/relationships/hyperlink" Target="https://jlabdoc.jlab.org/docushare/dsweb/Get/Document-257482/11141S0029%202e-10%20Leak%20Check%20Final.pdf" TargetMode="External"/><Relationship Id="rId18" Type="http://schemas.openxmlformats.org/officeDocument/2006/relationships/hyperlink" Target="https://jlabdoc.jlab.org/docushare/dsweb/Get/Document-257467/F10040841_G_DWG1-2K%20CLAMP%20MAG.pdf" TargetMode="External"/><Relationship Id="rId39" Type="http://schemas.openxmlformats.org/officeDocument/2006/relationships/image" Target="media/image8.png"/><Relationship Id="rId34" Type="http://schemas.openxmlformats.org/officeDocument/2006/relationships/image" Target="media/image3.jpeg"/><Relationship Id="rId50" Type="http://schemas.openxmlformats.org/officeDocument/2006/relationships/hyperlink" Target="https://jlabdoc.jlab.org/docushare/dsweb/Get/Document-165520/New%202%20phase%20cover%20map%20final%20final%20update.jpg" TargetMode="External"/><Relationship Id="rId55" Type="http://schemas.openxmlformats.org/officeDocument/2006/relationships/image" Target="media/image18.jpeg"/><Relationship Id="rId76" Type="http://schemas.openxmlformats.org/officeDocument/2006/relationships/image" Target="media/image29.jpeg"/><Relationship Id="rId7" Type="http://schemas.openxmlformats.org/officeDocument/2006/relationships/hyperlink" Target="https://jlabdoc.jlab.org/docushare/dsweb/Get/Document-254210/F10127865_D_DWG1-%20Cavity%20String-Cold%20Mass1.pdf" TargetMode="External"/><Relationship Id="rId71" Type="http://schemas.openxmlformats.org/officeDocument/2006/relationships/hyperlink" Target="https://jlabdoc.jlab.org/docushare/dsweb/Get/Document-125847/464267%20Magnetic%20Shielding_V8.pdf" TargetMode="External"/><Relationship Id="rId92" Type="http://schemas.openxmlformats.org/officeDocument/2006/relationships/header" Target="header3.xml"/><Relationship Id="rId2" Type="http://schemas.openxmlformats.org/officeDocument/2006/relationships/styles" Target="styles.xml"/><Relationship Id="rId29" Type="http://schemas.openxmlformats.org/officeDocument/2006/relationships/hyperlink" Target="https://jlabdoc.jlab.org/docushare/dsweb/Get/Document-136441/8%2c000lb%20spreader%20bar%20lift%20plan.pdf" TargetMode="External"/><Relationship Id="rId24" Type="http://schemas.openxmlformats.org/officeDocument/2006/relationships/hyperlink" Target="https://jlabdoc.jlab.org/docushare/dsweb/Get/Document-244132/L2HE-CMA-UCM-INSP-R1.pdf" TargetMode="External"/><Relationship Id="rId40" Type="http://schemas.openxmlformats.org/officeDocument/2006/relationships/image" Target="media/image9.png"/><Relationship Id="rId45" Type="http://schemas.openxmlformats.org/officeDocument/2006/relationships/image" Target="media/image13.png"/><Relationship Id="rId66" Type="http://schemas.openxmlformats.org/officeDocument/2006/relationships/hyperlink" Target="https://jlabdoc.jlab.org/docushare/dsweb/Get/Document-125846/JLab%20Tuner%20Installation%20Procedure%20082916.docx" TargetMode="External"/><Relationship Id="rId87" Type="http://schemas.openxmlformats.org/officeDocument/2006/relationships/image" Target="media/image35.jpeg"/><Relationship Id="rId61" Type="http://schemas.openxmlformats.org/officeDocument/2006/relationships/hyperlink" Target="https://jlabdoc.jlab.org/docushare/dsweb/Get/Document-257481/11141S0033%201e9%20Leak%20Check%20Final.pdf" TargetMode="External"/><Relationship Id="rId82" Type="http://schemas.openxmlformats.org/officeDocument/2006/relationships/image" Target="media/image33.png"/><Relationship Id="rId19" Type="http://schemas.openxmlformats.org/officeDocument/2006/relationships/hyperlink" Target="https://jlabdoc.jlab.org/docushare/dsweb/Get/Document-257468/F10045236_H_DWG1-5K%20CLAMP%20MAG.pdf" TargetMode="External"/><Relationship Id="rId14" Type="http://schemas.openxmlformats.org/officeDocument/2006/relationships/hyperlink" Target="https://jlabdoc.jlab.org/docushare/dsweb/Get/Document-257481/11141S0033%201e9%20Leak%20Check%20Final.pdf" TargetMode="External"/><Relationship Id="rId30" Type="http://schemas.openxmlformats.org/officeDocument/2006/relationships/image" Target="media/image1.jpeg"/><Relationship Id="rId35" Type="http://schemas.openxmlformats.org/officeDocument/2006/relationships/image" Target="media/image4.jpeg"/><Relationship Id="rId56" Type="http://schemas.openxmlformats.org/officeDocument/2006/relationships/image" Target="media/image19.jpeg"/><Relationship Id="rId77" Type="http://schemas.openxmlformats.org/officeDocument/2006/relationships/hyperlink" Target="https://jlabdoc.jlab.org/docushare/dsweb/Get/Document-125853/Copy%20of%20Fastener%20Summary-1%203CM_20160621.xlsx"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7.gif"/><Relationship Id="rId1" Type="http://schemas.openxmlformats.org/officeDocument/2006/relationships/image" Target="media/image36.jpeg"/></Relationships>
</file>

<file path=word/_rels/settings.xml.rels><?xml version="1.0" encoding="UTF-8" standalone="yes"?>
<Relationships xmlns="http://schemas.openxmlformats.org/package/2006/relationships"><Relationship Id="rId1" Type="http://schemas.openxmlformats.org/officeDocument/2006/relationships/attachedTemplate" Target="file:///M:\asd\asddocs\TravelerTemplates\TravelerTemplate2023.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482FEDA63D34E63BE92F8C5FD004D65"/>
        <w:category>
          <w:name w:val="General"/>
          <w:gallery w:val="placeholder"/>
        </w:category>
        <w:types>
          <w:type w:val="bbPlcHdr"/>
        </w:types>
        <w:behaviors>
          <w:behavior w:val="content"/>
        </w:behaviors>
        <w:guid w:val="{0E9C6DA4-2393-49A0-8B96-37D47DAC0ECD}"/>
      </w:docPartPr>
      <w:docPartBody>
        <w:p w:rsidR="002C22FD" w:rsidRDefault="002C22FD" w:rsidP="002C22FD">
          <w:pPr>
            <w:pStyle w:val="D482FEDA63D34E63BE92F8C5FD004D65"/>
          </w:pPr>
          <w:r w:rsidRPr="005C02B9">
            <w:rPr>
              <w:rStyle w:val="PlaceholderText"/>
              <w:rFonts w:eastAsiaTheme="minorHAnsi"/>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22FD"/>
    <w:rsid w:val="00252444"/>
    <w:rsid w:val="002C22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C22FD"/>
    <w:rPr>
      <w:color w:val="808080"/>
    </w:rPr>
  </w:style>
  <w:style w:type="paragraph" w:customStyle="1" w:styleId="3B0840F419AD4FB9A9473F46371D6ADD">
    <w:name w:val="3B0840F419AD4FB9A9473F46371D6ADD"/>
  </w:style>
  <w:style w:type="paragraph" w:customStyle="1" w:styleId="486EFC3B0C964A0197591B3528863ED9">
    <w:name w:val="486EFC3B0C964A0197591B3528863ED9"/>
    <w:rsid w:val="002C22FD"/>
  </w:style>
  <w:style w:type="paragraph" w:customStyle="1" w:styleId="5ACB70654524496DAB21D153EBDAC9F1">
    <w:name w:val="5ACB70654524496DAB21D153EBDAC9F1"/>
    <w:rsid w:val="002C22FD"/>
  </w:style>
  <w:style w:type="paragraph" w:customStyle="1" w:styleId="13A757A4369C40E69440E4D4956FFBEF">
    <w:name w:val="13A757A4369C40E69440E4D4956FFBEF"/>
    <w:rsid w:val="002C22FD"/>
  </w:style>
  <w:style w:type="paragraph" w:customStyle="1" w:styleId="D660F7CA4A0C4547B896DC2A9786B328">
    <w:name w:val="D660F7CA4A0C4547B896DC2A9786B328"/>
    <w:rsid w:val="002C22FD"/>
  </w:style>
  <w:style w:type="paragraph" w:customStyle="1" w:styleId="C604CBF5084F4A29BE782CCD4477FF03">
    <w:name w:val="C604CBF5084F4A29BE782CCD4477FF03"/>
    <w:rsid w:val="002C22FD"/>
  </w:style>
  <w:style w:type="paragraph" w:customStyle="1" w:styleId="28AB653A73B049A4BE8215CCA1D25B31">
    <w:name w:val="28AB653A73B049A4BE8215CCA1D25B31"/>
    <w:rsid w:val="002C22FD"/>
  </w:style>
  <w:style w:type="paragraph" w:customStyle="1" w:styleId="D482FEDA63D34E63BE92F8C5FD004D65">
    <w:name w:val="D482FEDA63D34E63BE92F8C5FD004D65"/>
    <w:rsid w:val="002C22F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UI/customUI14.xml><?xml version="1.0" encoding="utf-8"?>
<customUI xmlns="http://schemas.microsoft.com/office/2009/07/customui">
  <ribbon>
    <tabs>
      <tab id="CustomTab" label="Pansophy">
        <group id="EntryFields" label="Entry Fields">
          <box id="box1" boxStyle="vertical">
            <button id="CheckBox" label="CheckBox" size="normal" onAction="ThisDocument.CheckBox"/>
            <button id="CommentBox" label="Comment" size="normal" onAction="ThisDocument.CommentBox"/>
            <button id="FileUpload" label="FileUpload" size="normal" onAction="ThisDocument.FileUpload"/>
          </box>
          <separator id="separator1"/>
          <box id="box2" boxStyle="vertical">
            <button id="FloatBox" label="Float" size="normal" onAction="ThisDocument.FloatBox"/>
            <button id="SN" label="SN" size="normal" onAction="ThisDocument.SN"/>
            <button id="IntegerBox" label="Integer" size="normal" onAction="ThisDocument.IntegerBox"/>
          </box>
          <separator id="separator2"/>
          <box id="box3" boxStyle="vertical">
            <button id="Note" label="Note" size="normal" onAction="ThisDocument.Note"/>
            <button id="RadioButtons" label="Radio" size="normal" onAction="ThisDocument.RadioButtons"/>
            <button id="SciNotBox" label="SciNot" size="normal" onAction="ThisDocument.SciNotBox"/>
          </box>
          <separator id="separator3"/>
          <box id="box4" boxStyle="vertical">
            <button id="SelectMenu" label="Select" size="normal" onAction="ThisDocument.SelectMenu"/>
            <button id="TextBox" label="Text" size="normal" onAction="ThisDocument.TextBox"/>
            <button id="Timestamp" label="Timestamp" size="normal" onAction="ThisDocument.Timestamp"/>
          </box>
          <separator id="separator4"/>
          <box id="box5" boxStyle="vertical">
            <button id="YesNo" label="YesNo" size="normal" onAction="ThisDocument.YesNo"/>
            <button id="HoldPoint" label="HoldPoint" size="normal" onAction="ThisDocument.HoldPoint"/>
            <button id="Emails" label="Emails" size="normal" onAction="ThisDocument.Emails"/>
          </box>
        </group>
        <group id="PageMods" label="Page Mods">
          <menu id="MYPAGEMODS" label="PAGE MODS" size="large" imageMso="RegionLayoutMenu">
            <button id="NewPage" label="NewPage at EOF" onAction="ThisDocument.NewPageEOF" imageMso="RegionLayoutMenu"/>
            <button id="CreateNewTable" label="NewTable at EOF" onAction="ThisDocument.NewTableEOF" imageMso="RegionLayoutMenu"/>
          </menu>
        </group>
        <group id="USERSETS" label="USER SETS">
          <menu id="USERIDS" label="USERS" size="large" imageMso="AccountMenu">
            <button id="SRF" label="SRF" onAction="ThisDocument.SRF" imageMso="AccountMenu"/>
            <button id="SRFCMP" label="SRF_CMP" onAction="ThisDocument.SRFCMP" imageMso="AccountMenu"/>
            <button id="SRFCVP" label="SRF_CVP" onAction="ThisDocument.SRFCVP" imageMso="AccountMenu"/>
            <button id="SRFFAB" label="SRF_FAB" onAction="ThisDocument.SRFFAB" imageMso="AccountMenu"/>
            <button id="SRFST" label="SRF_ST" onAction="ThisDocument.SRFST" imageMso="AccountMenu"/>
            <button id="RAD" label="RAD" onAction="ThisDocument.RAD" imageMso="AccountMenu"/>
          </menu>
        </group>
        <group id="PARTSNS" label="PART SNs">
          <menu id="ABPARTS" label="A-B SNs" size="normal" imageMso="TextAlignGallery">
            <button id="ACM50SN" label="ACM50SN" onAction="ThisDocument.ACM50SN" imageMso="TextAlignGallery"/>
            <button id="ADPTSN" label="ADPTSN" onAction="ThisDocument.ADPTSN" imageMso="TextAlignGallery"/>
            <button id="AMGVSN" label="AMGVSN" onAction="ThisDocument.AMGVSN" imageMso="TextAlignGallery"/>
            <button id="AV15SN" label="AV15SN" onAction="ThisDocument.AV15SN" imageMso="TextAlignGallery"/>
            <button id="AV16SN" label="AV16SN" onAction="ThisDocument.AV16SN" imageMso="TextAlignGallery"/>
            <button id="B12TDSN" label="B12TDSN" onAction="ThisDocument.B12TDSN" imageMso="TextAlignGallery"/>
            <button id="B53TDSN" label="B53TDSN" onAction="ThisDocument.B53TDSN" imageMso="TextAlignGallery"/>
            <button id="BBRDSN" label="BBRDSN" onAction="ThisDocument.BBRDSN" imageMso="TextAlignGallery"/>
            <button id="BLASN" label="BLASN" onAction="ThisDocument.BLASN" imageMso="TextAlignGallery"/>
            <button id="BLACRMSN" label="BLACRMSN" onAction="ThisDocument.BLACRMSN" imageMso="TextAlignGallery"/>
            <button id="BLAVSN" label="BLAVSN" onAction="ThisDocument.BLAVSN" imageMso="TextAlignGallery"/>
            <button id="BLBFASN" label="BLBFASN" onAction="ThisDocument.BLBFASN" imageMso="TextAlignGallery"/>
            <button id="BLBLSN" label="BLBLSN" onAction="ThisDocument.BLBLSN" imageMso="TextAlignGallery"/>
            <button id="BLBPSN" label="BLBPSN" onAction="ThisDocument.BLBPSN" imageMso="TextAlignGallery"/>
            <button id="BLBSSN" label="BLBSSN" onAction="ThisDocument.BLBSSN" imageMso="TextAlignGallery"/>
            <button id="BLBUSN" label="BLBUSN" onAction="ThisDocument.BLBUSN" imageMso="TextAlignGallery"/>
            <button id="BLCPCSN" label="BLCPCSN" onAction="ThisDocument.BLCPCSN" imageMso="TextAlignGallery"/>
            <button id="BLIPTSN" label="BLIPTSN" onAction="ThisDocument.BLIPTSN" imageMso="TextAlignGallery"/>
            <button id="BLX1SN" label="BLX1SN" onAction="ThisDocument.BLX1SN" imageMso="TextAlignGallery"/>
            <button id="BLX2SN" label="BLX2SN" onAction="ThisDocument.BLX2SN" imageMso="TextAlignGallery"/>
            <button id="BLXDSN" label="BLXDSN" onAction="ThisDocument.BLXDSN" imageMso="TextAlignGallery"/>
            <button id="BLXUSN" label="BLXUSN" onAction="ThisDocument.BLXUSN" imageMso="TextAlignGallery"/>
            <button id="BP2PHSN" label="BP2PHSN" onAction="ThisDocument.BP2PHSN" imageMso="TextAlignGallery"/>
            <button id="BPIPSN" label="BPIPSN" onAction="ThisDocument.BPIPSN" imageMso="TextAlignGallery"/>
            <button id="BPMSN" label="BPMSN" onAction="ThisDocument.BPMSN" imageMso="TextAlignGallery"/>
            <button id="BPMFTSN" label="BPMFTSN" onAction="ThisDocument.BPMFTSN" imageMso="TextAlignGallery"/>
            <button id="BRDGSN" label="BRDGSN" onAction="ThisDocument.BRDGSN" imageMso="TextAlignGallery"/>
            <button id="BRKMTSN" label="BRKMTSN" onAction="ThisDocument.BRKMTSN" imageMso="TextAlignGallery"/>
          </menu>
          <menu id="CPARTS" label="C SNs" size="normal" imageMso="TextAlignGallery">
            <button id="C12PSN" label="C12PSN" onAction="ThisDocument.C12PSN" imageMso="TextAlignGallery"/>
            <button id="C2CBSN" label="C2CBSN" onAction="ThisDocument.C2CBSN" imageMso="TextAlignGallery"/>
            <button id="CALPRBSN" label="CALPRBSN" onAction="ThisDocument.CALPRBSN" imageMso="TextAlignGallery"/>
            <button id="CAVSN" label="CAVSN" onAction="ThisDocument.CAVSN" imageMso="TextAlignGallery"/>
            <button id="CDVSN" label="CDVSN" onAction="ThisDocument.CDVSN" imageMso="TextAlignGallery"/>
            <button id="CFFLNGSN" label="CFFLNGSN" onAction="ThisDocument.CFFLNGSN" imageMso="TextAlignGallery"/>
            <button id="CHASN" label="CHASN" onAction="ThisDocument.CHASN" imageMso="TextAlignGallery"/>
            <button id="CLDCTHSN" label="CLDCTHSN" onAction="ThisDocument.CLDCTHSN" imageMso="TextAlignGallery"/>
            <button id="CLMP02KSN" label="CLMP02KSN" onAction="ThisDocument.CLMP02KSN" imageMso="TextAlignGallery"/>
            <button id="CLMP05KSN" label="CLMP05KSN" onAction="ThisDocument.CLMP05KSN" imageMso="TextAlignGallery"/>
            <button id="CLMP2SN" label="CLMP2SN" onAction="ThisDocument.CLMP2SN" imageMso="TextAlignGallery"/>
            <button id="CLMP50KSN" label="CLMP50KSN" onAction="ThisDocument.CLMP50KSN" imageMso="TextAlignGallery"/>
            <button id="CLMPSQSN" label="CLMPSQSN" onAction="ThisDocument.CLMPSQSN" imageMso="TextAlignGallery"/>
            <button id="CMSN" label="CMSN" onAction="ThisDocument.CMSN" imageMso="TextAlignGallery"/>
            <button id="CMFSKSN" label="CMFSKSN" onAction="ThisDocument.CMFSKSN" imageMso="TextAlignGallery"/>
            <button id="CMSSKSN" label="CMSSKSN" onAction="ThisDocument.CMSSKSN" imageMso="TextAlignGallery"/>
            <button id="CMSTDSN" label="CMSTDSN" onAction="ThisDocument.CMSTDSN" imageMso="TextAlignGallery"/>
            <button id="CNVTRNSN" label="CNVTRNSN" onAction="ThisDocument.CNVTRNSN" imageMso="TextAlignGallery"/>
            <button id="COAXSN" label="COAXSN" onAction="ThisDocument.COAXSN" imageMso="TextAlignGallery"/>
            <button id="CPSNSN" label="CPSNSN" onAction="ThisDocument.CPSNSN" imageMso="TextAlignGallery"/>
            <button id="CSTSN" label="CSTSN" onAction="ThisDocument.CSTSN" imageMso="TextAlignGallery"/>
            <button id="CUSN" label="CUSN" onAction="ThisDocument.CUSN" imageMso="TextAlignGallery"/>
            <button id="CURINGSN" label="CURINGSN" onAction="ThisDocument.CURINGSN" imageMso="TextAlignGallery"/>
            <button id="CWBTRESN" label="CWBTRESN" onAction="ThisDocument.CWBTRESN" imageMso="TextAlignGallery"/>
            <button id="CWBTSESN" label="CWBTSESN" onAction="ThisDocument.CWBTSESN" imageMso="TextAlignGallery"/>
          </menu>
          <menu id="DEPARTS" label="D-E SNs" size="normal" imageMso="TextAlignGallery">
            <button id="D12TDSN" label="D12TDSN" onAction="ThisDocument.D12TDSN" imageMso="TextAlignGallery"/>
            <button id="D53TDSN" label="D53TDSN" onAction="ThisDocument.D53TDSN" imageMso="TextAlignGallery"/>
            <button id="DBELSN" label="DBELSN" onAction="ThisDocument.DBELSN" imageMso="TextAlignGallery"/>
            <button id="DBFLSN" label="DBFLSN" onAction="ThisDocument.DBFLSN" imageMso="TextAlignGallery"/>
            <button id="DCXCUSN" label="DCXCUSN" onAction="ThisDocument.DCXCUSN" imageMso="TextAlignGallery"/>
            <button id="DCXSDSN" label="DCXSDSN" onAction="ThisDocument.DCXSDSN" imageMso="TextAlignGallery"/>
            <button id="DDTCUSN" label="DDTCUSN" onAction="ThisDocument.DDTCUSN" imageMso="TextAlignGallery"/>
            <button id="DDTSDSN" label="DDTSDSN" onAction="ThisDocument.DDTSDSN" imageMso="TextAlignGallery"/>
            <button id="DGLGSN" label="DGLGSN" onAction="ThisDocument.DGLGSN" imageMso="TextAlignGallery"/>
            <button id="DIOSN" label="DIOSN" onAction="ThisDocument.DIOSN" imageMso="TextAlignGallery"/>
            <button id="DK12PSN" label="DK12PSN" onAction="ThisDocument.DK12PSN" imageMso="TextAlignGallery"/>
            <button id="DK22PSN" label="DK22PSN" onAction="ThisDocument.DK22PSN" imageMso="TextAlignGallery"/>
            <button id="DLCFSN" label="DLCFSN" onAction="ThisDocument.DLCFSN" imageMso="TextAlignGallery"/>
            <button id="DLWFSN" label="DLWFSN" onAction="ThisDocument.DLWFSN" imageMso="TextAlignGallery"/>
            <button id="DLWSSN" label="DLWSSN" onAction="ThisDocument.DLWSSN" imageMso="TextAlignGallery"/>
            <button id="DN10SN" label="DN10SN" onAction="ThisDocument.DN10SN" imageMso="TextAlignGallery"/>
            <button id="DN6SN" label="DN6SN" onAction="ThisDocument.DN6SN" imageMso="TextAlignGallery"/>
            <button id="DQWSN" label="DQWSN" onAction="ThisDocument.DQWSN" imageMso="TextAlignGallery"/>
            <button id="DRTSN" label="DRTSN" onAction="ThisDocument.DRTSN" imageMso="TextAlignGallery"/>
            <button id="DSCCRMSN" label="DSCCRMSN" onAction="ThisDocument.DSCCRMSN" imageMso="TextAlignGallery"/>
            <button id="DSRFSN" label="DSRFSN" onAction="ThisDocument.DSRFSN" imageMso="TextAlignGallery"/>
            <button id="EDCPSN" label="EDCPSN" onAction="ThisDocument.EDCPSN" imageMso="TextAlignGallery"/>
            <button id="EHCELSN" label="EHCELSN" onAction="ThisDocument.EHCELSN" imageMso="TextAlignGallery"/>
            <button id="ENDCSN" label="ENDCSN" onAction="ThisDocument.ENDCSN" imageMso="TextAlignGallery"/>
            <button id="ENDDSN" label="ENDDSN" onAction="ThisDocument.ENDDSN" imageMso="TextAlignGallery"/>
            <button id="EVASN" label="EVASN" onAction="ThisDocument.EVASN" imageMso="TextAlignGallery"/>
          </menu>
          <menu id="FGPARTS" label="F-G SNs" size="normal" imageMso="TextAlignGallery">
            <button id="FA25HSN" label="FA25HSN" onAction="ThisDocument.FA25HSN" imageMso="TextAlignGallery"/>
            <button id="FDCPSN" label="FDCPSN" onAction="ThisDocument.FDCPSN" imageMso="TextAlignGallery"/>
            <button id="FEAASN" label="FEAASN" onAction="ThisDocument.FEAASN" imageMso="TextAlignGallery"/>
            <button id="FLNGSN" label="FLNGSN" onAction="ThisDocument.FLNGSN" imageMso="TextAlignGallery"/>
            <button id="FPBASN" label="FPBASN" onAction="ThisDocument.FPBASN" imageMso="TextAlignGallery"/>
            <button id="FPCSN" label="FPCSN" onAction="ThisDocument.FPCSN" imageMso="TextAlignGallery"/>
            <button id="FPCBASN" label="FPCBASN" onAction="ThisDocument.FPCBASN" imageMso="TextAlignGallery"/>
            <button id="FPCBTSN" label="FPCBTSN" onAction="ThisDocument.FPCBTSN" imageMso="TextAlignGallery"/>
            <button id="FPCCSN" label="FPCCSN" onAction="ThisDocument.FPCCSN" imageMso="TextAlignGallery"/>
            <button id="FPCEGSN" label="FPCEGSN" onAction="ThisDocument.FPCEGSN" imageMso="TextAlignGallery"/>
            <button id="FPCHSN" label="FPCHSN" onAction="ThisDocument.FPCHSN" imageMso="TextAlignGallery"/>
            <button id="FPCWSN" label="FPCWSN" onAction="ThisDocument.FPCWSN" imageMso="TextAlignGallery"/>
            <button id="FPCWGSN" label="FPCWGSN" onAction="ThisDocument.FPCWGSN" imageMso="TextAlignGallery"/>
            <button id="FPEGSN" label="FPEGSN" onAction="ThisDocument.FPEGSN" imageMso="TextAlignGallery"/>
            <button id="FPFTSN" label="FPFTSN" onAction="ThisDocument.FPFTSN" imageMso="TextAlignGallery"/>
            <button id="FT06PSN" label="FT06PSN" onAction="ThisDocument.FT06PSN" imageMso="TextAlignGallery"/>
            <button id="FT10PSN" label="FT10PSN" onAction="ThisDocument.FT10PSN" imageMso="TextAlignGallery"/>
            <button id="FT19PSN" label="FT19PSN" onAction="ThisDocument.FT19PSN" imageMso="TextAlignGallery"/>
            <button id="FT32PSN" label="FT32PSN" onAction="ThisDocument.FT32PSN" imageMso="TextAlignGallery"/>
            <button id="FT6PSN" label="FT6PSN" onAction="ThisDocument.FT6PSN" imageMso="TextAlignGallery"/>
            <button id="FTHMRDSN" label="FTHMRDSN" onAction="ThisDocument.FTHMRDSN" imageMso="TextAlignGallery"/>
            <button id="FTPCSN" label="FTPCSN" onAction="ThisDocument.FTPCSN" imageMso="TextAlignGallery"/>
            <button id="FTRODSN" label="FTRODSN" onAction="ThisDocument.FTRODSN" imageMso="TextAlignGallery"/>
            <button id="GHRPSN" label="GHRPSN" onAction="ThisDocument.GHRPSN" imageMso="TextAlignGallery"/>
            <button id="GTVCDNSN" label="GTVCDNSN" onAction="ThisDocument.GTVCDNSN" imageMso="TextAlignGallery"/>
            <button id="GTVCUPSN" label="GTVCUPSN" onAction="ThisDocument.GTVCUPSN" imageMso="TextAlignGallery"/>
            <button id="GTVSWSN" label="GTVSWSN" onAction="ThisDocument.GTVSWSN" imageMso="TextAlignGallery"/>
            <button id="GTVUPSN" label="GTVUPSN" onAction="ThisDocument.GTVUPSN" imageMso="TextAlignGallery"/>
            <button id="GV15SN" label="GV15SN" onAction="ThisDocument.GV15SN" imageMso="TextAlignGallery"/>
            <button id="GV40SN" label="GV40SN" onAction="ThisDocument.GV40SN" imageMso="TextAlignGallery"/>
            <button id="GV60SN" label="GV60SN" onAction="ThisDocument.GV60SN" imageMso="TextAlignGallery"/>
            <button id="GVPASN" label="GVPASN" onAction="ThisDocument.GVPASN" imageMso="TextAlignGallery"/>
            <button id="GVSWLDSN" label="GVSWLDSN" onAction="ThisDocument.GVSWLDSN" imageMso="TextAlignGallery"/>
            <button id="GVWFSN" label="GVWFSN" onAction="ThisDocument.GVWFSN" imageMso="TextAlignGallery"/>
            <button id="GVWGSN" label="GVWGSN" onAction="ThisDocument.GVWGSN" imageMso="TextAlignGallery"/>
          </menu>
          <menu id="HIPARTS" label="H-I SNs" size="normal" imageMso="TextAlignGallery">
            <button id="H4KPFSN" label="H4KPFSN" onAction="ThisDocument.H4KPFSN" imageMso="TextAlignGallery"/>
            <button id="HCELSN" label="HCELSN" onAction="ThisDocument.HCELSN" imageMso="TextAlignGallery"/>
            <button id="HEHDSN" label="HEHDSN" onAction="ThisDocument.HEHDSN" imageMso="TextAlignGallery"/>
            <button id="HEHDFSN" label="HEHDFSN" onAction="ThisDocument.HEHDFSN" imageMso="TextAlignGallery"/>
            <button id="HEHDPSN" label="HEHDPSN" onAction="ThisDocument.HEHDPSN" imageMso="TextAlignGallery"/>
            <button id="HELVSN" label="HELVSN" onAction="ThisDocument.HELVSN" imageMso="TextAlignGallery"/>
            <button id="HESSN" label="HESSN" onAction="ThisDocument.HESSN" imageMso="TextAlignGallery"/>
            <button id="HK5347SN" label="HK5347SN" onAction="ThisDocument.HK5347SN" imageMso="TextAlignGallery"/>
            <button id="HLSSN" label="HLSSN" onAction="ThisDocument.HLSSN" imageMso="TextAlignGallery"/>
            <button id="HMBLASN" label="HMBLASN" onAction="ThisDocument.HMBLASN" imageMso="TextAlignGallery"/>
            <button id="HMDRSN" label="HMDRSN" onAction="ThisDocument.HMDRSN" imageMso="TextAlignGallery"/>
            <button id="HMFTSN" label="HMFTSN" onAction="ThisDocument.HMFTSN" imageMso="TextAlignGallery"/>
            <button id="HOMSN" label="HOMSN" onAction="ThisDocument.HOMSN" imageMso="TextAlignGallery"/>
            <button id="HOMASN" label="HOMASN" onAction="ThisDocument.HOMASN" imageMso="TextAlignGallery"/>
            <button id="HOMAFSN" label="HOMAFSN" onAction="ThisDocument.HOMAFSN" imageMso="TextAlignGallery"/>
            <button id="HOMESN" label="HOMESN" onAction="ThisDocument.HOMESN" imageMso="TextAlignGallery"/>
            <button id="HOMEGSN" label="HOMEGSN" onAction="ThisDocument.HOMEGSN" imageMso="TextAlignGallery"/>
            <button id="HOMLSN" label="HOMLSN" onAction="ThisDocument.HOMLSN" imageMso="TextAlignGallery"/>
            <button id="HOMOCSN" label="HOMOCSN" onAction="ThisDocument.HOMOCSN" imageMso="TextAlignGallery"/>
            <button id="HOMPBSN" label="HOMPBSN" onAction="ThisDocument.HOMPBSN" imageMso="TextAlignGallery"/>
            <button id="HRDWSN" label="HRDWSN" onAction="ThisDocument.HRDWSN" imageMso="TextAlignGallery"/>
            <button id="HV2CSN" label="HV2CSN" onAction="ThisDocument.HV2CSN" imageMso="TextAlignGallery"/>
            <button id="HVHDSN" label="HVHDSN" onAction="ThisDocument.HVHDSN" imageMso="TextAlignGallery"/>
            <button id="IMAGSN" label="IMAGSN" onAction="ThisDocument.IMAGSN" imageMso="TextAlignGallery"/>
            <button id="IMAG2CSN" label="IMAG2CSN" onAction="ThisDocument.IMAG2CSN" imageMso="TextAlignGallery"/>
            <button id="INADSN" label="INADSN" onAction="ThisDocument.INADSN" imageMso="TextAlignGallery"/>
            <button id="INFFSN" label="INFFSN" onAction="ThisDocument.INFFSN" imageMso="TextAlignGallery"/>
            <button id="IP11STDSN" label="IP11STDSN" onAction="ThisDocument.IP11STDSN" imageMso="TextAlignGallery"/>
            <button id="IP25SDXSN" label="IP25SDXSN" onAction="ThisDocument.IP25SDXSN" imageMso="TextAlignGallery"/>
            <button id="IP265DSN" label="IP265DSN" onAction="ThisDocument.IP265DSN" imageMso="TextAlignGallery"/>
            <button id="IP45S2DSN" label="IP45S2DSN" onAction="ThisDocument.IP45S2DSN" imageMso="TextAlignGallery"/>
            <button id="IP45S4DSN" label="IP45S4DSN" onAction="ThisDocument.IP45S4DSN" imageMso="TextAlignGallery"/>
            <button id="IP75SDSN" label="IP75SDSN" onAction="ThisDocument.IP75SDSN" imageMso="TextAlignGallery"/>
            <button id="IRODSN" label="IRODSN" onAction="ThisDocument.IRODSN" imageMso="TextAlignGallery"/>
            <button id="IROD2LSN" label="IROD2LSN" onAction="ThisDocument.IROD2LSN" imageMso="TextAlignGallery"/>
            <button id="IROD2PSN" label="IROD2PSN" onAction="ThisDocument.IROD2PSN" imageMso="TextAlignGallery"/>
            <button id="IRODC1SN" label="IRODC1SN" onAction="ThisDocument.IRODC1SN" imageMso="TextAlignGallery"/>
            <button id="IRODC2SN" label="IRODC2SN" onAction="ThisDocument.IRODC2SN" imageMso="TextAlignGallery"/>
          </menu>
          <menu id="JKLMNPARTS" label="J-N SNs" size="normal" imageMso="TextAlignGallery">
            <button id="JTVSN" label="JTVSN" onAction="ThisDocument.JTVSN" imageMso="TextAlignGallery"/>
            <button id="JTVIBSN" label="JTVIBSN" onAction="ThisDocument.JTVIBSN" imageMso="TextAlignGallery"/>
            <button id="JTVOBSN" label="JTVOBSN" onAction="ThisDocument.JTVOBSN" imageMso="TextAlignGallery"/>
            <button id="JTVPSN" label="JTVPSN" onAction="ThisDocument.JTVPSN" imageMso="TextAlignGallery"/>
            <button id="JTVSSN" label="JTVSSN" onAction="ThisDocument.JTVSSN" imageMso="TextAlignGallery"/>
            <button id="JTVTKSN" label="JTVTKSN" onAction="ThisDocument.JTVTKSN" imageMso="TextAlignGallery"/>
            <button id="LDS12SN" label="LDS12SN" onAction="ThisDocument.LDS12SN" imageMso="TextAlignGallery"/>
            <button id="LDS34" label="LDS34" onAction="ThisDocument.LDS34" imageMso="TextAlignGallery"/>
            <button id="LDS34HSN" label="LDS34HSN" onAction="ThisDocument.LDS34HSN" imageMso="TextAlignGallery"/>
            <button id="LLDBSN" label="LLDBSN" onAction="ThisDocument.LLDBSN" imageMso="TextAlignGallery"/>
            <button id="LLDSSN" label="LLDSSN" onAction="ThisDocument.LLDSSN" imageMso="TextAlignGallery"/>
            <button id="LLNDSSN" label="LLNDSSN" onAction="ThisDocument.LLNDSSN" imageMso="TextAlignGallery"/>
            <button id="LLNUSSN" label="LLNUSSN" onAction="ThisDocument.LLNUSSN" imageMso="TextAlignGallery"/>
            <button id="LLUSSN" label="LLUSSN" onAction="ThisDocument.LLUSSN" imageMso="TextAlignGallery"/>
            <button id="MAGSN" label="MAGSN" onAction="ThisDocument.MAGSN" imageMso="TextAlignGallery"/>
            <button id="MCCLASN" label="MCCLASN" onAction="ThisDocument.MCCLASN" imageMso="TextAlignGallery"/>
            <button id="MLISN" label="MLISN" onAction="ThisDocument.MLISN" imageMso="TextAlignGallery"/>
            <button id="MUGVSN" label="MUGVSN" onAction="ThisDocument.MUGVSN" imageMso="TextAlignGallery"/>
            <button id="MWNDSN" label="MWNDSN" onAction="ThisDocument.MWNDSN" imageMso="TextAlignGallery"/>
            <button id="NBSN" label="NBSN" onAction="ThisDocument.NBSN" imageMso="TextAlignGallery"/>
            <button id="NB55SN" label="NB55SN" onAction="ThisDocument.NB55SN" imageMso="TextAlignGallery"/>
            <button id="NBISN" label="NBISN" onAction="ThisDocument.NBISN" imageMso="TextAlignGallery"/>
            <button id="NSALHSN" label="NSALHSN" onAction="ThisDocument.NSALHSN" imageMso="TextAlignGallery"/>
            <button id="NSARHSN" label="NSARHSN" onAction="ThisDocument.NSARHSN" imageMso="TextAlignGallery"/>
            <button id="NTFTSN" label="NTFTSN" onAction="ThisDocument.NTFTSN" imageMso="TextAlignGallery"/>
          </menu>
          <menu id="OPQPARTS" label="O-Q SNs" size="normal" imageMso="TextAlignGallery">
            <button id="OMAGSN" label="OMAGSN" onAction="ThisDocument.OMAGSN" imageMso="TextAlignGallery"/>
            <button id="OMAGSSN" label="OMAGSSN" onAction="ThisDocument.OMAGSSN" imageMso="TextAlignGallery"/>
            <button id="OOPSSN" label="OOPSSN" onAction="ThisDocument.OOPSSN" imageMso="TextAlignGallery"/>
            <button id="P2PHSN" label="P2PHSN" onAction="ThisDocument.P2PHSN" imageMso="TextAlignGallery"/>
            <button id="PBDSN" label="PBDSN" onAction="ThisDocument.PBDSN" imageMso="TextAlignGallery"/>
            <button id="PEC2PSN" label="PEC2PSN" onAction="ThisDocument.PEC2PSN" imageMso="TextAlignGallery"/>
            <button id="PIEZOSN" label="PIEZOSN" onAction="ThisDocument.PIEZOSN" imageMso="TextAlignGallery"/>
            <button id="PINLOCSN" label="PINLOCSN" onAction="ThisDocument.PINLOCSN" imageMso="TextAlignGallery"/>
            <button id="PIRANISN" label="PIRANISN" onAction="ThisDocument.PIRANISN" imageMso="TextAlignGallery"/>
            <button id="PRPASN" label="PRPASN" onAction="ThisDocument.PRPASN" imageMso="TextAlignGallery"/>
            <button id="PTRSN" label="PTRSN" onAction="ThisDocument.PTRSN" imageMso="TextAlignGallery"/>
            <button id="PVASN" label="PVASN" onAction="ThisDocument.PVASN" imageMso="TextAlignGallery"/>
            <button id="QG999SN" label="QG999SN" onAction="ThisDocument.QG999SN" imageMso="TextAlignGallery"/>
            <button id="QUADSN" label="QUADSN" onAction="ThisDocument.QUADSN" imageMso="TextAlignGallery"/>
            <button id="QUADMGSN" label="QUADMGSN" onAction="ThisDocument.QUADMGSN" imageMso="TextAlignGallery"/>
          </menu>
          <menu id="RSPARTS" label="R-S SNs" size="normal" imageMso="TextAlignGallery">
            <button id="RECSN" label="RECSN" onAction="ThisDocument.RECSN" imageMso="TextAlignGallery"/>
            <button id="RETBPSN" label="RETBPSN" onAction="ThisDocument.RETBPSN" imageMso="TextAlignGallery"/>
            <button id="RTBPSN" label="RTBPSN" onAction="ThisDocument.RTBPSN" imageMso="TextAlignGallery"/>
            <button id="RTDSN" label="RTDSN" onAction="ThisDocument.RTDSN" imageMso="TextAlignGallery"/>
            <button id="RTDCSN" label="RTDCSN" onAction="ThisDocument.RTDCSN" imageMso="TextAlignGallery"/>
            <button id="RTUBE5SN" label="RTUBE5SN" onAction="ThisDocument.RTUBE5SN" imageMso="TextAlignGallery"/>
            <button id="SADLSN" label="SADLSN" onAction="ThisDocument.SADLSN" imageMso="TextAlignGallery"/>
            <button id="SCRWLKSN" label="SCRWLKSN" onAction="ThisDocument.SCRWLKSN" imageMso="TextAlignGallery"/>
            <button id="SDTSN" label="SDTSN" onAction="ThisDocument.SDTSN" imageMso="TextAlignGallery"/>
            <button id="SECSN" label="SECSN" onAction="ThisDocument.SECSN" imageMso="TextAlignGallery"/>
            <button id="SFRSN" label="SFRSN" onAction="ThisDocument.SFRSN" imageMso="TextAlignGallery"/>
            <button id="SMSN" label="SMSN" onAction="ThisDocument.SMSN" imageMso="TextAlignGallery"/>
            <button id="SMA2KSN" label="SMA2KSN" onAction="ThisDocument.SMA2KSN" imageMso="TextAlignGallery"/>
            <button id="SPOSTASN" label="SPOSTASN" onAction="ThisDocument.SPOSTASN" imageMso="TextAlignGallery"/>
            <button id="SRINGSN" label="SRINGSN" onAction="ThisDocument.SRINGSN" imageMso="TextAlignGallery"/>
            <button id="SSPLTESN" label="SSPLTESN" onAction="ThisDocument.SSPLTESN" imageMso="TextAlignGallery"/>
            <button id="STTLSN" label="STTLSN" onAction="ThisDocument.STTLSN" imageMso="TextAlignGallery"/>
            <button id="SUBPSN" label="SUBPSN" onAction="ThisDocument.SUBPSN" imageMso="TextAlignGallery"/>
            <button id="SUPBPSN" label="SUPBPSN" onAction="ThisDocument.SUPBPSN" imageMso="TextAlignGallery"/>
            <button id="SWPSN" label="SWPSN" onAction="ThisDocument.SWPSN" imageMso="TextAlignGallery"/>
          </menu>
          <menu id="TPARTS" label="T SNs" size="normal" imageMso="TextAlignGallery">
            <button id="T1NN2SN" label="T1NN2SN" onAction="ThisDocument.T1NN2SN" imageMso="TextAlignGallery"/>
            <button id="T1NN3SN" label="T1NN3SN" onAction="ThisDocument.T1NN3SN" imageMso="TextAlignGallery"/>
            <button id="T1NNR2SN" label="T1NNR2SN" onAction="ThisDocument.T1NNR2SN" imageMso="TextAlignGallery"/>
            <button id="T1NNR3SN" label="T1NNR3SN" onAction="ThisDocument.T1NNR3SN" imageMso="TextAlignGallery"/>
            <button id="T2NN2SN" label="T2NN2SN" onAction="ThisDocument.T2NN2SN" imageMso="TextAlignGallery"/>
            <button id="T2NNR2SN" label="T2NNR2SN" onAction="ThisDocument.T2NNR2SN" imageMso="TextAlignGallery"/>
            <button id="T2NSR3SN" label="T2NSR3SN" onAction="ThisDocument.T2NSR3SN" imageMso="TextAlignGallery"/>
            <button id="T2SS1SN" label="T2SS1SN" onAction="ThisDocument.T2SS1SN" imageMso="TextAlignGallery"/>
            <button id="THATSN" label="THATSN" onAction="ThisDocument.THATSN" imageMso="TextAlignGallery"/>
            <button id="THERMSN" label="THERMSN" onAction="ThisDocument.THERMSN" imageMso="TextAlignGallery"/>
            <button id="THLHSN" label="THLHSN" onAction="ThisDocument.THLHSN" imageMso="TextAlignGallery"/>
            <button id="THRHSN" label="THRHSN" onAction="ThisDocument.THRHSN" imageMso="TextAlignGallery"/>
            <button id="THRMSN" label="THRMSN" onAction="ThisDocument.THRMSN" imageMso="TextAlignGallery"/>
            <button id="THRMLWSN" label="THRMLWSN" onAction="ThisDocument.THRMLWSN" imageMso="TextAlignGallery"/>
            <button id="THRMSTSN" label="THRMSTSN" onAction="ThisDocument.THRMSTSN" imageMso="TextAlignGallery"/>
            <button id="THRMUPSN" label="THRMUPSN" onAction="ThisDocument.THRMUPSN" imageMso="TextAlignGallery"/>
            <button id="THSTSN" label="THSTSN" onAction="ThisDocument.THSTSN" imageMso="TextAlignGallery"/>
            <button id="THTDSN" label="THTDSN" onAction="ThisDocument.THTDSN" imageMso="TextAlignGallery"/>
            <button id="THTSSN" label="THTSSN" onAction="ThisDocument.THTSSN" imageMso="TextAlignGallery"/>
            <button id="TPHTSN" label="TPHTSN" onAction="ThisDocument.TPHTSN" imageMso="TextAlignGallery"/>
            <button id="TPHTBSN" label="TPHTBSN" onAction="ThisDocument.TPHTBSN" imageMso="TextAlignGallery"/>
            <button id="TPHTDSN" label="TPHTDSN" onAction="ThisDocument.TPHTDSN" imageMso="TextAlignGallery"/>
            <button id="TPHTSSN" label="TPHTSSN" onAction="ThisDocument.TPHTSSN" imageMso="TextAlignGallery"/>
            <button id="TSCPLRSN" label="TSCPLRSN" onAction="ThisDocument.TSCPLRSN" imageMso="TextAlignGallery"/>
            <button id="TSHMSMSN" label="TSHMSMSN" onAction="ThisDocument.TSHMSMSN" imageMso="TextAlignGallery"/>
            <button id="TUNCSN" label="TUNCSN" onAction="ThisDocument.TUNCSN" imageMso="TextAlignGallery"/>
            <button id="TUNWSN" label="TUNWSN" onAction="ThisDocument.TUNWSN" imageMso="TextAlignGallery"/>
          </menu>
          <menu id="UVWPARTS" label="U-Z SNs" size="normal" imageMso="TextAlignGallery">
            <button id="UCMSN" label="UCMSN" onAction="ThisDocument.UCMSN" imageMso="TextAlignGallery"/>
            <button id="VH25HSN" label="VH25HSN" onAction="ThisDocument.VH25HSN" imageMso="TextAlignGallery"/>
            <button id="VPFTSN" label="VPFTSN" onAction="ThisDocument.VPFTSN" imageMso="TextAlignGallery"/>
            <button id="VTATHSNSN" label="VTATHSNSN" onAction="ThisDocument.VTATHSNSN" imageMso="TextAlignGallery"/>
            <button id="VVSN" label="VVSN" onAction="ThisDocument.VVSN" imageMso="TextAlignGallery"/>
            <button id="WBASN" label="WBASN" onAction="ThisDocument.WBASN" imageMso="TextAlignGallery"/>
            <button id="WCLASN" label="WCLASN" onAction="ThisDocument.WCLASN" imageMso="TextAlignGallery"/>
            <button id="WGSN" label="WGSN" onAction="ThisDocument.WGSN" imageMso="TextAlignGallery"/>
            <button id="WGDSN" label="WGDSN" onAction="ThisDocument.WGDSN" imageMso="TextAlignGallery"/>
            <button id="WGDXSN" label="WGDXSN" onAction="ThisDocument.WGDXSN" imageMso="TextAlignGallery"/>
            <button id="WINSN" label="WINSN" onAction="ThisDocument.WINSN" imageMso="TextAlignGallery"/>
            <button id="WINWSN" label="WINWSN" onAction="ThisDocument.WINWSN" imageMso="TextAlignGallery"/>
            <button id="WNCRSN" label="WNCRSN" onAction="ThisDocument.WNCRSN" imageMso="TextAlignGallery"/>
            <button id="WNEYSN" label="WNEYSN" onAction="ThisDocument.WNEYSN" imageMso="TextAlignGallery"/>
            <button id="WSASN" label="WSASN" onAction="ThisDocument.WSASN" imageMso="TextAlignGallery"/>
            <button id="WSPTSN" label="WSPTSN" onAction="ThisDocument.WSPTSN" imageMso="TextAlignGallery"/>
            <button id="WTUNSN" label="WTUNSN" onAction="ThisDocument.WTUNSN" imageMso="TextAlignGallery"/>
          </menu>
        </group>
      </tab>
    </tabs>
  </ribbon>
</customUI>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1B84DD-898F-46E5-BA11-96599B611E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TravelerTemplate2023</Template>
  <TotalTime>1065</TotalTime>
  <Pages>1</Pages>
  <Words>3350</Words>
  <Characters>19097</Characters>
  <Application>Microsoft Office Word</Application>
  <DocSecurity>0</DocSecurity>
  <Lines>159</Lines>
  <Paragraphs>44</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22403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Homer Samuels</dc:creator>
  <cp:lastModifiedBy>Allen Samuels</cp:lastModifiedBy>
  <cp:revision>2</cp:revision>
  <dcterms:created xsi:type="dcterms:W3CDTF">2023-05-08T18:13:00Z</dcterms:created>
  <dcterms:modified xsi:type="dcterms:W3CDTF">2023-05-10T15:49:00Z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420781052</vt:i4>
  </property>
</Properties>
</file>