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4afd125f5254481"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20292" w:rsidRPr="00D97B1C" w14:paraId="2D3D33B3" w14:textId="77777777" w:rsidTr="001E0C95">
        <w:trPr>
          <w:trHeight w:val="293"/>
        </w:trPr>
        <w:tc>
          <w:tcPr>
            <w:tcW w:w="998" w:type="pct"/>
          </w:tcPr>
          <w:p w14:paraId="5EA157C9" w14:textId="77777777" w:rsidR="00720292" w:rsidRPr="00D97B1C" w:rsidRDefault="00720292" w:rsidP="00720292">
            <w:r w:rsidRPr="00D97B1C">
              <w:t>Traveler Title</w:t>
            </w:r>
          </w:p>
        </w:tc>
        <w:tc>
          <w:tcPr>
            <w:tcW w:w="4002" w:type="pct"/>
            <w:gridSpan w:val="4"/>
          </w:tcPr>
          <w:p w14:paraId="6EB1920F" w14:textId="5E3CE9CB" w:rsidR="00720292" w:rsidRPr="00D97B1C" w:rsidRDefault="00720292" w:rsidP="00720292">
            <w:r>
              <w:t>All metal right angle valve leak check traveler for L2HE BLA</w:t>
            </w:r>
          </w:p>
        </w:tc>
      </w:tr>
      <w:tr w:rsidR="00720292" w:rsidRPr="00D97B1C" w14:paraId="38C42C3C" w14:textId="77777777" w:rsidTr="001E0C95">
        <w:trPr>
          <w:trHeight w:val="293"/>
        </w:trPr>
        <w:tc>
          <w:tcPr>
            <w:tcW w:w="998" w:type="pct"/>
          </w:tcPr>
          <w:p w14:paraId="1FF52362" w14:textId="77777777" w:rsidR="00720292" w:rsidRPr="00D97B1C" w:rsidRDefault="00720292" w:rsidP="00720292">
            <w:r w:rsidRPr="00D97B1C">
              <w:t>Traveler Abstract</w:t>
            </w:r>
          </w:p>
        </w:tc>
        <w:tc>
          <w:tcPr>
            <w:tcW w:w="4002" w:type="pct"/>
            <w:gridSpan w:val="4"/>
          </w:tcPr>
          <w:p w14:paraId="1A5B39C6" w14:textId="775124DF" w:rsidR="00720292" w:rsidRPr="00D97B1C" w:rsidRDefault="00720292" w:rsidP="00720292">
            <w:r>
              <w:t>Leak check traveler</w:t>
            </w:r>
          </w:p>
        </w:tc>
      </w:tr>
      <w:tr w:rsidR="00720292" w:rsidRPr="00D97B1C" w14:paraId="6C76821C" w14:textId="77777777" w:rsidTr="001E0C95">
        <w:trPr>
          <w:trHeight w:val="293"/>
        </w:trPr>
        <w:tc>
          <w:tcPr>
            <w:tcW w:w="998" w:type="pct"/>
          </w:tcPr>
          <w:p w14:paraId="58E1C254" w14:textId="77777777" w:rsidR="00720292" w:rsidRPr="00D97B1C" w:rsidRDefault="00720292" w:rsidP="00720292">
            <w:r w:rsidRPr="00D97B1C">
              <w:t>Traveler ID</w:t>
            </w:r>
          </w:p>
        </w:tc>
        <w:tc>
          <w:tcPr>
            <w:tcW w:w="4002" w:type="pct"/>
            <w:gridSpan w:val="4"/>
          </w:tcPr>
          <w:p w14:paraId="67E8E3C2" w14:textId="350AD5FB" w:rsidR="00720292" w:rsidRPr="00D97B1C" w:rsidRDefault="00720292" w:rsidP="00720292">
            <w:r>
              <w:t>L2HE-CLNRM-BLAVV-LEAK</w:t>
            </w:r>
          </w:p>
        </w:tc>
      </w:tr>
      <w:tr w:rsidR="00720292" w:rsidRPr="00D97B1C" w14:paraId="655F1763" w14:textId="77777777" w:rsidTr="001E0C95">
        <w:trPr>
          <w:trHeight w:val="293"/>
        </w:trPr>
        <w:tc>
          <w:tcPr>
            <w:tcW w:w="998" w:type="pct"/>
          </w:tcPr>
          <w:p w14:paraId="196A56F3" w14:textId="77777777" w:rsidR="00720292" w:rsidRPr="00D97B1C" w:rsidRDefault="00720292" w:rsidP="00720292">
            <w:r w:rsidRPr="00D97B1C">
              <w:t xml:space="preserve">Traveler Revision </w:t>
            </w:r>
          </w:p>
        </w:tc>
        <w:tc>
          <w:tcPr>
            <w:tcW w:w="4002" w:type="pct"/>
            <w:gridSpan w:val="4"/>
          </w:tcPr>
          <w:p w14:paraId="1F96559C" w14:textId="093C9673" w:rsidR="00720292" w:rsidRPr="00D97B1C" w:rsidRDefault="00720292" w:rsidP="00720292">
            <w:r>
              <w:t>R1</w:t>
            </w:r>
          </w:p>
        </w:tc>
      </w:tr>
      <w:tr w:rsidR="00720292" w:rsidRPr="00D97B1C" w14:paraId="3A1AE202" w14:textId="77777777" w:rsidTr="001E0C95">
        <w:trPr>
          <w:trHeight w:val="293"/>
        </w:trPr>
        <w:tc>
          <w:tcPr>
            <w:tcW w:w="998" w:type="pct"/>
          </w:tcPr>
          <w:p w14:paraId="0C112961" w14:textId="77777777" w:rsidR="00720292" w:rsidRPr="00D97B1C" w:rsidRDefault="00720292" w:rsidP="00720292">
            <w:r w:rsidRPr="00D97B1C">
              <w:t>Traveler Author</w:t>
            </w:r>
          </w:p>
        </w:tc>
        <w:tc>
          <w:tcPr>
            <w:tcW w:w="4002" w:type="pct"/>
            <w:gridSpan w:val="4"/>
          </w:tcPr>
          <w:p w14:paraId="096D1DBF" w14:textId="74647F3C" w:rsidR="00720292" w:rsidRPr="00D97B1C" w:rsidRDefault="00720292" w:rsidP="00720292">
            <w:r>
              <w:t>A. Grabowski</w:t>
            </w:r>
          </w:p>
        </w:tc>
      </w:tr>
      <w:tr w:rsidR="00720292" w:rsidRPr="00D97B1C" w14:paraId="1610DF8C" w14:textId="77777777" w:rsidTr="001E0C95">
        <w:trPr>
          <w:trHeight w:val="293"/>
        </w:trPr>
        <w:tc>
          <w:tcPr>
            <w:tcW w:w="998" w:type="pct"/>
          </w:tcPr>
          <w:p w14:paraId="345D345A" w14:textId="77777777" w:rsidR="00720292" w:rsidRPr="00D97B1C" w:rsidRDefault="00720292" w:rsidP="00720292">
            <w:r w:rsidRPr="00D97B1C">
              <w:t>Traveler Date</w:t>
            </w:r>
          </w:p>
        </w:tc>
        <w:tc>
          <w:tcPr>
            <w:tcW w:w="4002" w:type="pct"/>
            <w:gridSpan w:val="4"/>
          </w:tcPr>
          <w:p w14:paraId="76AE416D" w14:textId="07D997D2" w:rsidR="00720292" w:rsidRPr="00D97B1C" w:rsidRDefault="00720292" w:rsidP="00720292">
            <w:sdt>
              <w:sdtPr>
                <w:id w:val="534233298"/>
                <w:placeholder>
                  <w:docPart w:val="B100170B9668431FAA4557C53BE82FEE"/>
                </w:placeholder>
                <w:date w:fullDate="2024-01-18T00:00:00Z">
                  <w:dateFormat w:val="d-MMM-yy"/>
                  <w:lid w:val="en-US"/>
                  <w:storeMappedDataAs w:val="dateTime"/>
                  <w:calendar w:val="gregorian"/>
                </w:date>
              </w:sdtPr>
              <w:sdtContent>
                <w:r>
                  <w:t>18-Jan-24</w:t>
                </w:r>
              </w:sdtContent>
            </w:sdt>
          </w:p>
        </w:tc>
      </w:tr>
      <w:tr w:rsidR="00720292" w:rsidRPr="00D97B1C" w14:paraId="4A197146" w14:textId="77777777" w:rsidTr="001E0C95">
        <w:trPr>
          <w:trHeight w:val="293"/>
        </w:trPr>
        <w:tc>
          <w:tcPr>
            <w:tcW w:w="998" w:type="pct"/>
          </w:tcPr>
          <w:p w14:paraId="205CB589" w14:textId="77777777" w:rsidR="00720292" w:rsidRPr="00D97B1C" w:rsidRDefault="00720292" w:rsidP="00720292">
            <w:r>
              <w:t>NCR Informative Emails</w:t>
            </w:r>
          </w:p>
        </w:tc>
        <w:tc>
          <w:tcPr>
            <w:tcW w:w="4002" w:type="pct"/>
            <w:gridSpan w:val="4"/>
          </w:tcPr>
          <w:p w14:paraId="1FACFAAD" w14:textId="2468DC94" w:rsidR="00720292" w:rsidRPr="00D97B1C" w:rsidRDefault="00720292" w:rsidP="00720292">
            <w:proofErr w:type="spellStart"/>
            <w:r>
              <w:t>D.Forehand</w:t>
            </w:r>
            <w:proofErr w:type="spellEnd"/>
            <w:r>
              <w:t xml:space="preserve">, </w:t>
            </w:r>
          </w:p>
        </w:tc>
      </w:tr>
      <w:tr w:rsidR="00720292" w:rsidRPr="00D97B1C" w14:paraId="1A39EC63" w14:textId="77777777" w:rsidTr="001E0C95">
        <w:trPr>
          <w:trHeight w:val="293"/>
        </w:trPr>
        <w:tc>
          <w:tcPr>
            <w:tcW w:w="998" w:type="pct"/>
          </w:tcPr>
          <w:p w14:paraId="4D1B6DA2" w14:textId="77777777" w:rsidR="00720292" w:rsidRPr="00D97B1C" w:rsidRDefault="00720292" w:rsidP="00720292">
            <w:r>
              <w:t>NCR Dispositioners</w:t>
            </w:r>
          </w:p>
        </w:tc>
        <w:tc>
          <w:tcPr>
            <w:tcW w:w="4002" w:type="pct"/>
            <w:gridSpan w:val="4"/>
          </w:tcPr>
          <w:p w14:paraId="3049CC93" w14:textId="65E2EBF6" w:rsidR="00720292" w:rsidRPr="00D97B1C" w:rsidRDefault="00720292" w:rsidP="00720292">
            <w:r>
              <w:t>A. Grabowski, G. Cheng</w:t>
            </w:r>
          </w:p>
        </w:tc>
      </w:tr>
      <w:tr w:rsidR="00720292" w:rsidRPr="00D97B1C" w14:paraId="632F2030" w14:textId="77777777" w:rsidTr="001E0C95">
        <w:trPr>
          <w:trHeight w:val="293"/>
        </w:trPr>
        <w:tc>
          <w:tcPr>
            <w:tcW w:w="998" w:type="pct"/>
          </w:tcPr>
          <w:p w14:paraId="3B2E424B" w14:textId="77777777" w:rsidR="00720292" w:rsidRPr="00D97B1C" w:rsidRDefault="00720292" w:rsidP="00720292">
            <w:r>
              <w:t>D3 Emails</w:t>
            </w:r>
          </w:p>
        </w:tc>
        <w:tc>
          <w:tcPr>
            <w:tcW w:w="4002" w:type="pct"/>
            <w:gridSpan w:val="4"/>
          </w:tcPr>
          <w:p w14:paraId="78B21727" w14:textId="4D83202C" w:rsidR="00720292" w:rsidRPr="00D97B1C" w:rsidRDefault="00720292" w:rsidP="00720292">
            <w:proofErr w:type="spellStart"/>
            <w:r>
              <w:t>D.Forehand</w:t>
            </w:r>
            <w:proofErr w:type="spellEnd"/>
            <w:r>
              <w:t>, A. Grabowski, G. Cheng</w:t>
            </w:r>
          </w:p>
        </w:tc>
      </w:tr>
      <w:tr w:rsidR="00720292" w:rsidRPr="00D97B1C" w14:paraId="3B73C1C8" w14:textId="77777777" w:rsidTr="001E0C95">
        <w:trPr>
          <w:trHeight w:val="293"/>
        </w:trPr>
        <w:tc>
          <w:tcPr>
            <w:tcW w:w="998" w:type="pct"/>
          </w:tcPr>
          <w:p w14:paraId="21F2B65E" w14:textId="77777777" w:rsidR="00720292" w:rsidRPr="00D97B1C" w:rsidRDefault="00720292" w:rsidP="00720292">
            <w:r w:rsidRPr="00D97B1C">
              <w:t>Approval Names</w:t>
            </w:r>
          </w:p>
        </w:tc>
        <w:tc>
          <w:tcPr>
            <w:tcW w:w="1001" w:type="pct"/>
          </w:tcPr>
          <w:p w14:paraId="774B0152" w14:textId="587B107A" w:rsidR="00720292" w:rsidRPr="00D97B1C" w:rsidRDefault="00720292" w:rsidP="00720292">
            <w:proofErr w:type="spellStart"/>
            <w:proofErr w:type="gramStart"/>
            <w:r>
              <w:t>A.Grabowski</w:t>
            </w:r>
            <w:proofErr w:type="spellEnd"/>
            <w:proofErr w:type="gramEnd"/>
          </w:p>
        </w:tc>
        <w:tc>
          <w:tcPr>
            <w:tcW w:w="1000" w:type="pct"/>
          </w:tcPr>
          <w:p w14:paraId="137EAA71" w14:textId="0433F0F7" w:rsidR="00720292" w:rsidRDefault="00720292" w:rsidP="00720292">
            <w:r>
              <w:t>D. Forehand</w:t>
            </w:r>
          </w:p>
        </w:tc>
        <w:tc>
          <w:tcPr>
            <w:tcW w:w="1000" w:type="pct"/>
          </w:tcPr>
          <w:p w14:paraId="7D5D6A11" w14:textId="57AFE2A2" w:rsidR="00720292" w:rsidRDefault="00720292" w:rsidP="00720292">
            <w:r>
              <w:t>M. Bevins</w:t>
            </w:r>
          </w:p>
        </w:tc>
        <w:tc>
          <w:tcPr>
            <w:tcW w:w="1001" w:type="pct"/>
          </w:tcPr>
          <w:p w14:paraId="03BB1726" w14:textId="77777777" w:rsidR="00720292" w:rsidRPr="00D97B1C" w:rsidRDefault="00720292" w:rsidP="00720292"/>
        </w:tc>
      </w:tr>
      <w:tr w:rsidR="00720292" w:rsidRPr="00D97B1C" w14:paraId="6962525D" w14:textId="77777777" w:rsidTr="001E0C95">
        <w:trPr>
          <w:trHeight w:val="293"/>
        </w:trPr>
        <w:tc>
          <w:tcPr>
            <w:tcW w:w="998" w:type="pct"/>
          </w:tcPr>
          <w:p w14:paraId="62DDD93D" w14:textId="77777777" w:rsidR="00720292" w:rsidRPr="00D97B1C" w:rsidRDefault="00720292" w:rsidP="00720292">
            <w:r>
              <w:t>Approval Signatures</w:t>
            </w:r>
          </w:p>
        </w:tc>
        <w:tc>
          <w:tcPr>
            <w:tcW w:w="1001" w:type="pct"/>
          </w:tcPr>
          <w:p w14:paraId="73E3F337" w14:textId="77777777" w:rsidR="00720292" w:rsidRPr="00D97B1C" w:rsidRDefault="00720292" w:rsidP="00720292"/>
        </w:tc>
        <w:tc>
          <w:tcPr>
            <w:tcW w:w="1000" w:type="pct"/>
          </w:tcPr>
          <w:p w14:paraId="0AF68111" w14:textId="77777777" w:rsidR="00720292" w:rsidRPr="00D97B1C" w:rsidRDefault="00720292" w:rsidP="00720292"/>
        </w:tc>
        <w:tc>
          <w:tcPr>
            <w:tcW w:w="1000" w:type="pct"/>
          </w:tcPr>
          <w:p w14:paraId="2DC214DC" w14:textId="77777777" w:rsidR="00720292" w:rsidRPr="00D97B1C" w:rsidRDefault="00720292" w:rsidP="00720292"/>
        </w:tc>
        <w:tc>
          <w:tcPr>
            <w:tcW w:w="1001" w:type="pct"/>
          </w:tcPr>
          <w:p w14:paraId="09A711CB" w14:textId="77777777" w:rsidR="00720292" w:rsidRPr="00D97B1C" w:rsidRDefault="00720292" w:rsidP="00720292"/>
        </w:tc>
      </w:tr>
      <w:tr w:rsidR="00720292" w:rsidRPr="00D97B1C" w14:paraId="38301092" w14:textId="77777777" w:rsidTr="001E0C95">
        <w:trPr>
          <w:trHeight w:val="293"/>
        </w:trPr>
        <w:tc>
          <w:tcPr>
            <w:tcW w:w="998" w:type="pct"/>
          </w:tcPr>
          <w:p w14:paraId="7BFEADC5" w14:textId="77777777" w:rsidR="00720292" w:rsidRPr="00D97B1C" w:rsidRDefault="00720292" w:rsidP="00720292">
            <w:r w:rsidRPr="00D97B1C">
              <w:t>Approval Date</w:t>
            </w:r>
            <w:r>
              <w:t>s</w:t>
            </w:r>
          </w:p>
        </w:tc>
        <w:tc>
          <w:tcPr>
            <w:tcW w:w="1001" w:type="pct"/>
          </w:tcPr>
          <w:p w14:paraId="745D65A9" w14:textId="77777777" w:rsidR="00720292" w:rsidRPr="00D97B1C" w:rsidRDefault="00720292" w:rsidP="00720292"/>
        </w:tc>
        <w:tc>
          <w:tcPr>
            <w:tcW w:w="1000" w:type="pct"/>
          </w:tcPr>
          <w:p w14:paraId="3E11F16A" w14:textId="77777777" w:rsidR="00720292" w:rsidRPr="00D97B1C" w:rsidRDefault="00720292" w:rsidP="00720292"/>
        </w:tc>
        <w:tc>
          <w:tcPr>
            <w:tcW w:w="1000" w:type="pct"/>
          </w:tcPr>
          <w:p w14:paraId="5167546F" w14:textId="77777777" w:rsidR="00720292" w:rsidRPr="00D97B1C" w:rsidRDefault="00720292" w:rsidP="00720292"/>
        </w:tc>
        <w:tc>
          <w:tcPr>
            <w:tcW w:w="1001" w:type="pct"/>
          </w:tcPr>
          <w:p w14:paraId="041F19DE" w14:textId="77777777" w:rsidR="00720292" w:rsidRPr="00D97B1C" w:rsidRDefault="00720292" w:rsidP="00720292"/>
        </w:tc>
      </w:tr>
      <w:tr w:rsidR="00720292" w:rsidRPr="00D97B1C" w14:paraId="2288D77A" w14:textId="77777777" w:rsidTr="001E0C95">
        <w:trPr>
          <w:trHeight w:val="293"/>
        </w:trPr>
        <w:tc>
          <w:tcPr>
            <w:tcW w:w="998" w:type="pct"/>
          </w:tcPr>
          <w:p w14:paraId="26F8905A" w14:textId="77777777" w:rsidR="00720292" w:rsidRPr="00D97B1C" w:rsidRDefault="00720292" w:rsidP="00720292">
            <w:r w:rsidRPr="00D97B1C">
              <w:t>Approval Title</w:t>
            </w:r>
          </w:p>
        </w:tc>
        <w:tc>
          <w:tcPr>
            <w:tcW w:w="1001" w:type="pct"/>
          </w:tcPr>
          <w:p w14:paraId="28C681F9" w14:textId="4F66FB28" w:rsidR="00720292" w:rsidRPr="00D97B1C" w:rsidRDefault="00720292" w:rsidP="00720292">
            <w:r w:rsidRPr="00D97B1C">
              <w:t>Author</w:t>
            </w:r>
          </w:p>
        </w:tc>
        <w:tc>
          <w:tcPr>
            <w:tcW w:w="1000" w:type="pct"/>
          </w:tcPr>
          <w:p w14:paraId="6274E68D" w14:textId="61C31275" w:rsidR="00720292" w:rsidRPr="00D97B1C" w:rsidRDefault="00720292" w:rsidP="00720292">
            <w:r w:rsidRPr="00D97B1C">
              <w:t>Reviewer</w:t>
            </w:r>
          </w:p>
        </w:tc>
        <w:tc>
          <w:tcPr>
            <w:tcW w:w="1000" w:type="pct"/>
          </w:tcPr>
          <w:p w14:paraId="39BD98CC" w14:textId="2E72E300" w:rsidR="00720292" w:rsidRPr="00D97B1C" w:rsidRDefault="00720292" w:rsidP="00720292">
            <w:r w:rsidRPr="00D97B1C">
              <w:t>Project Manager</w:t>
            </w:r>
          </w:p>
        </w:tc>
        <w:tc>
          <w:tcPr>
            <w:tcW w:w="1001" w:type="pct"/>
          </w:tcPr>
          <w:p w14:paraId="399BA154" w14:textId="77777777" w:rsidR="00720292" w:rsidRPr="00D97B1C" w:rsidRDefault="00720292" w:rsidP="00720292"/>
        </w:tc>
      </w:tr>
    </w:tbl>
    <w:p w14:paraId="76BF337E"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3B0AEB1E" w14:textId="77777777" w:rsidTr="00A841DF">
        <w:trPr>
          <w:cantSplit/>
          <w:trHeight w:val="288"/>
        </w:trPr>
        <w:tc>
          <w:tcPr>
            <w:tcW w:w="999" w:type="pct"/>
          </w:tcPr>
          <w:p w14:paraId="20275040" w14:textId="77777777" w:rsidR="007D458D" w:rsidRPr="00D97B1C" w:rsidRDefault="007D458D" w:rsidP="00D97B1C">
            <w:r w:rsidRPr="00D97B1C">
              <w:t>References</w:t>
            </w:r>
          </w:p>
        </w:tc>
        <w:tc>
          <w:tcPr>
            <w:tcW w:w="4001" w:type="pct"/>
            <w:gridSpan w:val="4"/>
          </w:tcPr>
          <w:p w14:paraId="1F3E7B3F"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0FA02D4B" w14:textId="77777777" w:rsidTr="00A841DF">
        <w:trPr>
          <w:cantSplit/>
          <w:trHeight w:val="288"/>
        </w:trPr>
        <w:tc>
          <w:tcPr>
            <w:tcW w:w="999" w:type="pct"/>
          </w:tcPr>
          <w:p w14:paraId="2CEA9F76" w14:textId="77777777" w:rsidR="007D458D" w:rsidRPr="00D97B1C" w:rsidRDefault="007D458D" w:rsidP="00D97B1C"/>
        </w:tc>
        <w:tc>
          <w:tcPr>
            <w:tcW w:w="999" w:type="pct"/>
          </w:tcPr>
          <w:p w14:paraId="3FF4493C" w14:textId="77777777" w:rsidR="007D458D" w:rsidRPr="00D97B1C" w:rsidRDefault="007D458D" w:rsidP="00D97B1C"/>
        </w:tc>
        <w:tc>
          <w:tcPr>
            <w:tcW w:w="1001" w:type="pct"/>
          </w:tcPr>
          <w:p w14:paraId="19AA54B2" w14:textId="77777777" w:rsidR="007D458D" w:rsidRPr="00D97B1C" w:rsidRDefault="007D458D" w:rsidP="00D97B1C"/>
        </w:tc>
        <w:tc>
          <w:tcPr>
            <w:tcW w:w="1001" w:type="pct"/>
          </w:tcPr>
          <w:p w14:paraId="367FF899" w14:textId="77777777" w:rsidR="007D458D" w:rsidRPr="00D97B1C" w:rsidRDefault="007D458D" w:rsidP="00D97B1C"/>
        </w:tc>
        <w:tc>
          <w:tcPr>
            <w:tcW w:w="1000" w:type="pct"/>
          </w:tcPr>
          <w:p w14:paraId="6670C771" w14:textId="77777777" w:rsidR="007D458D" w:rsidRPr="00D97B1C" w:rsidRDefault="007D458D" w:rsidP="00D97B1C"/>
        </w:tc>
      </w:tr>
      <w:tr w:rsidR="007D458D" w:rsidRPr="00D97B1C" w14:paraId="448CADDF" w14:textId="77777777" w:rsidTr="00A841DF">
        <w:trPr>
          <w:cantSplit/>
          <w:trHeight w:val="288"/>
        </w:trPr>
        <w:tc>
          <w:tcPr>
            <w:tcW w:w="999" w:type="pct"/>
          </w:tcPr>
          <w:p w14:paraId="0EF657A9" w14:textId="77777777" w:rsidR="007D458D" w:rsidRPr="00D97B1C" w:rsidRDefault="007D458D" w:rsidP="00D97B1C"/>
        </w:tc>
        <w:tc>
          <w:tcPr>
            <w:tcW w:w="999" w:type="pct"/>
          </w:tcPr>
          <w:p w14:paraId="1B8DB7D4" w14:textId="77777777" w:rsidR="007D458D" w:rsidRPr="00D97B1C" w:rsidRDefault="007D458D" w:rsidP="00D97B1C"/>
        </w:tc>
        <w:tc>
          <w:tcPr>
            <w:tcW w:w="1001" w:type="pct"/>
          </w:tcPr>
          <w:p w14:paraId="26D1F3CB" w14:textId="77777777" w:rsidR="007D458D" w:rsidRPr="00D97B1C" w:rsidRDefault="007D458D" w:rsidP="00D97B1C"/>
        </w:tc>
        <w:tc>
          <w:tcPr>
            <w:tcW w:w="1001" w:type="pct"/>
          </w:tcPr>
          <w:p w14:paraId="5F8279ED" w14:textId="77777777" w:rsidR="007D458D" w:rsidRPr="00D97B1C" w:rsidRDefault="007D458D" w:rsidP="00D97B1C"/>
        </w:tc>
        <w:tc>
          <w:tcPr>
            <w:tcW w:w="1000" w:type="pct"/>
          </w:tcPr>
          <w:p w14:paraId="2B8C685E" w14:textId="77777777" w:rsidR="007D458D" w:rsidRPr="00D97B1C" w:rsidRDefault="007D458D" w:rsidP="00D97B1C"/>
        </w:tc>
      </w:tr>
    </w:tbl>
    <w:p w14:paraId="63F7280A"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C8BBC6F" w14:textId="77777777" w:rsidTr="00A841DF">
        <w:trPr>
          <w:cantSplit/>
        </w:trPr>
        <w:tc>
          <w:tcPr>
            <w:tcW w:w="1000" w:type="pct"/>
          </w:tcPr>
          <w:p w14:paraId="1BC7F448" w14:textId="77777777" w:rsidR="007D458D" w:rsidRPr="00D97B1C" w:rsidRDefault="007D458D" w:rsidP="00D97B1C">
            <w:r w:rsidRPr="00D97B1C">
              <w:t>Revision Note</w:t>
            </w:r>
          </w:p>
        </w:tc>
        <w:tc>
          <w:tcPr>
            <w:tcW w:w="4000" w:type="pct"/>
          </w:tcPr>
          <w:p w14:paraId="60F3302B" w14:textId="77777777" w:rsidR="007D458D" w:rsidRPr="00D97B1C" w:rsidRDefault="007D458D" w:rsidP="00D97B1C"/>
        </w:tc>
      </w:tr>
      <w:tr w:rsidR="007D458D" w:rsidRPr="00D97B1C" w14:paraId="54810769" w14:textId="77777777" w:rsidTr="00A841DF">
        <w:trPr>
          <w:cantSplit/>
        </w:trPr>
        <w:tc>
          <w:tcPr>
            <w:tcW w:w="1000" w:type="pct"/>
          </w:tcPr>
          <w:p w14:paraId="47C8CDDC" w14:textId="77777777" w:rsidR="007D458D" w:rsidRPr="00D97B1C" w:rsidRDefault="007D458D" w:rsidP="00D97B1C">
            <w:r w:rsidRPr="00D97B1C">
              <w:t>R1</w:t>
            </w:r>
          </w:p>
        </w:tc>
        <w:tc>
          <w:tcPr>
            <w:tcW w:w="4000" w:type="pct"/>
          </w:tcPr>
          <w:p w14:paraId="7D8E3B2C" w14:textId="77777777" w:rsidR="007D458D" w:rsidRPr="00D97B1C" w:rsidRDefault="007D458D" w:rsidP="00D97B1C">
            <w:r w:rsidRPr="00D97B1C">
              <w:t>Initial release of this Traveler.</w:t>
            </w:r>
          </w:p>
        </w:tc>
      </w:tr>
    </w:tbl>
    <w:p w14:paraId="75062DDE"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73"/>
        <w:gridCol w:w="7942"/>
        <w:gridCol w:w="4135"/>
      </w:tblGrid>
      <w:tr w:rsidR="00720292" w:rsidRPr="00D97B1C" w14:paraId="29EF7FE1" w14:textId="77777777" w:rsidTr="000F075F">
        <w:trPr>
          <w:trHeight w:val="288"/>
        </w:trPr>
        <w:tc>
          <w:tcPr>
            <w:tcW w:w="873" w:type="dxa"/>
          </w:tcPr>
          <w:p w14:paraId="3EA6839F" w14:textId="77777777" w:rsidR="00720292" w:rsidRPr="00F87E7F" w:rsidRDefault="00720292" w:rsidP="000F075F">
            <w:pPr>
              <w:jc w:val="center"/>
              <w:rPr>
                <w:b/>
                <w:sz w:val="20"/>
              </w:rPr>
            </w:pPr>
            <w:r>
              <w:rPr>
                <w:b/>
                <w:sz w:val="20"/>
              </w:rPr>
              <w:lastRenderedPageBreak/>
              <w:t>Step No</w:t>
            </w:r>
          </w:p>
        </w:tc>
        <w:tc>
          <w:tcPr>
            <w:tcW w:w="7942" w:type="dxa"/>
          </w:tcPr>
          <w:p w14:paraId="15143F0F" w14:textId="77777777" w:rsidR="00720292" w:rsidRPr="00F87E7F" w:rsidRDefault="00720292" w:rsidP="000F075F">
            <w:pPr>
              <w:jc w:val="center"/>
              <w:rPr>
                <w:b/>
                <w:sz w:val="20"/>
              </w:rPr>
            </w:pPr>
            <w:r w:rsidRPr="00F87E7F">
              <w:rPr>
                <w:b/>
                <w:sz w:val="20"/>
              </w:rPr>
              <w:t>Instructions</w:t>
            </w:r>
          </w:p>
        </w:tc>
        <w:tc>
          <w:tcPr>
            <w:tcW w:w="4135" w:type="dxa"/>
            <w:noWrap/>
          </w:tcPr>
          <w:p w14:paraId="44C3E330" w14:textId="77777777" w:rsidR="00720292" w:rsidRPr="00F87E7F" w:rsidRDefault="00720292" w:rsidP="000F075F">
            <w:pPr>
              <w:jc w:val="center"/>
              <w:rPr>
                <w:b/>
                <w:sz w:val="20"/>
              </w:rPr>
            </w:pPr>
            <w:r w:rsidRPr="00F87E7F">
              <w:rPr>
                <w:b/>
                <w:sz w:val="20"/>
              </w:rPr>
              <w:t>Data Input</w:t>
            </w:r>
          </w:p>
        </w:tc>
      </w:tr>
      <w:tr w:rsidR="00720292" w:rsidRPr="00D97B1C" w14:paraId="3D2C59A9" w14:textId="77777777" w:rsidTr="000F075F">
        <w:trPr>
          <w:trHeight w:val="288"/>
        </w:trPr>
        <w:tc>
          <w:tcPr>
            <w:tcW w:w="873" w:type="dxa"/>
          </w:tcPr>
          <w:p w14:paraId="6409B39A" w14:textId="77777777" w:rsidR="00720292" w:rsidRPr="00D97B1C" w:rsidRDefault="00720292" w:rsidP="000F075F">
            <w:r>
              <w:t>1</w:t>
            </w:r>
          </w:p>
        </w:tc>
        <w:tc>
          <w:tcPr>
            <w:tcW w:w="7942" w:type="dxa"/>
          </w:tcPr>
          <w:p w14:paraId="633C051E" w14:textId="77777777" w:rsidR="00720292" w:rsidRPr="00194455" w:rsidRDefault="00720292" w:rsidP="000F075F">
            <w:pPr>
              <w:rPr>
                <w:b/>
                <w:i/>
              </w:rPr>
            </w:pPr>
            <w:r w:rsidRPr="00194455">
              <w:rPr>
                <w:b/>
                <w:i/>
              </w:rPr>
              <w:t>Incoming leak check.</w:t>
            </w:r>
          </w:p>
          <w:p w14:paraId="109D3880" w14:textId="43E0F684" w:rsidR="00720292" w:rsidRDefault="00720292" w:rsidP="000F075F">
            <w:r>
              <w:t>The L2HE project uses the VAT all metal right angle vacuum valve in many different areas.</w:t>
            </w:r>
          </w:p>
          <w:p w14:paraId="1A3D57BB" w14:textId="2D6CD981" w:rsidR="00720292" w:rsidRDefault="00720292" w:rsidP="000F075F">
            <w:r>
              <w:t xml:space="preserve">BLA assembly will require one of these valves. Because the valve in the BLA assembly will remain in the unit permanently, the leak tightness is critical. Therefore, we leak check the valve before the assembly. </w:t>
            </w:r>
          </w:p>
          <w:p w14:paraId="3E5B6C63" w14:textId="77777777" w:rsidR="00720292" w:rsidRPr="00C107B8" w:rsidRDefault="00720292" w:rsidP="000F075F">
            <w:pPr>
              <w:numPr>
                <w:ilvl w:val="0"/>
                <w:numId w:val="1"/>
              </w:numPr>
              <w:contextualSpacing/>
              <w:rPr>
                <w:sz w:val="24"/>
                <w:szCs w:val="24"/>
              </w:rPr>
            </w:pPr>
            <w:r w:rsidRPr="00C107B8">
              <w:rPr>
                <w:sz w:val="24"/>
                <w:szCs w:val="24"/>
              </w:rPr>
              <w:t xml:space="preserve">This leak test will be performed by </w:t>
            </w:r>
            <w:proofErr w:type="spellStart"/>
            <w:r w:rsidRPr="00C107B8">
              <w:rPr>
                <w:sz w:val="24"/>
                <w:szCs w:val="24"/>
              </w:rPr>
              <w:t>Inficon</w:t>
            </w:r>
            <w:proofErr w:type="spellEnd"/>
            <w:r w:rsidRPr="00C107B8">
              <w:rPr>
                <w:sz w:val="24"/>
                <w:szCs w:val="24"/>
              </w:rPr>
              <w:t xml:space="preserve"> leak detec</w:t>
            </w:r>
            <w:r>
              <w:rPr>
                <w:sz w:val="24"/>
                <w:szCs w:val="24"/>
              </w:rPr>
              <w:t>tor in the tuning room</w:t>
            </w:r>
            <w:r w:rsidRPr="00C107B8">
              <w:rPr>
                <w:sz w:val="24"/>
                <w:szCs w:val="24"/>
              </w:rPr>
              <w:t>.</w:t>
            </w:r>
          </w:p>
          <w:p w14:paraId="5459E86E" w14:textId="77777777" w:rsidR="00720292" w:rsidRPr="00C107B8" w:rsidRDefault="00720292" w:rsidP="000F075F">
            <w:pPr>
              <w:numPr>
                <w:ilvl w:val="0"/>
                <w:numId w:val="1"/>
              </w:numPr>
              <w:contextualSpacing/>
              <w:rPr>
                <w:sz w:val="24"/>
                <w:szCs w:val="24"/>
              </w:rPr>
            </w:pPr>
            <w:r w:rsidRPr="00C107B8">
              <w:rPr>
                <w:sz w:val="24"/>
                <w:szCs w:val="24"/>
              </w:rPr>
              <w:t>Wear gloves while handling vacuum valves.</w:t>
            </w:r>
          </w:p>
          <w:p w14:paraId="1836B555" w14:textId="77777777" w:rsidR="00720292" w:rsidRPr="00C107B8" w:rsidRDefault="00720292" w:rsidP="000F075F">
            <w:pPr>
              <w:numPr>
                <w:ilvl w:val="0"/>
                <w:numId w:val="1"/>
              </w:numPr>
              <w:contextualSpacing/>
              <w:rPr>
                <w:sz w:val="24"/>
                <w:szCs w:val="24"/>
              </w:rPr>
            </w:pPr>
            <w:r w:rsidRPr="00C107B8">
              <w:rPr>
                <w:sz w:val="24"/>
                <w:szCs w:val="24"/>
              </w:rPr>
              <w:t xml:space="preserve">Connect vacuum pump as shown in the figure. </w:t>
            </w:r>
          </w:p>
          <w:p w14:paraId="05D72A8A" w14:textId="77777777" w:rsidR="00720292" w:rsidRPr="00C107B8" w:rsidRDefault="00720292" w:rsidP="000F075F">
            <w:pPr>
              <w:numPr>
                <w:ilvl w:val="0"/>
                <w:numId w:val="1"/>
              </w:numPr>
              <w:contextualSpacing/>
              <w:rPr>
                <w:sz w:val="24"/>
                <w:szCs w:val="24"/>
              </w:rPr>
            </w:pPr>
            <w:r w:rsidRPr="00C107B8">
              <w:rPr>
                <w:sz w:val="24"/>
                <w:szCs w:val="24"/>
              </w:rPr>
              <w:t xml:space="preserve">Check the valve and confirm the valve is closed. Use the valve as received.  </w:t>
            </w:r>
          </w:p>
          <w:p w14:paraId="2A87AD80" w14:textId="77777777" w:rsidR="00720292" w:rsidRPr="00C107B8" w:rsidRDefault="00720292" w:rsidP="000F075F">
            <w:pPr>
              <w:numPr>
                <w:ilvl w:val="0"/>
                <w:numId w:val="1"/>
              </w:numPr>
              <w:contextualSpacing/>
              <w:rPr>
                <w:sz w:val="24"/>
                <w:szCs w:val="24"/>
              </w:rPr>
            </w:pPr>
            <w:r w:rsidRPr="00C107B8">
              <w:rPr>
                <w:sz w:val="24"/>
                <w:szCs w:val="24"/>
              </w:rPr>
              <w:t>Start pump down for leak check. If pump down rate is too slow, tighten the valve by a quarter turn and record the torque value.</w:t>
            </w:r>
          </w:p>
          <w:p w14:paraId="3217D846" w14:textId="77777777" w:rsidR="00720292" w:rsidRPr="00C107B8" w:rsidRDefault="00720292" w:rsidP="000F075F">
            <w:pPr>
              <w:numPr>
                <w:ilvl w:val="0"/>
                <w:numId w:val="1"/>
              </w:numPr>
              <w:contextualSpacing/>
              <w:rPr>
                <w:sz w:val="24"/>
                <w:szCs w:val="24"/>
              </w:rPr>
            </w:pPr>
            <w:r w:rsidRPr="00C107B8">
              <w:rPr>
                <w:sz w:val="24"/>
                <w:szCs w:val="24"/>
              </w:rPr>
              <w:t>Start leak test.</w:t>
            </w:r>
          </w:p>
          <w:p w14:paraId="3853B1C4" w14:textId="70DB7037" w:rsidR="00720292" w:rsidRPr="00720292" w:rsidRDefault="00720292" w:rsidP="000F075F">
            <w:pPr>
              <w:numPr>
                <w:ilvl w:val="0"/>
                <w:numId w:val="1"/>
              </w:numPr>
              <w:contextualSpacing/>
              <w:rPr>
                <w:sz w:val="24"/>
                <w:szCs w:val="24"/>
              </w:rPr>
            </w:pPr>
            <w:r w:rsidRPr="00C107B8">
              <w:rPr>
                <w:sz w:val="24"/>
                <w:szCs w:val="24"/>
              </w:rPr>
              <w:t xml:space="preserve">Leak check by spraying all joints as shown in figure. </w:t>
            </w:r>
          </w:p>
          <w:p w14:paraId="4EC2B6BD" w14:textId="4CE6D505" w:rsidR="00720292" w:rsidRDefault="00720292" w:rsidP="00720292">
            <w:r>
              <w:rPr>
                <w:noProof/>
              </w:rPr>
              <w:lastRenderedPageBreak/>
              <w:drawing>
                <wp:inline distT="0" distB="0" distL="0" distR="0" wp14:anchorId="18E3CB84" wp14:editId="08B04C6E">
                  <wp:extent cx="4510454" cy="2941817"/>
                  <wp:effectExtent l="0" t="0" r="444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rotWithShape="1">
                          <a:blip r:embed="rId8">
                            <a:extLst>
                              <a:ext uri="{28A0092B-C50C-407E-A947-70E740481C1C}">
                                <a14:useLocalDpi xmlns:a14="http://schemas.microsoft.com/office/drawing/2010/main" val="0"/>
                              </a:ext>
                            </a:extLst>
                          </a:blip>
                          <a:srcRect l="13222" t="11728" r="24225" b="15740"/>
                          <a:stretch/>
                        </pic:blipFill>
                        <pic:spPr bwMode="auto">
                          <a:xfrm>
                            <a:off x="0" y="0"/>
                            <a:ext cx="4566383" cy="2978295"/>
                          </a:xfrm>
                          <a:prstGeom prst="rect">
                            <a:avLst/>
                          </a:prstGeom>
                          <a:ln>
                            <a:noFill/>
                          </a:ln>
                          <a:extLst>
                            <a:ext uri="{53640926-AAD7-44D8-BBD7-CCE9431645EC}">
                              <a14:shadowObscured xmlns:a14="http://schemas.microsoft.com/office/drawing/2010/main"/>
                            </a:ext>
                          </a:extLst>
                        </pic:spPr>
                      </pic:pic>
                    </a:graphicData>
                  </a:graphic>
                </wp:inline>
              </w:drawing>
            </w:r>
          </w:p>
          <w:p w14:paraId="1EE95118" w14:textId="77777777" w:rsidR="00720292" w:rsidRDefault="00720292" w:rsidP="00720292">
            <w:r>
              <w:t>Enter leak check date and name.</w:t>
            </w:r>
          </w:p>
          <w:p w14:paraId="77D8D6CA" w14:textId="77777777" w:rsidR="00720292" w:rsidRDefault="00720292" w:rsidP="00720292">
            <w:r>
              <w:t>Select the valve serial number</w:t>
            </w:r>
          </w:p>
          <w:p w14:paraId="54B4F1C0" w14:textId="77777777" w:rsidR="00720292" w:rsidRDefault="00720292" w:rsidP="00720292">
            <w:r>
              <w:t>Is the unit leak tight?</w:t>
            </w:r>
          </w:p>
          <w:p w14:paraId="3CAB4205" w14:textId="77777777" w:rsidR="00720292" w:rsidRDefault="00720292" w:rsidP="00720292">
            <w:r>
              <w:t>Upload the RGA data</w:t>
            </w:r>
          </w:p>
          <w:p w14:paraId="4411AC8A" w14:textId="0F12522A" w:rsidR="00720292" w:rsidRPr="00D97B1C" w:rsidRDefault="00720292" w:rsidP="000F075F">
            <w:r>
              <w:t>Please provide comment if any.</w:t>
            </w:r>
          </w:p>
        </w:tc>
        <w:tc>
          <w:tcPr>
            <w:tcW w:w="4135" w:type="dxa"/>
            <w:noWrap/>
          </w:tcPr>
          <w:p w14:paraId="70343965" w14:textId="77777777" w:rsidR="00720292" w:rsidRDefault="00720292" w:rsidP="000F075F">
            <w:r>
              <w:lastRenderedPageBreak/>
              <w:t>[[BLAVV_DATE]] &lt;&lt;TIMESTAMP&gt;&gt;</w:t>
            </w:r>
          </w:p>
          <w:p w14:paraId="1E8ACCCF" w14:textId="77777777" w:rsidR="00720292" w:rsidRDefault="00720292" w:rsidP="000F075F">
            <w:r>
              <w:t>[[</w:t>
            </w:r>
            <w:proofErr w:type="spellStart"/>
            <w:r>
              <w:t>BLAVV_Operator</w:t>
            </w:r>
            <w:proofErr w:type="spellEnd"/>
            <w:r>
              <w:t>]] &lt;&lt;SRF&gt;&gt;</w:t>
            </w:r>
          </w:p>
          <w:p w14:paraId="4DDFD114" w14:textId="77777777" w:rsidR="00720292" w:rsidRDefault="00720292" w:rsidP="000F075F">
            <w:r>
              <w:t>[[BLAVVSN]] &lt;&lt;BLAVVSN&gt;&gt;</w:t>
            </w:r>
          </w:p>
          <w:p w14:paraId="1E64C8BB" w14:textId="77777777" w:rsidR="00720292" w:rsidRDefault="00720292" w:rsidP="000F075F">
            <w:r>
              <w:t>[[</w:t>
            </w:r>
            <w:proofErr w:type="spellStart"/>
            <w:r>
              <w:t>Leakcheck_Pass</w:t>
            </w:r>
            <w:proofErr w:type="spellEnd"/>
            <w:r>
              <w:t>]] &lt;&lt;YESNO&gt;&gt;</w:t>
            </w:r>
          </w:p>
          <w:p w14:paraId="1B7566F5" w14:textId="77777777" w:rsidR="00720292" w:rsidRDefault="00720292" w:rsidP="000F075F">
            <w:r>
              <w:t>[[BLAVV_RGA]] &lt;&lt;FILEUPLOAD&gt;&gt;</w:t>
            </w:r>
          </w:p>
          <w:p w14:paraId="289A293A" w14:textId="2D5BCA6E" w:rsidR="00720292" w:rsidRPr="00D97B1C" w:rsidRDefault="00720292" w:rsidP="000F075F">
            <w:r>
              <w:t>[[</w:t>
            </w:r>
            <w:proofErr w:type="spellStart"/>
            <w:r>
              <w:t>BLAVV_</w:t>
            </w:r>
            <w:r>
              <w:t>C</w:t>
            </w:r>
            <w:r>
              <w:t>omment</w:t>
            </w:r>
            <w:proofErr w:type="spellEnd"/>
            <w:r>
              <w:t>]] &lt;&lt;COMMENT&gt;&gt;</w:t>
            </w:r>
          </w:p>
        </w:tc>
      </w:tr>
      <w:tr w:rsidR="00720292" w:rsidRPr="000F609F" w14:paraId="2275B66A" w14:textId="77777777" w:rsidTr="000F075F">
        <w:trPr>
          <w:trHeight w:val="288"/>
        </w:trPr>
        <w:tc>
          <w:tcPr>
            <w:tcW w:w="873" w:type="dxa"/>
          </w:tcPr>
          <w:p w14:paraId="69786CBA" w14:textId="77777777" w:rsidR="00720292" w:rsidRPr="00D97B1C" w:rsidRDefault="00720292" w:rsidP="000F075F">
            <w:r>
              <w:t>2</w:t>
            </w:r>
          </w:p>
        </w:tc>
        <w:tc>
          <w:tcPr>
            <w:tcW w:w="7942" w:type="dxa"/>
          </w:tcPr>
          <w:p w14:paraId="536C635D" w14:textId="508940C5" w:rsidR="00720292" w:rsidRDefault="00720292" w:rsidP="00720292">
            <w:r>
              <w:t>Review by responsible engineer.</w:t>
            </w:r>
          </w:p>
          <w:p w14:paraId="4F4B52C8" w14:textId="23A6C967" w:rsidR="00720292" w:rsidRDefault="00720292" w:rsidP="00720292">
            <w:r>
              <w:t xml:space="preserve">After review select </w:t>
            </w:r>
            <w:r w:rsidRPr="00FD1B76">
              <w:rPr>
                <w:b/>
                <w:color w:val="00B050"/>
              </w:rPr>
              <w:t>YES</w:t>
            </w:r>
            <w:r>
              <w:t xml:space="preserve"> or </w:t>
            </w:r>
            <w:r w:rsidRPr="00FD1B76">
              <w:rPr>
                <w:b/>
                <w:color w:val="C00000"/>
              </w:rPr>
              <w:t>NO</w:t>
            </w:r>
            <w:r>
              <w:t xml:space="preserve">. </w:t>
            </w:r>
          </w:p>
          <w:p w14:paraId="5F512229" w14:textId="78E5D199" w:rsidR="00720292" w:rsidRDefault="00720292" w:rsidP="00720292">
            <w:r>
              <w:t xml:space="preserve">If valve is </w:t>
            </w:r>
            <w:r w:rsidRPr="00FD1B76">
              <w:rPr>
                <w:b/>
                <w:color w:val="00B050"/>
              </w:rPr>
              <w:t>YES</w:t>
            </w:r>
            <w:r>
              <w:t xml:space="preserve"> </w:t>
            </w:r>
            <w:proofErr w:type="gramStart"/>
            <w:r>
              <w:t>send</w:t>
            </w:r>
            <w:proofErr w:type="gramEnd"/>
            <w:r>
              <w:t xml:space="preserve"> to chemistry for metal valve cleaning and baking, </w:t>
            </w:r>
            <w:proofErr w:type="spellStart"/>
            <w:r>
              <w:t>chemroom</w:t>
            </w:r>
            <w:proofErr w:type="spellEnd"/>
            <w:r>
              <w:t xml:space="preserve"> will send into pass thru ready for use.</w:t>
            </w:r>
          </w:p>
          <w:p w14:paraId="22AF7677" w14:textId="6E70CFEE" w:rsidR="00720292" w:rsidRDefault="00720292" w:rsidP="00720292">
            <w:r>
              <w:t xml:space="preserve">If valve is </w:t>
            </w:r>
            <w:r w:rsidRPr="00FD1B76">
              <w:rPr>
                <w:b/>
                <w:color w:val="C00000"/>
              </w:rPr>
              <w:t>NO</w:t>
            </w:r>
            <w:r>
              <w:t xml:space="preserve"> contact </w:t>
            </w:r>
            <w:proofErr w:type="spellStart"/>
            <w:r>
              <w:t>supervisior</w:t>
            </w:r>
            <w:proofErr w:type="spellEnd"/>
            <w:r>
              <w:t xml:space="preserve"> for next step.</w:t>
            </w:r>
          </w:p>
        </w:tc>
        <w:tc>
          <w:tcPr>
            <w:tcW w:w="4135" w:type="dxa"/>
            <w:noWrap/>
          </w:tcPr>
          <w:p w14:paraId="4D709E01" w14:textId="77777777" w:rsidR="00720292" w:rsidRDefault="00720292" w:rsidP="000F075F">
            <w:r>
              <w:t>[[Reviewer]] &lt;&lt;YESNO&gt;&gt;</w:t>
            </w:r>
          </w:p>
          <w:p w14:paraId="6A643C99" w14:textId="3C86A2ED" w:rsidR="00720292" w:rsidRDefault="00720292" w:rsidP="000F075F">
            <w:r>
              <w:t>[[HP1]] {{Grabowski</w:t>
            </w:r>
            <w:proofErr w:type="gramStart"/>
            <w:r>
              <w:t>}}&lt;</w:t>
            </w:r>
            <w:proofErr w:type="gramEnd"/>
            <w:r>
              <w:t>&lt;HOLDPOINT&gt;&gt;</w:t>
            </w:r>
          </w:p>
        </w:tc>
      </w:tr>
    </w:tbl>
    <w:p w14:paraId="69CB4A5B" w14:textId="77777777"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5B262" w14:textId="77777777" w:rsidR="00720292" w:rsidRDefault="00720292" w:rsidP="00D97B1C">
      <w:r>
        <w:separator/>
      </w:r>
    </w:p>
  </w:endnote>
  <w:endnote w:type="continuationSeparator" w:id="0">
    <w:p w14:paraId="10D20A84" w14:textId="77777777" w:rsidR="00720292" w:rsidRDefault="00720292"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142C9" w14:textId="7AAEA638"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7C40C3">
      <w:rPr>
        <w:noProof/>
      </w:rPr>
      <w:t>L2HE-CLNRM-BLAVV-LEAK-R1</w:t>
    </w:r>
    <w:r>
      <w:rPr>
        <w:noProof/>
      </w:rPr>
      <w:fldChar w:fldCharType="end"/>
    </w:r>
    <w:r w:rsidR="00691CD7">
      <w:rPr>
        <w:noProof/>
      </w:rPr>
      <w:tab/>
    </w:r>
    <w:r w:rsidR="001445E1">
      <w:rPr>
        <w:noProof/>
      </w:rPr>
      <w:drawing>
        <wp:inline distT="0" distB="0" distL="0" distR="0" wp14:anchorId="13ABE400" wp14:editId="44568F45">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7C40C3">
      <w:rPr>
        <w:noProof/>
      </w:rPr>
      <w:t>9/26/2024 4:22:00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0E82D" w14:textId="77777777" w:rsidR="00720292" w:rsidRDefault="00720292" w:rsidP="00D97B1C">
      <w:r>
        <w:separator/>
      </w:r>
    </w:p>
  </w:footnote>
  <w:footnote w:type="continuationSeparator" w:id="0">
    <w:p w14:paraId="3B2D93CB" w14:textId="77777777" w:rsidR="00720292" w:rsidRDefault="00720292"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E3E44" w14:textId="77777777" w:rsidR="00766F7D" w:rsidRDefault="00766F7D" w:rsidP="00D97B1C">
    <w:pPr>
      <w:pStyle w:val="Header"/>
    </w:pPr>
    <w:r>
      <w:rPr>
        <w:noProof/>
      </w:rPr>
      <w:drawing>
        <wp:inline distT="0" distB="0" distL="0" distR="0" wp14:anchorId="52F6FEE0" wp14:editId="689CAF1D">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5DF6E046" wp14:editId="6306B71E">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C5CDD"/>
    <w:multiLevelType w:val="multilevel"/>
    <w:tmpl w:val="00145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65486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292"/>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D65A7"/>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2B20"/>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195"/>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0292"/>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40C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3C611"/>
  <w15:docId w15:val="{BC2D4B27-3952-4BE3-A2AB-ADDC5A1B5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100170B9668431FAA4557C53BE82FEE"/>
        <w:category>
          <w:name w:val="General"/>
          <w:gallery w:val="placeholder"/>
        </w:category>
        <w:types>
          <w:type w:val="bbPlcHdr"/>
        </w:types>
        <w:behaviors>
          <w:behavior w:val="content"/>
        </w:behaviors>
        <w:guid w:val="{A028D51A-3BE9-40A7-B86E-BF185E7F380E}"/>
      </w:docPartPr>
      <w:docPartBody>
        <w:p w:rsidR="0032022F" w:rsidRDefault="0032022F" w:rsidP="0032022F">
          <w:pPr>
            <w:pStyle w:val="B100170B9668431FAA4557C53BE82FEE"/>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22F"/>
    <w:rsid w:val="002D65A7"/>
    <w:rsid w:val="00320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022F"/>
    <w:rPr>
      <w:color w:val="808080"/>
    </w:rPr>
  </w:style>
  <w:style w:type="paragraph" w:customStyle="1" w:styleId="7C2A9842D0684E51B0DA7AF733828FCC">
    <w:name w:val="7C2A9842D0684E51B0DA7AF733828FCC"/>
  </w:style>
  <w:style w:type="paragraph" w:customStyle="1" w:styleId="B100170B9668431FAA4557C53BE82FEE">
    <w:name w:val="B100170B9668431FAA4557C53BE82FEE"/>
    <w:rsid w:val="003202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button id="SRFVAC" label="SRF_VAC" onAction="ThisDocument.SRFVAC" imageMso="AccountMenu"/>
            <button id="VTATESTER" label="VTA_TESTER" onAction="ThisDocument.VTATESTER"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57CF-441A-4672-97D5-77356B88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21</TotalTime>
  <Pages>3</Pages>
  <Words>323</Words>
  <Characters>1843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Allen Samuels</cp:lastModifiedBy>
  <cp:revision>2</cp:revision>
  <dcterms:created xsi:type="dcterms:W3CDTF">2024-09-26T20:00:00Z</dcterms:created>
  <dcterms:modified xsi:type="dcterms:W3CDTF">2024-09-26T20:22:00Z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