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7D95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14:paraId="2AD9A797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71D59C4A" w14:textId="2C8A58F5" w:rsidR="0040130A" w:rsidRPr="00BE6ADF" w:rsidRDefault="00E930C4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 w:rsidRPr="00E930C4"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>C75 Ball Screw Drive Assembly Rebuild Procedure</w:t>
            </w:r>
          </w:p>
        </w:tc>
      </w:tr>
      <w:tr w:rsidR="00223BE2" w:rsidRPr="000E7AB8" w14:paraId="3520A17E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FF0420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44E2947" w14:textId="7D064BE6" w:rsidR="00223BE2" w:rsidRPr="000E7AB8" w:rsidRDefault="00E930C4" w:rsidP="00223BE2">
            <w:r w:rsidRPr="00C42CDD">
              <w:rPr>
                <w:highlight w:val="yellow"/>
              </w:rPr>
              <w:t>ER5C-WCA-CU-ACTON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9240C3" w14:textId="77777777" w:rsidR="00223BE2" w:rsidRPr="00AE4D72" w:rsidRDefault="00223BE2" w:rsidP="00223BE2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36CB6CFB" w14:textId="77777777" w:rsidR="00223BE2" w:rsidRPr="0054492D" w:rsidRDefault="00223BE2" w:rsidP="00223BE2">
            <w:r w:rsidRPr="00E930C4">
              <w:rPr>
                <w:color w:val="00B0F0"/>
                <w:highlight w:val="yellow"/>
              </w:rPr>
              <w:t xml:space="preserve">DD </w:t>
            </w:r>
            <w:proofErr w:type="spellStart"/>
            <w:r w:rsidRPr="00E930C4">
              <w:rPr>
                <w:highlight w:val="yellow"/>
              </w:rPr>
              <w:t>Mmm</w:t>
            </w:r>
            <w:proofErr w:type="spellEnd"/>
            <w:r w:rsidRPr="00E930C4">
              <w:rPr>
                <w:highlight w:val="yellow"/>
              </w:rPr>
              <w:t xml:space="preserve"> YYYY</w:t>
            </w:r>
          </w:p>
        </w:tc>
      </w:tr>
      <w:tr w:rsidR="00223BE2" w:rsidRPr="000E7AB8" w14:paraId="16B4F174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E01D1D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C02C" w14:textId="4563C304" w:rsidR="00223BE2" w:rsidRPr="0035230B" w:rsidRDefault="00223BE2" w:rsidP="00223BE2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DE1B45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90441" w14:textId="12086C87" w:rsidR="00223BE2" w:rsidRPr="0054492D" w:rsidRDefault="00E930C4" w:rsidP="00223BE2">
            <w:r w:rsidRPr="00E930C4">
              <w:t>N/A</w:t>
            </w:r>
          </w:p>
        </w:tc>
      </w:tr>
      <w:tr w:rsidR="00223BE2" w:rsidRPr="000E7AB8" w14:paraId="719C0EDC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369FBFB0" w14:textId="77777777" w:rsidR="00223BE2" w:rsidRPr="00AE4D72" w:rsidRDefault="00223BE2" w:rsidP="00223BE2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2989A6E5" w14:textId="70D07906" w:rsidR="00223BE2" w:rsidRPr="000E7AB8" w:rsidRDefault="00E930C4" w:rsidP="00223BE2">
            <w:r>
              <w:t>John Fischer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20D45E82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0E3A675D" w14:textId="77777777" w:rsidR="00223BE2" w:rsidRPr="000E7AB8" w:rsidRDefault="00223BE2" w:rsidP="00223BE2">
            <w:r>
              <w:t>SRF Operations</w:t>
            </w:r>
          </w:p>
        </w:tc>
      </w:tr>
    </w:tbl>
    <w:p w14:paraId="17203F57" w14:textId="77777777" w:rsidR="00223BE2" w:rsidRPr="000E7AB8" w:rsidRDefault="00223BE2" w:rsidP="00223BE2">
      <w:bookmarkStart w:id="1" w:name="TSP1004"/>
      <w:bookmarkStart w:id="2" w:name="Section5Reviews"/>
      <w:bookmarkStart w:id="3" w:name="Refdocacronymns"/>
      <w:bookmarkEnd w:id="0"/>
    </w:p>
    <w:p w14:paraId="4B2AAE3E" w14:textId="77777777" w:rsidR="00223BE2" w:rsidRPr="001718A7" w:rsidRDefault="00223BE2" w:rsidP="00223BE2">
      <w:pPr>
        <w:pStyle w:val="Heading1"/>
      </w:pPr>
      <w:bookmarkStart w:id="4" w:name="_Purpose"/>
      <w:bookmarkEnd w:id="4"/>
      <w:r>
        <w:t>Purpose and Scope</w:t>
      </w:r>
    </w:p>
    <w:p w14:paraId="3F6B5EDC" w14:textId="77777777" w:rsidR="00223BE2" w:rsidRPr="009C4FD7" w:rsidRDefault="00223BE2" w:rsidP="00223BE2"/>
    <w:p w14:paraId="7DE87497" w14:textId="7970EBA2" w:rsidR="00223BE2" w:rsidRPr="001718A7" w:rsidRDefault="00223BE2" w:rsidP="00E930C4">
      <w:pPr>
        <w:pStyle w:val="Level1Text"/>
      </w:pPr>
      <w:r w:rsidRPr="001718A7">
        <w:t>The purpose of this document is to</w:t>
      </w:r>
      <w:r>
        <w:t xml:space="preserve"> </w:t>
      </w:r>
      <w:r w:rsidR="00E930C4">
        <w:t>outline the necessary steps to be taken when refurbishing the CEBAF style cold tuner</w:t>
      </w:r>
      <w:r w:rsidR="00E930C4">
        <w:t xml:space="preserve"> </w:t>
      </w:r>
      <w:r w:rsidR="00E930C4">
        <w:t>drive assembly. The article has been removed from a Cryomodule that has been selected for</w:t>
      </w:r>
      <w:r w:rsidR="00E930C4">
        <w:t xml:space="preserve"> </w:t>
      </w:r>
      <w:r w:rsidR="00E930C4">
        <w:t>refurbishment. It will be disassembled, modified to the latest revision (if required), cleaned,</w:t>
      </w:r>
      <w:r w:rsidR="00E930C4">
        <w:t xml:space="preserve"> </w:t>
      </w:r>
      <w:r w:rsidR="00E930C4">
        <w:t>reassembled, and the operation verified. It will then be re-installed into a Cryomodule.</w:t>
      </w:r>
    </w:p>
    <w:p w14:paraId="59CDD16B" w14:textId="77777777" w:rsidR="00223BE2" w:rsidRPr="009C4FD7" w:rsidRDefault="00223BE2" w:rsidP="00223BE2"/>
    <w:p w14:paraId="47E7ECC8" w14:textId="77777777" w:rsidR="00223BE2" w:rsidRPr="001718A7" w:rsidRDefault="00223BE2" w:rsidP="00223BE2">
      <w:pPr>
        <w:pStyle w:val="Heading1"/>
      </w:pPr>
      <w:r>
        <w:t>Definitions and Diagrams</w:t>
      </w:r>
    </w:p>
    <w:p w14:paraId="2773989D" w14:textId="77777777" w:rsidR="00223BE2" w:rsidRPr="009C4FD7" w:rsidRDefault="00223BE2" w:rsidP="00223BE2"/>
    <w:p w14:paraId="18B27E5A" w14:textId="77777777" w:rsidR="00223BE2" w:rsidRDefault="00223BE2" w:rsidP="00223BE2">
      <w:pPr>
        <w:rPr>
          <w:b/>
        </w:rPr>
      </w:pPr>
      <w:r>
        <w:t>The following terms have specific meanings within this procedure.</w:t>
      </w:r>
    </w:p>
    <w:p w14:paraId="12A608D5" w14:textId="77777777" w:rsidR="00223BE2" w:rsidRDefault="00223BE2" w:rsidP="00223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223BE2" w:rsidRPr="0035230B" w14:paraId="073B6CF4" w14:textId="77777777" w:rsidTr="00DD72C1">
        <w:tc>
          <w:tcPr>
            <w:tcW w:w="2425" w:type="dxa"/>
            <w:shd w:val="clear" w:color="auto" w:fill="DEEAF6" w:themeFill="accent1" w:themeFillTint="33"/>
          </w:tcPr>
          <w:p w14:paraId="06AD8775" w14:textId="77777777" w:rsidR="00223BE2" w:rsidRPr="0035230B" w:rsidRDefault="00223BE2" w:rsidP="00DD72C1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4A325032" w14:textId="77777777" w:rsidR="00223BE2" w:rsidRPr="00E526AB" w:rsidRDefault="00223BE2" w:rsidP="00DD72C1">
            <w:pPr>
              <w:rPr>
                <w:b/>
                <w:highlight w:val="yellow"/>
              </w:rPr>
            </w:pPr>
            <w:r w:rsidRPr="00E526AB">
              <w:rPr>
                <w:b/>
                <w:highlight w:val="yellow"/>
              </w:rPr>
              <w:t>Definition</w:t>
            </w:r>
          </w:p>
        </w:tc>
      </w:tr>
      <w:tr w:rsidR="00223BE2" w:rsidRPr="000E7AB8" w14:paraId="0216B902" w14:textId="77777777" w:rsidTr="00DD72C1">
        <w:tc>
          <w:tcPr>
            <w:tcW w:w="2425" w:type="dxa"/>
          </w:tcPr>
          <w:p w14:paraId="0DCF7781" w14:textId="0A80527E" w:rsidR="00223BE2" w:rsidRPr="000E7AB8" w:rsidRDefault="00963E86" w:rsidP="00DD72C1">
            <w:r>
              <w:t>Ball Screw</w:t>
            </w:r>
          </w:p>
        </w:tc>
        <w:tc>
          <w:tcPr>
            <w:tcW w:w="7645" w:type="dxa"/>
          </w:tcPr>
          <w:p w14:paraId="6B283F71" w14:textId="77777777" w:rsidR="00223BE2" w:rsidRPr="00E526AB" w:rsidRDefault="00223BE2" w:rsidP="00DD72C1">
            <w:pPr>
              <w:rPr>
                <w:highlight w:val="yellow"/>
              </w:rPr>
            </w:pPr>
            <w:r w:rsidRPr="00E526AB">
              <w:rPr>
                <w:highlight w:val="yellow"/>
              </w:rPr>
              <w:t>&lt;Definition&gt;</w:t>
            </w:r>
          </w:p>
        </w:tc>
      </w:tr>
      <w:tr w:rsidR="00223BE2" w:rsidRPr="000E7AB8" w14:paraId="118C7553" w14:textId="77777777" w:rsidTr="00DD72C1">
        <w:tc>
          <w:tcPr>
            <w:tcW w:w="2425" w:type="dxa"/>
          </w:tcPr>
          <w:p w14:paraId="3CC42505" w14:textId="1F4F1128" w:rsidR="00963E86" w:rsidRPr="000E7AB8" w:rsidRDefault="00963E86" w:rsidP="00DD72C1">
            <w:r>
              <w:t>Ball Nut</w:t>
            </w:r>
          </w:p>
        </w:tc>
        <w:tc>
          <w:tcPr>
            <w:tcW w:w="7645" w:type="dxa"/>
          </w:tcPr>
          <w:p w14:paraId="4BCCF980" w14:textId="77777777" w:rsidR="00223BE2" w:rsidRPr="00E526AB" w:rsidRDefault="00223BE2" w:rsidP="00DD72C1">
            <w:pPr>
              <w:rPr>
                <w:highlight w:val="yellow"/>
              </w:rPr>
            </w:pPr>
            <w:r w:rsidRPr="00E526AB">
              <w:rPr>
                <w:highlight w:val="yellow"/>
              </w:rPr>
              <w:t>&lt;Definition&gt;</w:t>
            </w:r>
          </w:p>
        </w:tc>
      </w:tr>
      <w:tr w:rsidR="00223BE2" w:rsidRPr="000E7AB8" w14:paraId="71A7209A" w14:textId="77777777" w:rsidTr="00DD72C1">
        <w:tc>
          <w:tcPr>
            <w:tcW w:w="2425" w:type="dxa"/>
          </w:tcPr>
          <w:p w14:paraId="547DB21D" w14:textId="601AB0F4" w:rsidR="00223BE2" w:rsidRPr="000E7AB8" w:rsidRDefault="00963E86" w:rsidP="00DD72C1">
            <w:r>
              <w:t>Drive Shaft</w:t>
            </w:r>
          </w:p>
        </w:tc>
        <w:tc>
          <w:tcPr>
            <w:tcW w:w="7645" w:type="dxa"/>
          </w:tcPr>
          <w:p w14:paraId="7526EEE1" w14:textId="77777777" w:rsidR="00223BE2" w:rsidRPr="00E526AB" w:rsidRDefault="00223BE2" w:rsidP="00DD72C1">
            <w:pPr>
              <w:rPr>
                <w:highlight w:val="yellow"/>
              </w:rPr>
            </w:pPr>
          </w:p>
        </w:tc>
      </w:tr>
      <w:tr w:rsidR="00963E86" w:rsidRPr="000E7AB8" w14:paraId="3AB2E3FF" w14:textId="77777777" w:rsidTr="00DD72C1">
        <w:tc>
          <w:tcPr>
            <w:tcW w:w="2425" w:type="dxa"/>
          </w:tcPr>
          <w:p w14:paraId="6F567489" w14:textId="2F5D9434" w:rsidR="00963E86" w:rsidRDefault="00963E86" w:rsidP="00DD72C1">
            <w:r>
              <w:t>Gimbal Housing</w:t>
            </w:r>
          </w:p>
        </w:tc>
        <w:tc>
          <w:tcPr>
            <w:tcW w:w="7645" w:type="dxa"/>
          </w:tcPr>
          <w:p w14:paraId="62C1AA66" w14:textId="77777777" w:rsidR="00963E86" w:rsidRPr="00E526AB" w:rsidRDefault="00963E86" w:rsidP="00DD72C1">
            <w:pPr>
              <w:rPr>
                <w:highlight w:val="yellow"/>
              </w:rPr>
            </w:pPr>
          </w:p>
        </w:tc>
      </w:tr>
      <w:tr w:rsidR="00963E86" w:rsidRPr="000E7AB8" w14:paraId="57335005" w14:textId="77777777" w:rsidTr="00DD72C1">
        <w:tc>
          <w:tcPr>
            <w:tcW w:w="2425" w:type="dxa"/>
          </w:tcPr>
          <w:p w14:paraId="7BA9D9B6" w14:textId="2327298E" w:rsidR="00963E86" w:rsidRDefault="00E526AB" w:rsidP="00DD72C1">
            <w:r>
              <w:t>Bearing Housing</w:t>
            </w:r>
          </w:p>
        </w:tc>
        <w:tc>
          <w:tcPr>
            <w:tcW w:w="7645" w:type="dxa"/>
          </w:tcPr>
          <w:p w14:paraId="3E121819" w14:textId="77777777" w:rsidR="00963E86" w:rsidRPr="00E526AB" w:rsidRDefault="00963E86" w:rsidP="00DD72C1">
            <w:pPr>
              <w:rPr>
                <w:highlight w:val="yellow"/>
              </w:rPr>
            </w:pPr>
          </w:p>
        </w:tc>
      </w:tr>
      <w:tr w:rsidR="00963E86" w:rsidRPr="000E7AB8" w14:paraId="4EE81813" w14:textId="77777777" w:rsidTr="00DD72C1">
        <w:tc>
          <w:tcPr>
            <w:tcW w:w="2425" w:type="dxa"/>
          </w:tcPr>
          <w:p w14:paraId="3C566DC7" w14:textId="14DA9E1C" w:rsidR="00963E86" w:rsidRDefault="00E526AB" w:rsidP="00DD72C1">
            <w:r>
              <w:t>Gear Box</w:t>
            </w:r>
          </w:p>
        </w:tc>
        <w:tc>
          <w:tcPr>
            <w:tcW w:w="7645" w:type="dxa"/>
          </w:tcPr>
          <w:p w14:paraId="5ABE3AF1" w14:textId="77777777" w:rsidR="00963E86" w:rsidRPr="00E526AB" w:rsidRDefault="00963E86" w:rsidP="00DD72C1">
            <w:pPr>
              <w:rPr>
                <w:highlight w:val="yellow"/>
              </w:rPr>
            </w:pPr>
          </w:p>
        </w:tc>
      </w:tr>
      <w:tr w:rsidR="00963E86" w:rsidRPr="000E7AB8" w14:paraId="05555040" w14:textId="77777777" w:rsidTr="00DD72C1">
        <w:tc>
          <w:tcPr>
            <w:tcW w:w="2425" w:type="dxa"/>
          </w:tcPr>
          <w:p w14:paraId="1BE4F24C" w14:textId="6B3CED11" w:rsidR="00963E86" w:rsidRDefault="00E526AB" w:rsidP="00DD72C1">
            <w:r>
              <w:t>Shaft Fixed End</w:t>
            </w:r>
          </w:p>
        </w:tc>
        <w:tc>
          <w:tcPr>
            <w:tcW w:w="7645" w:type="dxa"/>
          </w:tcPr>
          <w:p w14:paraId="393019AA" w14:textId="77777777" w:rsidR="00963E86" w:rsidRPr="00E526AB" w:rsidRDefault="00963E86" w:rsidP="00DD72C1">
            <w:pPr>
              <w:rPr>
                <w:highlight w:val="yellow"/>
              </w:rPr>
            </w:pPr>
          </w:p>
        </w:tc>
      </w:tr>
    </w:tbl>
    <w:p w14:paraId="339A9F52" w14:textId="77777777" w:rsidR="00223BE2" w:rsidRDefault="00223BE2" w:rsidP="00223BE2"/>
    <w:p w14:paraId="4DDECB81" w14:textId="77777777" w:rsidR="00223BE2" w:rsidRDefault="00223BE2" w:rsidP="00223BE2"/>
    <w:p w14:paraId="7731EEF9" w14:textId="77777777" w:rsidR="00223BE2" w:rsidRPr="001718A7" w:rsidRDefault="00223BE2" w:rsidP="00223BE2"/>
    <w:p w14:paraId="51A9C1DD" w14:textId="77777777" w:rsidR="00223BE2" w:rsidRPr="001718A7" w:rsidRDefault="00223BE2" w:rsidP="00223BE2">
      <w:pPr>
        <w:pStyle w:val="Heading1"/>
      </w:pPr>
      <w:r w:rsidRPr="00E526AB">
        <w:rPr>
          <w:highlight w:val="yellow"/>
        </w:rPr>
        <w:t>Roles and Responsibilities</w:t>
      </w:r>
    </w:p>
    <w:p w14:paraId="787F1B6A" w14:textId="77777777" w:rsidR="00223BE2" w:rsidRPr="000E7AB8" w:rsidRDefault="00223BE2" w:rsidP="00223BE2"/>
    <w:p w14:paraId="3F4BB36F" w14:textId="77777777" w:rsidR="00223BE2" w:rsidRPr="000E7AB8" w:rsidRDefault="00223BE2" w:rsidP="00223BE2">
      <w:r w:rsidRPr="000E7AB8">
        <w:t>The following roles have responsibilities described in this document.</w:t>
      </w:r>
    </w:p>
    <w:p w14:paraId="562F81F7" w14:textId="77777777" w:rsidR="00223BE2" w:rsidRPr="000E7AB8" w:rsidRDefault="00223BE2" w:rsidP="00223BE2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223BE2" w:rsidRPr="0035230B" w14:paraId="026C9841" w14:textId="77777777" w:rsidTr="00DD72C1">
        <w:tc>
          <w:tcPr>
            <w:tcW w:w="3775" w:type="dxa"/>
            <w:shd w:val="clear" w:color="auto" w:fill="DEEAF6" w:themeFill="accent1" w:themeFillTint="33"/>
          </w:tcPr>
          <w:p w14:paraId="7799B5FF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14:paraId="5EE7EC99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223BE2" w:rsidRPr="000E7AB8" w14:paraId="1FDB5C15" w14:textId="77777777" w:rsidTr="00DD72C1">
        <w:tc>
          <w:tcPr>
            <w:tcW w:w="3775" w:type="dxa"/>
          </w:tcPr>
          <w:p w14:paraId="1B19B3F5" w14:textId="77777777" w:rsidR="00223BE2" w:rsidRPr="000E7AB8" w:rsidRDefault="00223BE2" w:rsidP="00DD72C1">
            <w:r>
              <w:t>&lt;Job Title&gt;</w:t>
            </w:r>
          </w:p>
        </w:tc>
        <w:tc>
          <w:tcPr>
            <w:tcW w:w="6295" w:type="dxa"/>
          </w:tcPr>
          <w:p w14:paraId="44197647" w14:textId="77777777" w:rsidR="00223BE2" w:rsidRPr="000E7AB8" w:rsidRDefault="00223BE2" w:rsidP="00DD72C1">
            <w:r>
              <w:t>&lt;</w:t>
            </w:r>
            <w:r w:rsidRPr="000E7AB8">
              <w:t>Very short summary of activities this job title performs in this procedure.</w:t>
            </w:r>
            <w:r>
              <w:t>&gt;</w:t>
            </w:r>
          </w:p>
        </w:tc>
      </w:tr>
      <w:tr w:rsidR="00223BE2" w:rsidRPr="000E7AB8" w14:paraId="075C76FC" w14:textId="77777777" w:rsidTr="00DD72C1">
        <w:tc>
          <w:tcPr>
            <w:tcW w:w="3775" w:type="dxa"/>
          </w:tcPr>
          <w:p w14:paraId="3D6866BF" w14:textId="77777777" w:rsidR="00223BE2" w:rsidRPr="000E7AB8" w:rsidRDefault="00223BE2" w:rsidP="00DD72C1"/>
        </w:tc>
        <w:tc>
          <w:tcPr>
            <w:tcW w:w="6295" w:type="dxa"/>
          </w:tcPr>
          <w:p w14:paraId="693A9469" w14:textId="77777777" w:rsidR="00223BE2" w:rsidRPr="000E7AB8" w:rsidRDefault="00223BE2" w:rsidP="00DD72C1"/>
        </w:tc>
      </w:tr>
    </w:tbl>
    <w:p w14:paraId="014D582C" w14:textId="77777777" w:rsidR="00223BE2" w:rsidRDefault="00223BE2" w:rsidP="00223BE2">
      <w:pPr>
        <w:tabs>
          <w:tab w:val="clear" w:pos="2250"/>
          <w:tab w:val="left" w:pos="3064"/>
        </w:tabs>
      </w:pPr>
    </w:p>
    <w:p w14:paraId="0F3C536C" w14:textId="77777777" w:rsidR="00223BE2" w:rsidRPr="00E526AB" w:rsidRDefault="00223BE2" w:rsidP="00223BE2">
      <w:pPr>
        <w:pStyle w:val="Heading1"/>
        <w:rPr>
          <w:highlight w:val="yellow"/>
        </w:rPr>
      </w:pPr>
      <w:r w:rsidRPr="00E526AB">
        <w:rPr>
          <w:highlight w:val="yellow"/>
        </w:rPr>
        <w:t>Safety</w:t>
      </w:r>
    </w:p>
    <w:p w14:paraId="18591BFF" w14:textId="77777777" w:rsidR="00223BE2" w:rsidRDefault="00223BE2" w:rsidP="00223BE2">
      <w:pPr>
        <w:tabs>
          <w:tab w:val="clear" w:pos="2250"/>
          <w:tab w:val="left" w:pos="3064"/>
        </w:tabs>
      </w:pPr>
    </w:p>
    <w:p w14:paraId="2D93C8BD" w14:textId="77777777" w:rsidR="00223BE2" w:rsidRDefault="00223BE2" w:rsidP="00223BE2">
      <w:pPr>
        <w:tabs>
          <w:tab w:val="clear" w:pos="2250"/>
          <w:tab w:val="left" w:pos="3064"/>
        </w:tabs>
      </w:pPr>
      <w:r>
        <w:t>The following safety items …</w:t>
      </w:r>
    </w:p>
    <w:p w14:paraId="1988B43F" w14:textId="77777777" w:rsidR="00223BE2" w:rsidRDefault="00223BE2" w:rsidP="00223BE2">
      <w:pPr>
        <w:tabs>
          <w:tab w:val="clear" w:pos="2250"/>
          <w:tab w:val="left" w:pos="3064"/>
        </w:tabs>
      </w:pPr>
    </w:p>
    <w:p w14:paraId="2C778BD9" w14:textId="77777777" w:rsidR="00223BE2" w:rsidRPr="00413D73" w:rsidRDefault="00223BE2" w:rsidP="00223BE2">
      <w:pPr>
        <w:pStyle w:val="Heading1"/>
      </w:pPr>
      <w:r w:rsidRPr="00413D73">
        <w:t>Procedure</w:t>
      </w:r>
    </w:p>
    <w:p w14:paraId="013CD373" w14:textId="77777777" w:rsidR="00223BE2" w:rsidRPr="00EC730B" w:rsidRDefault="00223BE2" w:rsidP="00223BE2">
      <w:pPr>
        <w:tabs>
          <w:tab w:val="clear" w:pos="2250"/>
        </w:tabs>
      </w:pPr>
    </w:p>
    <w:p w14:paraId="7E740506" w14:textId="2E264823" w:rsidR="00223BE2" w:rsidRDefault="00E526AB" w:rsidP="00E526AB">
      <w:pPr>
        <w:pStyle w:val="Level2Heading"/>
      </w:pPr>
      <w:r w:rsidRPr="00E526AB">
        <w:t>Preparing the components:</w:t>
      </w:r>
    </w:p>
    <w:p w14:paraId="347C7269" w14:textId="77777777" w:rsidR="00E526AB" w:rsidRDefault="00E526AB" w:rsidP="00E526AB">
      <w:pPr>
        <w:pStyle w:val="Level3Bullet"/>
      </w:pPr>
      <w:r>
        <w:t>Lay the drive assembly on a table or large work surface.</w:t>
      </w:r>
    </w:p>
    <w:p w14:paraId="296CA995" w14:textId="49567C6C" w:rsidR="00E526AB" w:rsidRDefault="00E526AB" w:rsidP="00E526AB">
      <w:pPr>
        <w:pStyle w:val="Level3Bullet"/>
      </w:pPr>
      <w:r>
        <w:lastRenderedPageBreak/>
        <w:t>Disassemble the drive screw assembly by removing the 1/8” roll pin holding the 100:1 reduction</w:t>
      </w:r>
      <w:r>
        <w:t xml:space="preserve"> </w:t>
      </w:r>
      <w:r>
        <w:t>gear box assembly from the ball drive shaft. (Do not bend the assembly when removing the</w:t>
      </w:r>
      <w:r>
        <w:t xml:space="preserve"> </w:t>
      </w:r>
      <w:r>
        <w:t>pin)</w:t>
      </w:r>
    </w:p>
    <w:p w14:paraId="48B2942B" w14:textId="39258BE4" w:rsidR="00E526AB" w:rsidRDefault="00E526AB" w:rsidP="00E526AB">
      <w:pPr>
        <w:pStyle w:val="Level3Bullet"/>
      </w:pPr>
      <w:r>
        <w:t>Separate the two pieces and then remove the spanner nut and lock tab washer.</w:t>
      </w:r>
    </w:p>
    <w:p w14:paraId="05EB03B3" w14:textId="3F063EA6" w:rsidR="00E526AB" w:rsidRDefault="00E526AB" w:rsidP="00E526AB">
      <w:pPr>
        <w:pStyle w:val="Level3Bullet"/>
      </w:pPr>
      <w:r>
        <w:t xml:space="preserve">Slide the bearing housing assembly </w:t>
      </w:r>
      <w:proofErr w:type="gramStart"/>
      <w:r>
        <w:t>off of</w:t>
      </w:r>
      <w:proofErr w:type="gramEnd"/>
      <w:r>
        <w:t xml:space="preserve"> the tail shaft.</w:t>
      </w:r>
    </w:p>
    <w:p w14:paraId="3BA8DDB0" w14:textId="3165D6D6" w:rsidR="00E526AB" w:rsidRDefault="00E526AB" w:rsidP="00E526AB">
      <w:pPr>
        <w:pStyle w:val="Level3Bullet"/>
      </w:pPr>
      <w:r>
        <w:t>The other end of the ball screw has a G-10 washer on it. (**** Do not remove the G-10</w:t>
      </w:r>
      <w:r>
        <w:t xml:space="preserve"> </w:t>
      </w:r>
      <w:r>
        <w:t>washer; ball drive assembly has 80 – 86 small ball bearings in it that will fall out. ****)</w:t>
      </w:r>
    </w:p>
    <w:p w14:paraId="3190531A" w14:textId="69F44439" w:rsidR="00E526AB" w:rsidRDefault="00E526AB" w:rsidP="00E526AB">
      <w:pPr>
        <w:pStyle w:val="Level3Bullet"/>
      </w:pPr>
      <w:r>
        <w:t>Take the bearing housing to the vise and tap out both old bearings without scarring the housing</w:t>
      </w:r>
      <w:r>
        <w:t xml:space="preserve"> </w:t>
      </w:r>
      <w:r>
        <w:t>walls.</w:t>
      </w:r>
    </w:p>
    <w:p w14:paraId="50EB9285" w14:textId="7FCE03A3" w:rsidR="00E526AB" w:rsidRDefault="00E526AB" w:rsidP="00E526AB">
      <w:pPr>
        <w:pStyle w:val="Level3Bullet"/>
      </w:pPr>
      <w:r>
        <w:t>Then proceed to remove the 2 bronze roll pins which are holding the brass pivot pins and shims</w:t>
      </w:r>
      <w:r>
        <w:t xml:space="preserve"> </w:t>
      </w:r>
      <w:r>
        <w:t>in place. The bearing housing should then separate from the aluminum gimbal unit.</w:t>
      </w:r>
    </w:p>
    <w:p w14:paraId="042C9755" w14:textId="7A1ADDE8" w:rsidR="00E526AB" w:rsidRDefault="00E526AB" w:rsidP="00E526AB">
      <w:pPr>
        <w:pStyle w:val="Level3Bullet"/>
      </w:pPr>
      <w:r>
        <w:t>The bearing housing now needs to be set up in a lathe to be bored to a diameter of 1.851” –</w:t>
      </w:r>
      <w:r>
        <w:t xml:space="preserve"> </w:t>
      </w:r>
      <w:r>
        <w:t>1.852”. This dimension will give the slip fit clearance required when the bearings are re-installed.</w:t>
      </w:r>
      <w:r>
        <w:t xml:space="preserve"> </w:t>
      </w:r>
      <w:r>
        <w:t>(Earlier designs froze during cold testing due to the interference fit between the bearing</w:t>
      </w:r>
      <w:r>
        <w:t xml:space="preserve"> </w:t>
      </w:r>
      <w:r>
        <w:t>and housing.) Ref Drawing 11161-0012</w:t>
      </w:r>
    </w:p>
    <w:p w14:paraId="4E471A48" w14:textId="6BA6BCBE" w:rsidR="00E526AB" w:rsidRPr="00E526AB" w:rsidRDefault="00E526AB" w:rsidP="00CF3F93">
      <w:pPr>
        <w:pStyle w:val="Level3Bullet"/>
      </w:pPr>
      <w:r w:rsidRPr="00E526AB">
        <w:t>Tail shaft diameter should be turned to a diameter of .785”-.786”, which will provide a slip fit for</w:t>
      </w:r>
      <w:r>
        <w:t xml:space="preserve"> </w:t>
      </w:r>
      <w:r w:rsidRPr="00E526AB">
        <w:t>the inner bearing race. (Some shafts are made to an interference fit so the bearings would need to</w:t>
      </w:r>
      <w:r>
        <w:t xml:space="preserve"> </w:t>
      </w:r>
      <w:r w:rsidRPr="00E526AB">
        <w:t>be pressed on. That is no longer the case.) Ref Drawing 11161-0022</w:t>
      </w:r>
    </w:p>
    <w:p w14:paraId="14897B65" w14:textId="4C67926D" w:rsidR="00E526AB" w:rsidRDefault="00E526AB" w:rsidP="00957C6A">
      <w:pPr>
        <w:pStyle w:val="Level3Bullet"/>
      </w:pPr>
      <w:r w:rsidRPr="00E526AB">
        <w:t>The tail shaft assembly also needs the interfacing hole to the gear box moved outboard (towards</w:t>
      </w:r>
      <w:r>
        <w:t xml:space="preserve"> </w:t>
      </w:r>
      <w:r w:rsidRPr="00E526AB">
        <w:t>the gear box) .867” to correct the cavity cell offset introduced by new cell design</w:t>
      </w:r>
      <w:r>
        <w:t>.</w:t>
      </w:r>
    </w:p>
    <w:p w14:paraId="27E7CE67" w14:textId="1BA9C0BD" w:rsidR="009B0955" w:rsidRDefault="009B0955" w:rsidP="009B0955">
      <w:pPr>
        <w:pStyle w:val="Level2Text"/>
      </w:pPr>
      <w:r w:rsidRPr="009B0955">
        <w:drawing>
          <wp:inline distT="0" distB="0" distL="0" distR="0" wp14:anchorId="5A53CFFD" wp14:editId="61CC9259">
            <wp:extent cx="6400800" cy="3416300"/>
            <wp:effectExtent l="0" t="0" r="0" b="0"/>
            <wp:docPr id="1168585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8592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637A4" w14:textId="1B7DCBE3" w:rsidR="009B0955" w:rsidRDefault="009B0955" w:rsidP="00FA4F4B">
      <w:pPr>
        <w:pStyle w:val="Level3Bullet"/>
      </w:pPr>
      <w:r>
        <w:t xml:space="preserve">The aluminum gimbal unit bearings (2 places per unit) need to be hand reamed with the 1 1/8 </w:t>
      </w:r>
      <w:proofErr w:type="gramStart"/>
      <w:r>
        <w:t>“ t</w:t>
      </w:r>
      <w:proofErr w:type="gramEnd"/>
      <w:r>
        <w:t>–handled reamer provided.</w:t>
      </w:r>
    </w:p>
    <w:p w14:paraId="16941CE9" w14:textId="09344ACC" w:rsidR="009B0955" w:rsidRDefault="009B0955" w:rsidP="009B0955">
      <w:pPr>
        <w:pStyle w:val="Level3Bullet"/>
      </w:pPr>
      <w:r>
        <w:t>On the ball screw nut, make sure the stainless steel 1/8” pin is in place, this prevents the ball nut</w:t>
      </w:r>
      <w:r>
        <w:t xml:space="preserve"> </w:t>
      </w:r>
      <w:r>
        <w:t>from spinning during operation.</w:t>
      </w:r>
    </w:p>
    <w:p w14:paraId="4B25E611" w14:textId="72C08087" w:rsidR="009B0955" w:rsidRDefault="009B0955" w:rsidP="009B0955">
      <w:pPr>
        <w:pStyle w:val="Level3Bullet"/>
      </w:pPr>
      <w:r>
        <w:t>The lock nut and shaft threads need to be cleaned and sprayed with moly-lube to prevent galling.</w:t>
      </w:r>
    </w:p>
    <w:p w14:paraId="190ADA09" w14:textId="78B3232A" w:rsidR="009B0955" w:rsidRDefault="009B0955" w:rsidP="007A01AD">
      <w:pPr>
        <w:pStyle w:val="Level3Bullet"/>
      </w:pPr>
      <w:r>
        <w:t>The 100:1 brass gear box assembly needs to be rotated in both directions to make sure there is no</w:t>
      </w:r>
      <w:r>
        <w:t xml:space="preserve"> </w:t>
      </w:r>
      <w:r>
        <w:t>teeth damage that causes binding or dragging while easily turning the ¼</w:t>
      </w:r>
      <w:r>
        <w:t>"</w:t>
      </w:r>
      <w:r>
        <w:t xml:space="preserve"> </w:t>
      </w:r>
      <w:r>
        <w:lastRenderedPageBreak/>
        <w:t>shaft. If the drive does</w:t>
      </w:r>
      <w:r>
        <w:t xml:space="preserve"> </w:t>
      </w:r>
      <w:r>
        <w:t>not function properly, file the problem teeth or adjust the laminated shims to fix the problem.</w:t>
      </w:r>
    </w:p>
    <w:p w14:paraId="57D940D5" w14:textId="2E82D9D0" w:rsidR="009B0955" w:rsidRPr="006F554D" w:rsidRDefault="009B0955" w:rsidP="009B0955">
      <w:pPr>
        <w:pStyle w:val="Level2Heading"/>
      </w:pPr>
      <w:r w:rsidRPr="009B0955">
        <w:t>Reassembly is as follows: (Reference drawing 1116-E-0001)</w:t>
      </w:r>
    </w:p>
    <w:p w14:paraId="44B0A32F" w14:textId="11AA2871" w:rsidR="0050409C" w:rsidRDefault="0050409C" w:rsidP="00340A32">
      <w:pPr>
        <w:pStyle w:val="Level3Bullet"/>
      </w:pPr>
      <w:r>
        <w:t>Assemble the bearing housing and gimbal assembly just the opposite of how it was separated, be</w:t>
      </w:r>
      <w:r>
        <w:t xml:space="preserve"> </w:t>
      </w:r>
      <w:r>
        <w:t>sure to install the laminated shims between the 2 housings. Item 54 on drawing 11161-E-0001</w:t>
      </w:r>
    </w:p>
    <w:p w14:paraId="47710F07" w14:textId="3314D791" w:rsidR="0050409C" w:rsidRDefault="0050409C" w:rsidP="0050409C">
      <w:pPr>
        <w:pStyle w:val="Level3Bullet"/>
      </w:pPr>
      <w:r>
        <w:t>Install the brass pivot pins and tap in new roll pins making sure that the 2 pieces swivel freely.</w:t>
      </w:r>
    </w:p>
    <w:p w14:paraId="64168B45" w14:textId="71615C9D" w:rsidR="0050409C" w:rsidRDefault="0050409C" w:rsidP="006B3F4C">
      <w:pPr>
        <w:pStyle w:val="Level3Bullet"/>
      </w:pPr>
      <w:r>
        <w:t>Slide the bearing housing assembly with new bearings on to the tail shaft and install the lock</w:t>
      </w:r>
      <w:r>
        <w:t xml:space="preserve"> </w:t>
      </w:r>
      <w:r>
        <w:t>washer and nut. Tighten the nut while spinning the assembly until the assembly slows because of</w:t>
      </w:r>
      <w:r>
        <w:t xml:space="preserve"> </w:t>
      </w:r>
      <w:r>
        <w:t>resistance. Then loosen the nut to the next available lock tab. Bend the lock tab to prevent the nut</w:t>
      </w:r>
      <w:r>
        <w:t xml:space="preserve"> </w:t>
      </w:r>
      <w:r>
        <w:t>from moving.</w:t>
      </w:r>
    </w:p>
    <w:p w14:paraId="43F1BFC6" w14:textId="431E8630" w:rsidR="00223BE2" w:rsidRDefault="0050409C" w:rsidP="002E013C">
      <w:pPr>
        <w:pStyle w:val="Level3Bullet"/>
      </w:pPr>
      <w:r>
        <w:t>Reinstall the gear box and install a new 1/8” roll pin. Verify the OAL matches the C75 footprint</w:t>
      </w:r>
      <w:r>
        <w:t xml:space="preserve"> </w:t>
      </w:r>
      <w:r>
        <w:t>as shown above. The Drive screw is now ready for re-installation.</w:t>
      </w:r>
    </w:p>
    <w:p w14:paraId="21AFE16A" w14:textId="46823671" w:rsidR="0050409C" w:rsidRDefault="0050409C" w:rsidP="0050409C">
      <w:pPr>
        <w:pStyle w:val="Level2Text"/>
        <w:rPr>
          <w:b/>
          <w:bCs/>
        </w:rPr>
      </w:pPr>
      <w:r w:rsidRPr="0050409C">
        <w:rPr>
          <w:b/>
          <w:bCs/>
        </w:rPr>
        <w:t xml:space="preserve">(Note: All the bearings being used are new and </w:t>
      </w:r>
      <w:proofErr w:type="spellStart"/>
      <w:r w:rsidRPr="0050409C">
        <w:rPr>
          <w:b/>
          <w:bCs/>
        </w:rPr>
        <w:t>dicronited</w:t>
      </w:r>
      <w:proofErr w:type="spellEnd"/>
      <w:r w:rsidRPr="0050409C">
        <w:rPr>
          <w:b/>
          <w:bCs/>
        </w:rPr>
        <w:t>. They have been cleaned by spinning</w:t>
      </w:r>
      <w:r w:rsidRPr="0050409C">
        <w:rPr>
          <w:b/>
          <w:bCs/>
        </w:rPr>
        <w:t xml:space="preserve"> </w:t>
      </w:r>
      <w:r w:rsidRPr="0050409C">
        <w:rPr>
          <w:b/>
          <w:bCs/>
        </w:rPr>
        <w:t xml:space="preserve">the bearing while spraying with </w:t>
      </w:r>
      <w:proofErr w:type="spellStart"/>
      <w:r w:rsidRPr="0050409C">
        <w:rPr>
          <w:b/>
          <w:bCs/>
        </w:rPr>
        <w:t>electra</w:t>
      </w:r>
      <w:proofErr w:type="spellEnd"/>
      <w:r w:rsidRPr="0050409C">
        <w:rPr>
          <w:b/>
          <w:bCs/>
        </w:rPr>
        <w:t>-wash solvent before being installed. This removes all the</w:t>
      </w:r>
      <w:r w:rsidRPr="0050409C">
        <w:rPr>
          <w:b/>
          <w:bCs/>
        </w:rPr>
        <w:t xml:space="preserve"> </w:t>
      </w:r>
      <w:r w:rsidRPr="0050409C">
        <w:rPr>
          <w:b/>
          <w:bCs/>
        </w:rPr>
        <w:t xml:space="preserve">tiny particles that have been left behind by the </w:t>
      </w:r>
      <w:proofErr w:type="spellStart"/>
      <w:r w:rsidRPr="0050409C">
        <w:rPr>
          <w:b/>
          <w:bCs/>
        </w:rPr>
        <w:t>dicroniting</w:t>
      </w:r>
      <w:proofErr w:type="spellEnd"/>
      <w:r w:rsidRPr="0050409C">
        <w:rPr>
          <w:b/>
          <w:bCs/>
        </w:rPr>
        <w:t xml:space="preserve"> process.)</w:t>
      </w:r>
    </w:p>
    <w:p w14:paraId="7900B41B" w14:textId="2B0A77F4" w:rsidR="00C42CDD" w:rsidRPr="0050409C" w:rsidRDefault="00C42CDD" w:rsidP="00C42CDD">
      <w:pPr>
        <w:pStyle w:val="Level2Text"/>
        <w:rPr>
          <w:b/>
          <w:bCs/>
        </w:rPr>
      </w:pPr>
      <w:r w:rsidRPr="00C42CDD">
        <w:rPr>
          <w:b/>
          <w:bCs/>
        </w:rPr>
        <w:drawing>
          <wp:inline distT="0" distB="0" distL="0" distR="0" wp14:anchorId="095AA189" wp14:editId="51A114E7">
            <wp:extent cx="6400800" cy="3272790"/>
            <wp:effectExtent l="0" t="0" r="0" b="3810"/>
            <wp:docPr id="332394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9487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0E95" w14:textId="77777777" w:rsidR="009B0955" w:rsidRDefault="009B0955" w:rsidP="00223BE2"/>
    <w:p w14:paraId="2C56EDDE" w14:textId="77777777" w:rsidR="00223BE2" w:rsidRPr="00413D73" w:rsidRDefault="00223BE2" w:rsidP="00223BE2">
      <w:pPr>
        <w:pStyle w:val="Heading1"/>
      </w:pPr>
      <w:r w:rsidRPr="00413D73">
        <w:t>References</w:t>
      </w:r>
    </w:p>
    <w:p w14:paraId="1DF01672" w14:textId="77777777" w:rsidR="00223BE2" w:rsidRPr="00413D73" w:rsidRDefault="00223BE2" w:rsidP="00223BE2"/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285"/>
      </w:tblGrid>
      <w:tr w:rsidR="00223BE2" w:rsidRPr="0035230B" w14:paraId="00C8CFA0" w14:textId="77777777" w:rsidTr="00DD72C1">
        <w:trPr>
          <w:trHeight w:val="296"/>
        </w:trPr>
        <w:tc>
          <w:tcPr>
            <w:tcW w:w="1785" w:type="dxa"/>
            <w:shd w:val="clear" w:color="auto" w:fill="DEEAF6" w:themeFill="accent1" w:themeFillTint="33"/>
          </w:tcPr>
          <w:p w14:paraId="1E99E11E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285" w:type="dxa"/>
            <w:shd w:val="clear" w:color="auto" w:fill="DEEAF6" w:themeFill="accent1" w:themeFillTint="33"/>
          </w:tcPr>
          <w:p w14:paraId="105DFD3D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223BE2" w:rsidRPr="00215E9D" w14:paraId="2E900AD7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32D1E506" w14:textId="77777777" w:rsidR="00223BE2" w:rsidRPr="00967AAE" w:rsidRDefault="00223BE2" w:rsidP="00DD72C1">
            <w:r>
              <w:t>SRF-06-PR-001</w:t>
            </w:r>
          </w:p>
        </w:tc>
        <w:tc>
          <w:tcPr>
            <w:tcW w:w="8285" w:type="dxa"/>
          </w:tcPr>
          <w:p w14:paraId="394BDDFD" w14:textId="77777777" w:rsidR="00223BE2" w:rsidRPr="00967AAE" w:rsidRDefault="00223BE2" w:rsidP="00DD72C1">
            <w:r w:rsidRPr="00967AAE">
              <w:t>Records Management Procedure</w:t>
            </w:r>
          </w:p>
        </w:tc>
      </w:tr>
      <w:tr w:rsidR="00223BE2" w:rsidRPr="00215E9D" w14:paraId="7FF6493B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66FCA6AE" w14:textId="77777777" w:rsidR="00223BE2" w:rsidRPr="00215E9D" w:rsidRDefault="00223BE2" w:rsidP="00DD72C1">
            <w:r>
              <w:t xml:space="preserve">SRF-07-PR-001 </w:t>
            </w:r>
          </w:p>
        </w:tc>
        <w:tc>
          <w:tcPr>
            <w:tcW w:w="8285" w:type="dxa"/>
          </w:tcPr>
          <w:p w14:paraId="0593537B" w14:textId="77777777" w:rsidR="00223BE2" w:rsidRPr="00215E9D" w:rsidRDefault="00223BE2" w:rsidP="00DD72C1">
            <w:r>
              <w:t>Document Management Procedure</w:t>
            </w:r>
          </w:p>
        </w:tc>
      </w:tr>
      <w:tr w:rsidR="00223BE2" w:rsidRPr="00215E9D" w14:paraId="7B3EE179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26645B70" w14:textId="08B2D5EC" w:rsidR="00223BE2" w:rsidRPr="00215E9D" w:rsidRDefault="00E930C4" w:rsidP="00DD72C1">
            <w:r w:rsidRPr="00E930C4">
              <w:t>11161-0001</w:t>
            </w:r>
          </w:p>
        </w:tc>
        <w:tc>
          <w:tcPr>
            <w:tcW w:w="8285" w:type="dxa"/>
          </w:tcPr>
          <w:p w14:paraId="7314AD07" w14:textId="3CE51E8F" w:rsidR="00223BE2" w:rsidRPr="00215E9D" w:rsidRDefault="00E930C4" w:rsidP="00E930C4">
            <w:hyperlink r:id="rId13" w:history="1">
              <w:r w:rsidRPr="00E930C4">
                <w:rPr>
                  <w:rStyle w:val="Hyperlink"/>
                </w:rPr>
                <w:t>LINAC CRYOUNIT</w:t>
              </w:r>
              <w:r w:rsidRPr="00E930C4">
                <w:rPr>
                  <w:rStyle w:val="Hyperlink"/>
                </w:rPr>
                <w:t xml:space="preserve"> </w:t>
              </w:r>
              <w:r w:rsidRPr="00E930C4">
                <w:rPr>
                  <w:rStyle w:val="Hyperlink"/>
                </w:rPr>
                <w:t>Final assembly</w:t>
              </w:r>
              <w:r w:rsidRPr="00E930C4">
                <w:rPr>
                  <w:rStyle w:val="Hyperlink"/>
                </w:rPr>
                <w:t xml:space="preserve"> </w:t>
              </w:r>
              <w:r w:rsidRPr="00E930C4">
                <w:rPr>
                  <w:rStyle w:val="Hyperlink"/>
                </w:rPr>
                <w:t>tuner assembly</w:t>
              </w:r>
            </w:hyperlink>
          </w:p>
        </w:tc>
      </w:tr>
      <w:tr w:rsidR="00E930C4" w:rsidRPr="00215E9D" w14:paraId="31EC22CF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0432F0AE" w14:textId="6004D865" w:rsidR="00E930C4" w:rsidRDefault="00E930C4" w:rsidP="00DD72C1">
            <w:r w:rsidRPr="00E930C4">
              <w:t>JL0041503</w:t>
            </w:r>
          </w:p>
        </w:tc>
        <w:tc>
          <w:tcPr>
            <w:tcW w:w="8285" w:type="dxa"/>
          </w:tcPr>
          <w:p w14:paraId="3147FE1B" w14:textId="66E5EC7F" w:rsidR="00E930C4" w:rsidRDefault="00E930C4" w:rsidP="00DD72C1">
            <w:hyperlink r:id="rId14" w:history="1">
              <w:r w:rsidRPr="00E930C4">
                <w:rPr>
                  <w:rStyle w:val="Hyperlink"/>
                </w:rPr>
                <w:t>SRF C75 CRYOOMODULE TUNER C75 HELIUM VESSEL ASSEMBLY</w:t>
              </w:r>
            </w:hyperlink>
          </w:p>
        </w:tc>
      </w:tr>
      <w:tr w:rsidR="00E930C4" w:rsidRPr="00215E9D" w14:paraId="76BF6EB9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0E88CDEB" w14:textId="22E20481" w:rsidR="00E930C4" w:rsidRDefault="009E4F41" w:rsidP="00DD72C1">
            <w:r w:rsidRPr="009E4F41">
              <w:t>11161-0003</w:t>
            </w:r>
          </w:p>
        </w:tc>
        <w:tc>
          <w:tcPr>
            <w:tcW w:w="8285" w:type="dxa"/>
          </w:tcPr>
          <w:p w14:paraId="315075AE" w14:textId="13F63EA5" w:rsidR="00E930C4" w:rsidRDefault="009E4F41" w:rsidP="00DD72C1">
            <w:hyperlink r:id="rId15" w:history="1">
              <w:r w:rsidRPr="009E4F41">
                <w:rPr>
                  <w:rStyle w:val="Hyperlink"/>
                </w:rPr>
                <w:t>Tuner assembly ball screw shaft</w:t>
              </w:r>
            </w:hyperlink>
          </w:p>
        </w:tc>
      </w:tr>
      <w:tr w:rsidR="002B45D1" w:rsidRPr="00215E9D" w14:paraId="0A210D67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244D3B8D" w14:textId="5F7C1CC9" w:rsidR="002B45D1" w:rsidRDefault="002B45D1" w:rsidP="002B45D1">
            <w:r w:rsidRPr="002B45D1">
              <w:t>11161-0030</w:t>
            </w:r>
          </w:p>
        </w:tc>
        <w:tc>
          <w:tcPr>
            <w:tcW w:w="8285" w:type="dxa"/>
          </w:tcPr>
          <w:p w14:paraId="41F25E86" w14:textId="631F9BD6" w:rsidR="002B45D1" w:rsidRDefault="002B45D1" w:rsidP="002B45D1">
            <w:hyperlink r:id="rId16" w:history="1">
              <w:r w:rsidRPr="002B45D1">
                <w:rPr>
                  <w:rStyle w:val="Hyperlink"/>
                </w:rPr>
                <w:t>Tuner assembly ball nut</w:t>
              </w:r>
            </w:hyperlink>
          </w:p>
        </w:tc>
      </w:tr>
      <w:tr w:rsidR="002B45D1" w:rsidRPr="00215E9D" w14:paraId="6280CC05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4D27C6EF" w14:textId="7CD5D24B" w:rsidR="002B45D1" w:rsidRDefault="00D10699" w:rsidP="002B45D1">
            <w:r w:rsidRPr="00D10699">
              <w:t>11161-0021</w:t>
            </w:r>
          </w:p>
        </w:tc>
        <w:tc>
          <w:tcPr>
            <w:tcW w:w="8285" w:type="dxa"/>
          </w:tcPr>
          <w:p w14:paraId="0A07A63B" w14:textId="5C0B39CD" w:rsidR="002B45D1" w:rsidRDefault="00D10699" w:rsidP="002B45D1">
            <w:hyperlink r:id="rId17" w:history="1">
              <w:r w:rsidRPr="00D10699">
                <w:rPr>
                  <w:rStyle w:val="Hyperlink"/>
                </w:rPr>
                <w:t>Cavity tuner assembly rod</w:t>
              </w:r>
            </w:hyperlink>
          </w:p>
        </w:tc>
      </w:tr>
      <w:tr w:rsidR="002B45D1" w:rsidRPr="00215E9D" w14:paraId="240B651A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68EC9D46" w14:textId="158874A3" w:rsidR="002B45D1" w:rsidRDefault="00D10699" w:rsidP="002B45D1">
            <w:r w:rsidRPr="00D10699">
              <w:t>11161-0002</w:t>
            </w:r>
          </w:p>
        </w:tc>
        <w:tc>
          <w:tcPr>
            <w:tcW w:w="8285" w:type="dxa"/>
          </w:tcPr>
          <w:p w14:paraId="585A8774" w14:textId="66404FC8" w:rsidR="002B45D1" w:rsidRDefault="00D10699" w:rsidP="002B45D1">
            <w:hyperlink r:id="rId18" w:history="1">
              <w:r w:rsidRPr="00D10699">
                <w:rPr>
                  <w:rStyle w:val="Hyperlink"/>
                </w:rPr>
                <w:t>Tuner assembly - gearbox assembly</w:t>
              </w:r>
            </w:hyperlink>
          </w:p>
        </w:tc>
      </w:tr>
      <w:tr w:rsidR="002B45D1" w:rsidRPr="00215E9D" w14:paraId="2E21CF82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4C90A804" w14:textId="446EB919" w:rsidR="002B45D1" w:rsidRDefault="00ED047F" w:rsidP="002B45D1">
            <w:r w:rsidRPr="00ED047F">
              <w:lastRenderedPageBreak/>
              <w:t>11161-0009</w:t>
            </w:r>
          </w:p>
        </w:tc>
        <w:tc>
          <w:tcPr>
            <w:tcW w:w="8285" w:type="dxa"/>
          </w:tcPr>
          <w:p w14:paraId="648A711A" w14:textId="7B20F97A" w:rsidR="002B45D1" w:rsidRDefault="00ED047F" w:rsidP="002B45D1">
            <w:hyperlink r:id="rId19" w:history="1">
              <w:r w:rsidRPr="00ED047F">
                <w:rPr>
                  <w:rStyle w:val="Hyperlink"/>
                </w:rPr>
                <w:t>Tuner assembly gimbal</w:t>
              </w:r>
            </w:hyperlink>
          </w:p>
        </w:tc>
      </w:tr>
      <w:tr w:rsidR="00ED047F" w:rsidRPr="00215E9D" w14:paraId="57C59220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15DE9BAC" w14:textId="26E460EB" w:rsidR="00ED047F" w:rsidRPr="00ED047F" w:rsidRDefault="00ED047F" w:rsidP="002B45D1">
            <w:r w:rsidRPr="00ED047F">
              <w:t>11161-0022</w:t>
            </w:r>
          </w:p>
        </w:tc>
        <w:tc>
          <w:tcPr>
            <w:tcW w:w="8285" w:type="dxa"/>
          </w:tcPr>
          <w:p w14:paraId="1806CBCF" w14:textId="4BFBF914" w:rsidR="00ED047F" w:rsidRDefault="00ED047F" w:rsidP="002B45D1">
            <w:hyperlink r:id="rId20" w:history="1">
              <w:r w:rsidRPr="00ED047F">
                <w:rPr>
                  <w:rStyle w:val="Hyperlink"/>
                </w:rPr>
                <w:t>Tuner assembly shaft fixed end</w:t>
              </w:r>
            </w:hyperlink>
          </w:p>
        </w:tc>
      </w:tr>
      <w:tr w:rsidR="00ED047F" w:rsidRPr="00215E9D" w14:paraId="686F5778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0D94E7E5" w14:textId="7BD9CFB5" w:rsidR="00ED047F" w:rsidRPr="00ED047F" w:rsidRDefault="00963E86" w:rsidP="002B45D1">
            <w:r w:rsidRPr="00963E86">
              <w:t>11161-0012</w:t>
            </w:r>
          </w:p>
        </w:tc>
        <w:tc>
          <w:tcPr>
            <w:tcW w:w="8285" w:type="dxa"/>
          </w:tcPr>
          <w:p w14:paraId="2490F763" w14:textId="2E6CB501" w:rsidR="00ED047F" w:rsidRDefault="00963E86" w:rsidP="002B45D1">
            <w:hyperlink r:id="rId21" w:history="1">
              <w:r w:rsidRPr="00963E86">
                <w:rPr>
                  <w:rStyle w:val="Hyperlink"/>
                </w:rPr>
                <w:t>Tuner assembly</w:t>
              </w:r>
            </w:hyperlink>
          </w:p>
        </w:tc>
      </w:tr>
    </w:tbl>
    <w:p w14:paraId="365CC995" w14:textId="77777777" w:rsidR="00223BE2" w:rsidRDefault="00223BE2" w:rsidP="00223BE2"/>
    <w:p w14:paraId="20AE1EE4" w14:textId="77777777" w:rsidR="00223BE2" w:rsidRPr="00842D4E" w:rsidRDefault="00223BE2" w:rsidP="00223BE2">
      <w:pPr>
        <w:pStyle w:val="Heading1"/>
      </w:pPr>
      <w:r w:rsidRPr="00842D4E">
        <w:t>Release and Revision History</w:t>
      </w:r>
    </w:p>
    <w:p w14:paraId="52E3C86D" w14:textId="77777777" w:rsidR="00223BE2" w:rsidRDefault="00223BE2" w:rsidP="00223BE2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223BE2" w:rsidRPr="00AE4D72" w14:paraId="5D9139AC" w14:textId="77777777" w:rsidTr="00DD72C1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CCEE6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A041A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C3C47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223BE2" w:rsidRPr="00413D73" w14:paraId="29FE685C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5912" w14:textId="77777777" w:rsidR="00223BE2" w:rsidRPr="00413D73" w:rsidRDefault="00223BE2" w:rsidP="00DD72C1">
            <w:pPr>
              <w:rPr>
                <w:rFonts w:cs="Calibri"/>
              </w:rPr>
            </w:pPr>
            <w:bookmarkStart w:id="5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DC5B" w14:textId="4A119D44" w:rsidR="00223BE2" w:rsidRPr="00363253" w:rsidRDefault="00223BE2" w:rsidP="00DD72C1">
            <w:pPr>
              <w:rPr>
                <w:rFonts w:cs="Calibri"/>
                <w:bCs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 xml:space="preserve"> (</w:t>
            </w:r>
            <w:r>
              <w:rPr>
                <w:bCs/>
              </w:rPr>
              <w:t xml:space="preserve">Utilizing SRF-07-FM-005 SRF OPS Procedure Template, </w:t>
            </w:r>
            <w:r w:rsidRPr="009F3222">
              <w:rPr>
                <w:bCs/>
                <w:color w:val="00B0F0"/>
              </w:rPr>
              <w:t>R1</w:t>
            </w:r>
            <w:r>
              <w:rPr>
                <w:bCs/>
              </w:rPr>
              <w:t>)</w:t>
            </w:r>
            <w:r w:rsidR="00C42CDD">
              <w:rPr>
                <w:bCs/>
              </w:rPr>
              <w:t>. Converted from CP-C75-CU-RWRK-TUNC-R1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18093" w14:textId="7F14892D" w:rsidR="00223BE2" w:rsidRPr="00EE1DAD" w:rsidRDefault="00C42CDD" w:rsidP="00DD72C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07</w:t>
            </w:r>
            <w:r w:rsidR="00223BE2" w:rsidRPr="00B44740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Apr</w:t>
            </w:r>
            <w:r w:rsidR="00223BE2" w:rsidRPr="00EE1DAD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2025</w:t>
            </w:r>
          </w:p>
        </w:tc>
      </w:tr>
      <w:bookmarkEnd w:id="5"/>
    </w:tbl>
    <w:p w14:paraId="71CB811C" w14:textId="77777777" w:rsidR="00223BE2" w:rsidRDefault="00223BE2" w:rsidP="00223BE2"/>
    <w:p w14:paraId="27250EDA" w14:textId="77777777" w:rsidR="00223BE2" w:rsidRPr="00842D4E" w:rsidRDefault="00223BE2" w:rsidP="00223BE2">
      <w:pPr>
        <w:pStyle w:val="Heading1"/>
      </w:pPr>
      <w:r w:rsidRPr="00842D4E">
        <w:t>Approvals</w:t>
      </w:r>
    </w:p>
    <w:p w14:paraId="53B78874" w14:textId="77777777" w:rsidR="00223BE2" w:rsidRDefault="00223BE2" w:rsidP="00223BE2"/>
    <w:tbl>
      <w:tblPr>
        <w:tblW w:w="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160"/>
      </w:tblGrid>
      <w:tr w:rsidR="00223BE2" w:rsidRPr="00AE4D72" w14:paraId="6C5F987D" w14:textId="77777777" w:rsidTr="00DD72C1">
        <w:trPr>
          <w:trHeight w:val="253"/>
          <w:jc w:val="center"/>
        </w:trPr>
        <w:tc>
          <w:tcPr>
            <w:tcW w:w="33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42FA9A04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22F3570F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223BE2" w:rsidRPr="00413D73" w14:paraId="024E35B2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A69DC89" w14:textId="77777777" w:rsidR="00223BE2" w:rsidRPr="00844E9C" w:rsidRDefault="00223BE2" w:rsidP="00DD72C1"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A3E479D" w14:textId="77777777" w:rsidR="00223BE2" w:rsidRPr="00413D73" w:rsidRDefault="00223BE2" w:rsidP="00DD72C1">
            <w:r>
              <w:t>&lt;First Last Name&gt;</w:t>
            </w:r>
          </w:p>
        </w:tc>
      </w:tr>
      <w:tr w:rsidR="00223BE2" w:rsidRPr="00413D73" w14:paraId="498DEE35" w14:textId="77777777" w:rsidTr="00DD72C1">
        <w:trPr>
          <w:trHeight w:val="141"/>
          <w:jc w:val="center"/>
        </w:trPr>
        <w:tc>
          <w:tcPr>
            <w:tcW w:w="33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D6E911C" w14:textId="77777777" w:rsidR="00223BE2" w:rsidRDefault="00223BE2" w:rsidP="00DD72C1">
            <w:r>
              <w:t>Document Reviewer 1</w:t>
            </w:r>
          </w:p>
          <w:p w14:paraId="65C18F6D" w14:textId="77777777" w:rsidR="00223BE2" w:rsidRPr="00844E9C" w:rsidRDefault="00223BE2" w:rsidP="00DD72C1">
            <w:pPr>
              <w:rPr>
                <w:color w:val="C00000"/>
                <w:sz w:val="16"/>
                <w:szCs w:val="16"/>
              </w:rPr>
            </w:pPr>
            <w:r w:rsidRPr="6689ABC3">
              <w:rPr>
                <w:color w:val="C00000"/>
                <w:sz w:val="16"/>
                <w:szCs w:val="16"/>
              </w:rPr>
              <w:t>JLab SME or SRFOPS WCL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DA8388A" w14:textId="77777777" w:rsidR="00223BE2" w:rsidRPr="00413D73" w:rsidRDefault="00223BE2" w:rsidP="00DD72C1">
            <w:r>
              <w:t>&lt;First Last Name&gt;</w:t>
            </w:r>
          </w:p>
        </w:tc>
      </w:tr>
      <w:tr w:rsidR="00223BE2" w:rsidRPr="00413D73" w14:paraId="01453019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4F84C8E" w14:textId="77777777" w:rsidR="00223BE2" w:rsidRDefault="00223BE2" w:rsidP="00DD72C1">
            <w:r>
              <w:t>Document Approver 2</w:t>
            </w:r>
          </w:p>
          <w:p w14:paraId="249DD39B" w14:textId="77777777" w:rsidR="00223BE2" w:rsidRPr="00844E9C" w:rsidRDefault="00223BE2" w:rsidP="00DD72C1">
            <w:pPr>
              <w:rPr>
                <w:color w:val="C00000"/>
                <w:sz w:val="16"/>
                <w:szCs w:val="16"/>
              </w:rPr>
            </w:pPr>
            <w:r w:rsidRPr="6689ABC3">
              <w:rPr>
                <w:color w:val="C00000"/>
                <w:sz w:val="16"/>
                <w:szCs w:val="16"/>
              </w:rPr>
              <w:t>SRFOPS WCL or GL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5CBA9FD" w14:textId="77777777" w:rsidR="00223BE2" w:rsidRPr="00413D73" w:rsidRDefault="00223BE2" w:rsidP="00DD72C1">
            <w:r>
              <w:t>&lt;First Last Name&gt;</w:t>
            </w:r>
          </w:p>
        </w:tc>
      </w:tr>
    </w:tbl>
    <w:p w14:paraId="5652D2BF" w14:textId="77777777" w:rsidR="00223BE2" w:rsidRDefault="00223BE2" w:rsidP="00223BE2">
      <w:r>
        <w:t>For Project Procedures: Refer to the Project Execution Procedure SRF-11-PR-001</w:t>
      </w:r>
    </w:p>
    <w:p w14:paraId="426BD4E9" w14:textId="77777777" w:rsidR="00223BE2" w:rsidRDefault="00223BE2" w:rsidP="00223BE2"/>
    <w:p w14:paraId="3DD3C6B0" w14:textId="77777777" w:rsidR="00223BE2" w:rsidRPr="002A18E2" w:rsidRDefault="00223BE2" w:rsidP="00223BE2">
      <w:pPr>
        <w:rPr>
          <w:i/>
          <w:iCs/>
          <w:color w:val="00B0F0"/>
        </w:rPr>
      </w:pPr>
      <w:r w:rsidRPr="002A18E2">
        <w:rPr>
          <w:i/>
          <w:iCs/>
          <w:color w:val="00B0F0"/>
        </w:rPr>
        <w:t>Document Processor Instructions:</w:t>
      </w:r>
    </w:p>
    <w:p w14:paraId="007A11D4" w14:textId="77777777" w:rsidR="00223BE2" w:rsidRPr="002A18E2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Put valid dates everywhere DD is found and verify they are accurate</w:t>
      </w:r>
    </w:p>
    <w:p w14:paraId="660A94DB" w14:textId="77777777" w:rsidR="00223BE2" w:rsidRPr="00DB5E83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Attach DocuShare Approval Picture here</w:t>
      </w:r>
    </w:p>
    <w:p w14:paraId="3EFD8128" w14:textId="77777777" w:rsidR="00B02869" w:rsidRPr="00B02869" w:rsidRDefault="00B02869" w:rsidP="00223BE2">
      <w:pPr>
        <w:rPr>
          <w:i/>
          <w:iCs/>
        </w:rPr>
        <w:sectPr w:rsidR="00B02869" w:rsidRPr="00B02869" w:rsidSect="006C2FF1">
          <w:headerReference w:type="default" r:id="rId22"/>
          <w:footerReference w:type="default" r:id="rId23"/>
          <w:headerReference w:type="first" r:id="rId24"/>
          <w:footerReference w:type="first" r:id="rId25"/>
          <w:pgSz w:w="12240" w:h="15840" w:code="1"/>
          <w:pgMar w:top="720" w:right="1080" w:bottom="1008" w:left="1080" w:header="720" w:footer="504" w:gutter="0"/>
          <w:pgNumType w:start="1"/>
          <w:cols w:space="720"/>
          <w:docGrid w:linePitch="360"/>
        </w:sectPr>
      </w:pPr>
    </w:p>
    <w:bookmarkEnd w:id="1"/>
    <w:bookmarkEnd w:id="2"/>
    <w:bookmarkEnd w:id="3"/>
    <w:p w14:paraId="4615990E" w14:textId="77777777" w:rsidR="00420FE3" w:rsidRPr="002A18E2" w:rsidRDefault="00420FE3" w:rsidP="00223BE2">
      <w:pPr>
        <w:jc w:val="center"/>
        <w:rPr>
          <w:i/>
          <w:iCs/>
          <w:color w:val="00B0F0"/>
        </w:rPr>
      </w:pPr>
    </w:p>
    <w:sectPr w:rsidR="00420FE3" w:rsidRPr="002A18E2" w:rsidSect="00223BE2">
      <w:footerReference w:type="first" r:id="rId26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AF9F9" w14:textId="77777777" w:rsidR="00E930C4" w:rsidRDefault="00E930C4" w:rsidP="00215E9D">
      <w:r>
        <w:separator/>
      </w:r>
    </w:p>
    <w:p w14:paraId="09E4B10F" w14:textId="77777777" w:rsidR="00E930C4" w:rsidRDefault="00E930C4" w:rsidP="00215E9D"/>
    <w:p w14:paraId="256939A2" w14:textId="77777777" w:rsidR="00E930C4" w:rsidRDefault="00E930C4" w:rsidP="00215E9D"/>
  </w:endnote>
  <w:endnote w:type="continuationSeparator" w:id="0">
    <w:p w14:paraId="0D61F825" w14:textId="77777777" w:rsidR="00E930C4" w:rsidRDefault="00E930C4" w:rsidP="00215E9D">
      <w:r>
        <w:continuationSeparator/>
      </w:r>
    </w:p>
    <w:p w14:paraId="02795233" w14:textId="77777777" w:rsidR="00E930C4" w:rsidRDefault="00E930C4" w:rsidP="00215E9D"/>
    <w:p w14:paraId="03532F32" w14:textId="77777777" w:rsidR="00E930C4" w:rsidRDefault="00E930C4" w:rsidP="00215E9D"/>
  </w:endnote>
  <w:endnote w:type="continuationNotice" w:id="1">
    <w:p w14:paraId="065CE06B" w14:textId="77777777" w:rsidR="00E930C4" w:rsidRDefault="00E93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D8AA" w14:textId="77777777" w:rsidR="00D5066E" w:rsidRPr="00923B97" w:rsidRDefault="00923B97" w:rsidP="00923B97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3B330B5" wp14:editId="7C605429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666367593" name="Text Box 1666367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EB8EDF" w14:textId="77777777" w:rsidR="00923B97" w:rsidRDefault="00923B97" w:rsidP="00923B97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BE771C8" wp14:editId="0904D888">
                                <wp:extent cx="1828800" cy="370703"/>
                                <wp:effectExtent l="0" t="0" r="0" b="0"/>
                                <wp:docPr id="106266891" name="Picture 106266891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330B5" id="_x0000_t202" coordsize="21600,21600" o:spt="202" path="m,l,21600r21600,l21600,xe">
              <v:stroke joinstyle="miter"/>
              <v:path gradientshapeok="t" o:connecttype="rect"/>
            </v:shapetype>
            <v:shape id="Text Box 1666367593" o:spid="_x0000_s1026" type="#_x0000_t202" style="position:absolute;margin-left:94.45pt;margin-top:-9.4pt;width:145.6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69QEAAM0DAAAOAAAAZHJzL2Uyb0RvYy54bWysU9uO2yAQfa/Uf0C8N06iXK04q+1ut6q0&#10;vUjbfsAE4xgVGAokdvr1HXA2G23fqvoBMR44M+fMYXPTG82O0geFtuKT0ZgzaQXWyu4r/uP7w7sV&#10;ZyGCrUGjlRU/ycBvtm/fbDpXyim2qGvpGYHYUHau4m2MriyKIFppIIzQSUvJBr2BSKHfF7WHjtCN&#10;Lqbj8aLo0NfOo5Ah0N/7Icm3Gb9ppIhfmybIyHTFqbeYV5/XXVqL7QbKvQfXKnFuA/6hCwPKUtEL&#10;1D1EYAev/oIySngM2MSRQFNg0yghMwdiMxm/YvPUgpOZC4kT3EWm8P9gxZfjk/vmWezfY08DzCSC&#10;e0TxMzCLdy3Yvbz1HrtWQk2FJ0myonOhPF9NUocyJJBd9xlrGjIcImagvvEmqUI8GaHTAE4X0WUf&#10;mUglV7P1cj7nTFButlgsp/NcAsrn286H+FGiYWlTcU9DzehwfAwxdQPl85FUzOKD0joPVlvWVXw9&#10;J8hXGaMi+U4rU/HVOH2DExLJD7bOlyMoPeypgLZn1onoQDn2u54OJvY7rE/E3+PgL3oPtGnR/+as&#10;I29VPPw6gJec6U+WNFxPZrNkxhzM5sspBf46s7vOgBUEVfHI2bC9i9nAA6Nb0rpRWYaXTs69kmey&#10;Omd/J1Nex/nUyyvc/gEAAP//AwBQSwMEFAAGAAgAAAAhAC2ZBdDcAAAABwEAAA8AAABkcnMvZG93&#10;bnJldi54bWxMj81OwzAQhO9IvIO1SNxaO6WFNmRTIRBXEOVH4ubG2yQiXkex24S3ZznBcTSjmW+K&#10;7eQ7daIhtoERsrkBRVwF13KN8Pb6OFuDismys11gQvimCNvy/KywuQsjv9Bpl2olJRxzi9Ck1Oda&#10;x6ohb+M89MTiHcLgbRI51NoNdpRy3+mFMdfa25ZlobE93TdUfe2OHuH96fD5sTTP9YNf9WOYjGa/&#10;0YiXF9PdLahEU/oLwy++oEMpTPtwZBdVhyBHEsIsW8sBsReb7ArUHmG1vAFdFvo/f/kDAAD//wMA&#10;UEsBAi0AFAAGAAgAAAAhALaDOJL+AAAA4QEAABMAAAAAAAAAAAAAAAAAAAAAAFtDb250ZW50X1R5&#10;cGVzXS54bWxQSwECLQAUAAYACAAAACEAOP0h/9YAAACUAQAACwAAAAAAAAAAAAAAAAAvAQAAX3Jl&#10;bHMvLnJlbHNQSwECLQAUAAYACAAAACEASaxc+vUBAADNAwAADgAAAAAAAAAAAAAAAAAuAgAAZHJz&#10;L2Uyb0RvYy54bWxQSwECLQAUAAYACAAAACEALZkF0NwAAAAHAQAADwAAAAAAAAAAAAAAAABPBAAA&#10;ZHJzL2Rvd25yZXYueG1sUEsFBgAAAAAEAAQA8wAAAFgFAAAAAA==&#10;" filled="f" stroked="f">
              <v:textbox>
                <w:txbxContent>
                  <w:p w14:paraId="16EB8EDF" w14:textId="77777777" w:rsidR="00923B97" w:rsidRDefault="00923B97" w:rsidP="00923B97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BE771C8" wp14:editId="0904D888">
                          <wp:extent cx="1828800" cy="370703"/>
                          <wp:effectExtent l="0" t="0" r="0" b="0"/>
                          <wp:docPr id="106266891" name="Picture 10626689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11430">
      <w:rPr>
        <w:sz w:val="16"/>
        <w:szCs w:val="16"/>
      </w:rPr>
      <w:fldChar w:fldCharType="begin"/>
    </w:r>
    <w:r w:rsidR="00011430">
      <w:rPr>
        <w:sz w:val="16"/>
        <w:szCs w:val="16"/>
      </w:rPr>
      <w:instrText xml:space="preserve"> FILENAME   \* MERGEFORMAT </w:instrText>
    </w:r>
    <w:r w:rsidR="00011430">
      <w:rPr>
        <w:sz w:val="16"/>
        <w:szCs w:val="16"/>
      </w:rPr>
      <w:fldChar w:fldCharType="separate"/>
    </w:r>
    <w:r w:rsidR="00E930C4">
      <w:rPr>
        <w:noProof/>
        <w:sz w:val="16"/>
        <w:szCs w:val="16"/>
      </w:rPr>
      <w:t>Document1</w:t>
    </w:r>
    <w:r w:rsidR="00011430">
      <w:rPr>
        <w:sz w:val="16"/>
        <w:szCs w:val="16"/>
      </w:rPr>
      <w:fldChar w:fldCharType="end"/>
    </w:r>
    <w:r w:rsidR="00990210">
      <w:rPr>
        <w:sz w:val="16"/>
        <w:szCs w:val="16"/>
      </w:rPr>
      <w:tab/>
    </w:r>
    <w:r w:rsidR="00990210">
      <w:rPr>
        <w:sz w:val="16"/>
        <w:szCs w:val="16"/>
      </w:rPr>
      <w:tab/>
    </w:r>
    <w:r w:rsidRPr="00FF3471">
      <w:rPr>
        <w:sz w:val="16"/>
        <w:szCs w:val="16"/>
      </w:rPr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1B66B" w14:textId="77777777" w:rsidR="00D033C1" w:rsidRPr="006C2FF1" w:rsidRDefault="006C2FF1" w:rsidP="006C2FF1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3A977B" wp14:editId="21D22BEB">
              <wp:simplePos x="0" y="0"/>
              <wp:positionH relativeFrom="column">
                <wp:posOffset>3727549</wp:posOffset>
              </wp:positionH>
              <wp:positionV relativeFrom="paragraph">
                <wp:posOffset>-99993</wp:posOffset>
              </wp:positionV>
              <wp:extent cx="1849755" cy="438150"/>
              <wp:effectExtent l="0" t="0" r="0" b="0"/>
              <wp:wrapSquare wrapText="bothSides"/>
              <wp:docPr id="1269643565" name="Text Box 1269643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DDB3EE" w14:textId="77777777" w:rsidR="006C2FF1" w:rsidRDefault="006C2FF1" w:rsidP="006C2FF1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9F388D7" wp14:editId="2ED552C2">
                                <wp:extent cx="1828800" cy="370703"/>
                                <wp:effectExtent l="0" t="0" r="0" b="0"/>
                                <wp:docPr id="342414698" name="Picture 342414698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A977B" id="_x0000_t202" coordsize="21600,21600" o:spt="202" path="m,l,21600r21600,l21600,xe">
              <v:stroke joinstyle="miter"/>
              <v:path gradientshapeok="t" o:connecttype="rect"/>
            </v:shapetype>
            <v:shape id="Text Box 1269643565" o:spid="_x0000_s1027" type="#_x0000_t202" style="position:absolute;margin-left:293.5pt;margin-top:-7.85pt;width:145.6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2+wEAANQDAAAOAAAAZHJzL2Uyb0RvYy54bWysU9uO2yAQfa/Uf0C8N3ZSu5tYcVbb3W5V&#10;aXuRtv0AjHGMCgwFEjv9+h2wNxu1b1X9gBgPnJlz5rC9HrUiR+G8BFPT5SKnRBgOrTT7mv74fv9m&#10;TYkPzLRMgRE1PQlPr3evX20HW4kV9KBa4QiCGF8NtqZ9CLbKMs97oZlfgBUGkx04zQKGbp+1jg2I&#10;rlW2yvN32QCutQ648B7/3k1Jukv4XSd4+Np1XgSiaoq9hbS6tDZxzXZbVu0ds73kcxvsH7rQTBos&#10;eoa6Y4GRg5N/QWnJHXjowoKDzqDrJBeJA7JZ5n+weeyZFYkLiuPtWSb//2D5l+Oj/eZIGN/DiANM&#10;JLx9AP7TEwO3PTN7ceMcDL1gLRZeRsmywfpqvhql9pWPIM3wGVocMjsESEBj53RUBXkSRMcBnM6i&#10;izEQHkuui81VWVLCMVe8XS/LNJWMVc+3rfPhowBN4qamDoea0NnxwYfYDauej8RiBu6lUmmwypCh&#10;pptyVaYLFxktA/pOSV3TdR6/yQmR5AfTpsuBSTXtsYAyM+tIdKIcxmYksp0liSI00J5QBgeTzfBZ&#10;4KYH95uSAS1WU//rwJygRH0yKOVmWRTRkykoyqsVBu4y01xmmOEIVdNAybS9DcnHE+UblLyTSY2X&#10;TuaW0TpJpNnm0ZuXcTr18hh3TwAAAP//AwBQSwMEFAAGAAgAAAAhAFjb3wbeAAAACgEAAA8AAABk&#10;cnMvZG93bnJldi54bWxMj8FOwzAQRO9I/IO1SNxau4SQEOJUCMQV1EIrcXPjbRIRr6PYbcLfs5zg&#10;OJrRzJtyPbtenHEMnScNq6UCgVR721Gj4eP9ZZGDCNGQNb0n1PCNAdbV5UVpCusn2uB5GxvBJRQK&#10;o6GNcSikDHWLzoSlH5DYO/rRmchybKQdzcTlrpc3St1JZzrihdYM+NRi/bU9OQ271+Pn/la9Nc8u&#10;HSY/K0nuXmp9fTU/PoCIOMe/MPziMzpUzHTwJ7JB9BrSPOMvUcNilWYgOJFneQLiwFaSgKxK+f9C&#10;9QMAAP//AwBQSwECLQAUAAYACAAAACEAtoM4kv4AAADhAQAAEwAAAAAAAAAAAAAAAAAAAAAAW0Nv&#10;bnRlbnRfVHlwZXNdLnhtbFBLAQItABQABgAIAAAAIQA4/SH/1gAAAJQBAAALAAAAAAAAAAAAAAAA&#10;AC8BAABfcmVscy8ucmVsc1BLAQItABQABgAIAAAAIQDzOzh2+wEAANQDAAAOAAAAAAAAAAAAAAAA&#10;AC4CAABkcnMvZTJvRG9jLnhtbFBLAQItABQABgAIAAAAIQBY298G3gAAAAoBAAAPAAAAAAAAAAAA&#10;AAAAAFUEAABkcnMvZG93bnJldi54bWxQSwUGAAAAAAQABADzAAAAYAUAAAAA&#10;" filled="f" stroked="f">
              <v:textbox>
                <w:txbxContent>
                  <w:p w14:paraId="2BDDB3EE" w14:textId="77777777" w:rsidR="006C2FF1" w:rsidRDefault="006C2FF1" w:rsidP="006C2FF1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9F388D7" wp14:editId="2ED552C2">
                          <wp:extent cx="1828800" cy="370703"/>
                          <wp:effectExtent l="0" t="0" r="0" b="0"/>
                          <wp:docPr id="342414698" name="Picture 342414698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F3471">
      <w:rPr>
        <w:sz w:val="16"/>
        <w:szCs w:val="16"/>
      </w:rPr>
      <w:t>SRF-07-FM-003 Word Document Template, R1</w:t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E930C4">
      <w:rPr>
        <w:noProof/>
        <w:sz w:val="16"/>
        <w:szCs w:val="16"/>
      </w:rPr>
      <w:t>4/3/2025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F34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EC47" w14:textId="77777777" w:rsidR="00C36722" w:rsidRPr="000076FD" w:rsidRDefault="00C36722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7A125" w14:textId="77777777" w:rsidR="00E930C4" w:rsidRDefault="00E930C4" w:rsidP="00215E9D">
      <w:r>
        <w:separator/>
      </w:r>
    </w:p>
    <w:p w14:paraId="5B3DF430" w14:textId="77777777" w:rsidR="00E930C4" w:rsidRDefault="00E930C4" w:rsidP="00215E9D"/>
    <w:p w14:paraId="72CDB6EB" w14:textId="77777777" w:rsidR="00E930C4" w:rsidRDefault="00E930C4" w:rsidP="00215E9D"/>
  </w:footnote>
  <w:footnote w:type="continuationSeparator" w:id="0">
    <w:p w14:paraId="6CC1C777" w14:textId="77777777" w:rsidR="00E930C4" w:rsidRDefault="00E930C4" w:rsidP="00215E9D">
      <w:r>
        <w:continuationSeparator/>
      </w:r>
    </w:p>
    <w:p w14:paraId="610E14AB" w14:textId="77777777" w:rsidR="00E930C4" w:rsidRDefault="00E930C4" w:rsidP="00215E9D"/>
    <w:p w14:paraId="743BC872" w14:textId="77777777" w:rsidR="00E930C4" w:rsidRDefault="00E930C4" w:rsidP="00215E9D"/>
  </w:footnote>
  <w:footnote w:type="continuationNotice" w:id="1">
    <w:p w14:paraId="0B0739DE" w14:textId="77777777" w:rsidR="00E930C4" w:rsidRDefault="00E930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954C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13FEBCDE" wp14:editId="2EA05BF4">
          <wp:extent cx="2167636" cy="539262"/>
          <wp:effectExtent l="0" t="0" r="4445" b="0"/>
          <wp:docPr id="1073339203" name="Picture 1073339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58F4682C" wp14:editId="334D333B">
          <wp:extent cx="1927860" cy="461010"/>
          <wp:effectExtent l="0" t="0" r="0" b="0"/>
          <wp:docPr id="180634822" name="Picture 180634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960D9" w14:textId="77777777" w:rsidR="002E1564" w:rsidRDefault="002E15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9B64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1689A2E1" wp14:editId="393A607D">
          <wp:extent cx="2167636" cy="539262"/>
          <wp:effectExtent l="0" t="0" r="4445" b="0"/>
          <wp:docPr id="775144156" name="Picture 775144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0F947195" wp14:editId="4CD61042">
          <wp:extent cx="1927860" cy="461010"/>
          <wp:effectExtent l="0" t="0" r="0" b="0"/>
          <wp:docPr id="2045248462" name="Picture 2045248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B0A"/>
    <w:multiLevelType w:val="multilevel"/>
    <w:tmpl w:val="824C41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5D82B7F2"/>
    <w:lvl w:ilvl="0" w:tplc="73142A8C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B01D6"/>
    <w:multiLevelType w:val="hybridMultilevel"/>
    <w:tmpl w:val="0AC20CE8"/>
    <w:lvl w:ilvl="0" w:tplc="64CA009C">
      <w:start w:val="1"/>
      <w:numFmt w:val="decimal"/>
      <w:pStyle w:val="Level5Numbered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F234DA"/>
    <w:multiLevelType w:val="hybridMultilevel"/>
    <w:tmpl w:val="E3526DEA"/>
    <w:lvl w:ilvl="0" w:tplc="08F6375E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E62BA"/>
    <w:multiLevelType w:val="hybridMultilevel"/>
    <w:tmpl w:val="7C44A4DE"/>
    <w:lvl w:ilvl="0" w:tplc="4E8240F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0329"/>
    <w:multiLevelType w:val="hybridMultilevel"/>
    <w:tmpl w:val="8D08F4E4"/>
    <w:lvl w:ilvl="0" w:tplc="A7BAFE4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73E01"/>
    <w:multiLevelType w:val="hybridMultilevel"/>
    <w:tmpl w:val="93C22622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F38E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6" w15:restartNumberingAfterBreak="0">
    <w:nsid w:val="6B1C580D"/>
    <w:multiLevelType w:val="hybridMultilevel"/>
    <w:tmpl w:val="3C5889D6"/>
    <w:lvl w:ilvl="0" w:tplc="6268A79A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6054833">
    <w:abstractNumId w:val="13"/>
  </w:num>
  <w:num w:numId="2" w16cid:durableId="2023042800">
    <w:abstractNumId w:val="18"/>
  </w:num>
  <w:num w:numId="3" w16cid:durableId="1959870286">
    <w:abstractNumId w:val="15"/>
  </w:num>
  <w:num w:numId="4" w16cid:durableId="104470794">
    <w:abstractNumId w:val="14"/>
  </w:num>
  <w:num w:numId="5" w16cid:durableId="678429572">
    <w:abstractNumId w:val="0"/>
  </w:num>
  <w:num w:numId="6" w16cid:durableId="1846170738">
    <w:abstractNumId w:val="16"/>
  </w:num>
  <w:num w:numId="7" w16cid:durableId="378482081">
    <w:abstractNumId w:val="5"/>
  </w:num>
  <w:num w:numId="8" w16cid:durableId="682629985">
    <w:abstractNumId w:val="11"/>
  </w:num>
  <w:num w:numId="9" w16cid:durableId="1891649058">
    <w:abstractNumId w:val="17"/>
  </w:num>
  <w:num w:numId="10" w16cid:durableId="25744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04374">
    <w:abstractNumId w:val="1"/>
  </w:num>
  <w:num w:numId="12" w16cid:durableId="982806223">
    <w:abstractNumId w:val="3"/>
  </w:num>
  <w:num w:numId="13" w16cid:durableId="1636985699">
    <w:abstractNumId w:val="10"/>
  </w:num>
  <w:num w:numId="14" w16cid:durableId="842858850">
    <w:abstractNumId w:val="12"/>
  </w:num>
  <w:num w:numId="15" w16cid:durableId="521096366">
    <w:abstractNumId w:val="19"/>
  </w:num>
  <w:num w:numId="16" w16cid:durableId="419454116">
    <w:abstractNumId w:val="8"/>
  </w:num>
  <w:num w:numId="17" w16cid:durableId="942565894">
    <w:abstractNumId w:val="2"/>
  </w:num>
  <w:num w:numId="18" w16cid:durableId="13239974">
    <w:abstractNumId w:val="6"/>
  </w:num>
  <w:num w:numId="19" w16cid:durableId="1897008773">
    <w:abstractNumId w:val="7"/>
  </w:num>
  <w:num w:numId="20" w16cid:durableId="432936686">
    <w:abstractNumId w:val="9"/>
  </w:num>
  <w:num w:numId="21" w16cid:durableId="208243800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E930C4"/>
    <w:rsid w:val="000000A3"/>
    <w:rsid w:val="00001EDF"/>
    <w:rsid w:val="00003482"/>
    <w:rsid w:val="00004572"/>
    <w:rsid w:val="000076FD"/>
    <w:rsid w:val="00011430"/>
    <w:rsid w:val="000130F6"/>
    <w:rsid w:val="00013A2D"/>
    <w:rsid w:val="00014F4B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67FEF"/>
    <w:rsid w:val="00070BCB"/>
    <w:rsid w:val="000711A2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1CB"/>
    <w:rsid w:val="000B7A2E"/>
    <w:rsid w:val="000C08C2"/>
    <w:rsid w:val="000C412D"/>
    <w:rsid w:val="000D22C2"/>
    <w:rsid w:val="000D3E28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2792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3404C"/>
    <w:rsid w:val="001411BA"/>
    <w:rsid w:val="0014188B"/>
    <w:rsid w:val="00152C18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77464"/>
    <w:rsid w:val="00181200"/>
    <w:rsid w:val="00182700"/>
    <w:rsid w:val="00184286"/>
    <w:rsid w:val="0018479E"/>
    <w:rsid w:val="00185B5B"/>
    <w:rsid w:val="00186ECF"/>
    <w:rsid w:val="00190822"/>
    <w:rsid w:val="00191686"/>
    <w:rsid w:val="00191E8A"/>
    <w:rsid w:val="001941F1"/>
    <w:rsid w:val="00194BF6"/>
    <w:rsid w:val="001A29B7"/>
    <w:rsid w:val="001B11A0"/>
    <w:rsid w:val="001B322D"/>
    <w:rsid w:val="001B4435"/>
    <w:rsid w:val="001B7BF9"/>
    <w:rsid w:val="001C07B4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065F5"/>
    <w:rsid w:val="002116FD"/>
    <w:rsid w:val="0021348D"/>
    <w:rsid w:val="00215E9D"/>
    <w:rsid w:val="002169BB"/>
    <w:rsid w:val="00223BE2"/>
    <w:rsid w:val="002312FA"/>
    <w:rsid w:val="0023133E"/>
    <w:rsid w:val="002341C1"/>
    <w:rsid w:val="0023564E"/>
    <w:rsid w:val="00236D22"/>
    <w:rsid w:val="00236D52"/>
    <w:rsid w:val="00237FD1"/>
    <w:rsid w:val="00241B8E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72813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18E2"/>
    <w:rsid w:val="002A6084"/>
    <w:rsid w:val="002A693A"/>
    <w:rsid w:val="002A6B7D"/>
    <w:rsid w:val="002A786F"/>
    <w:rsid w:val="002B23C4"/>
    <w:rsid w:val="002B33E7"/>
    <w:rsid w:val="002B45D1"/>
    <w:rsid w:val="002B713B"/>
    <w:rsid w:val="002B7E3E"/>
    <w:rsid w:val="002C11D9"/>
    <w:rsid w:val="002C7E7C"/>
    <w:rsid w:val="002D06D9"/>
    <w:rsid w:val="002D45B5"/>
    <w:rsid w:val="002D4E10"/>
    <w:rsid w:val="002D642C"/>
    <w:rsid w:val="002D68C0"/>
    <w:rsid w:val="002E0346"/>
    <w:rsid w:val="002E1564"/>
    <w:rsid w:val="002E5378"/>
    <w:rsid w:val="002E7B5A"/>
    <w:rsid w:val="002F336F"/>
    <w:rsid w:val="002F771B"/>
    <w:rsid w:val="003057A3"/>
    <w:rsid w:val="00305946"/>
    <w:rsid w:val="00306379"/>
    <w:rsid w:val="003078C9"/>
    <w:rsid w:val="0031299E"/>
    <w:rsid w:val="00316442"/>
    <w:rsid w:val="00316E9F"/>
    <w:rsid w:val="0031751F"/>
    <w:rsid w:val="0032040F"/>
    <w:rsid w:val="0032142D"/>
    <w:rsid w:val="00325FCC"/>
    <w:rsid w:val="0032760E"/>
    <w:rsid w:val="00330914"/>
    <w:rsid w:val="003317DA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3262"/>
    <w:rsid w:val="00364A9B"/>
    <w:rsid w:val="00367713"/>
    <w:rsid w:val="00370DC4"/>
    <w:rsid w:val="003726D1"/>
    <w:rsid w:val="0037296C"/>
    <w:rsid w:val="00382331"/>
    <w:rsid w:val="00384186"/>
    <w:rsid w:val="00386FB2"/>
    <w:rsid w:val="00387DB2"/>
    <w:rsid w:val="003938A1"/>
    <w:rsid w:val="003A19B6"/>
    <w:rsid w:val="003A26E8"/>
    <w:rsid w:val="003B4882"/>
    <w:rsid w:val="003B4BD3"/>
    <w:rsid w:val="003B749A"/>
    <w:rsid w:val="003C0371"/>
    <w:rsid w:val="003C16BE"/>
    <w:rsid w:val="003C16C6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0FE3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57999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6CF8"/>
    <w:rsid w:val="00487AA8"/>
    <w:rsid w:val="00497BEE"/>
    <w:rsid w:val="004A10DE"/>
    <w:rsid w:val="004A19CC"/>
    <w:rsid w:val="004A1F19"/>
    <w:rsid w:val="004B053F"/>
    <w:rsid w:val="004B1A26"/>
    <w:rsid w:val="004B264F"/>
    <w:rsid w:val="004B2A5C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0409C"/>
    <w:rsid w:val="00511242"/>
    <w:rsid w:val="0051131E"/>
    <w:rsid w:val="00514E80"/>
    <w:rsid w:val="00517BD4"/>
    <w:rsid w:val="00521CE4"/>
    <w:rsid w:val="0052241C"/>
    <w:rsid w:val="00523CCD"/>
    <w:rsid w:val="00526F60"/>
    <w:rsid w:val="00535F54"/>
    <w:rsid w:val="00540FE6"/>
    <w:rsid w:val="00542E9F"/>
    <w:rsid w:val="00542FD8"/>
    <w:rsid w:val="0054492D"/>
    <w:rsid w:val="00544F04"/>
    <w:rsid w:val="005459BE"/>
    <w:rsid w:val="0055045E"/>
    <w:rsid w:val="00550CBE"/>
    <w:rsid w:val="0055171E"/>
    <w:rsid w:val="00551A4C"/>
    <w:rsid w:val="0055254B"/>
    <w:rsid w:val="00552D4C"/>
    <w:rsid w:val="005564D7"/>
    <w:rsid w:val="00556DFA"/>
    <w:rsid w:val="0056050C"/>
    <w:rsid w:val="0056075D"/>
    <w:rsid w:val="005617B8"/>
    <w:rsid w:val="00563CB1"/>
    <w:rsid w:val="00566E4B"/>
    <w:rsid w:val="0056742A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0C4B"/>
    <w:rsid w:val="005A50FF"/>
    <w:rsid w:val="005A6664"/>
    <w:rsid w:val="005B0C44"/>
    <w:rsid w:val="005B40D3"/>
    <w:rsid w:val="005C339F"/>
    <w:rsid w:val="005C3F10"/>
    <w:rsid w:val="005C3F1B"/>
    <w:rsid w:val="005D2A38"/>
    <w:rsid w:val="005D4AB2"/>
    <w:rsid w:val="005D5285"/>
    <w:rsid w:val="005D77B5"/>
    <w:rsid w:val="005E30A8"/>
    <w:rsid w:val="005E4FEE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57D0"/>
    <w:rsid w:val="006176A8"/>
    <w:rsid w:val="006208BF"/>
    <w:rsid w:val="006250A9"/>
    <w:rsid w:val="00625293"/>
    <w:rsid w:val="0062656B"/>
    <w:rsid w:val="006272DA"/>
    <w:rsid w:val="00632F29"/>
    <w:rsid w:val="0063509A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367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29BE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A453B"/>
    <w:rsid w:val="006B01EB"/>
    <w:rsid w:val="006B2535"/>
    <w:rsid w:val="006B3130"/>
    <w:rsid w:val="006B406C"/>
    <w:rsid w:val="006B46E0"/>
    <w:rsid w:val="006B51C9"/>
    <w:rsid w:val="006B547E"/>
    <w:rsid w:val="006C2FF1"/>
    <w:rsid w:val="006C66E5"/>
    <w:rsid w:val="006D0206"/>
    <w:rsid w:val="006D3A90"/>
    <w:rsid w:val="006D662C"/>
    <w:rsid w:val="006D7FEF"/>
    <w:rsid w:val="006E2133"/>
    <w:rsid w:val="006E4F72"/>
    <w:rsid w:val="006E6BB8"/>
    <w:rsid w:val="006E6CB7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17D68"/>
    <w:rsid w:val="0072170F"/>
    <w:rsid w:val="00723D5B"/>
    <w:rsid w:val="007254C5"/>
    <w:rsid w:val="007307CA"/>
    <w:rsid w:val="007311B0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87977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A4B8A"/>
    <w:rsid w:val="007B5E4A"/>
    <w:rsid w:val="007B6034"/>
    <w:rsid w:val="007C0447"/>
    <w:rsid w:val="007C1E2E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17AE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446"/>
    <w:rsid w:val="008467AD"/>
    <w:rsid w:val="0085268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CB4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34AD"/>
    <w:rsid w:val="008C79BF"/>
    <w:rsid w:val="008D1E9E"/>
    <w:rsid w:val="008D5E74"/>
    <w:rsid w:val="008E0ADC"/>
    <w:rsid w:val="008E1775"/>
    <w:rsid w:val="008E21A9"/>
    <w:rsid w:val="008E4B13"/>
    <w:rsid w:val="008E5E68"/>
    <w:rsid w:val="008E7D97"/>
    <w:rsid w:val="008F29ED"/>
    <w:rsid w:val="009039BE"/>
    <w:rsid w:val="00907133"/>
    <w:rsid w:val="00907219"/>
    <w:rsid w:val="00913F59"/>
    <w:rsid w:val="00915763"/>
    <w:rsid w:val="009165D1"/>
    <w:rsid w:val="009168CD"/>
    <w:rsid w:val="0091742C"/>
    <w:rsid w:val="0092047F"/>
    <w:rsid w:val="009223EE"/>
    <w:rsid w:val="009229C5"/>
    <w:rsid w:val="009235C4"/>
    <w:rsid w:val="009239C8"/>
    <w:rsid w:val="00923B06"/>
    <w:rsid w:val="00923B97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E86"/>
    <w:rsid w:val="00963FC0"/>
    <w:rsid w:val="0096432B"/>
    <w:rsid w:val="00964CD4"/>
    <w:rsid w:val="009665F1"/>
    <w:rsid w:val="0097340E"/>
    <w:rsid w:val="009747B6"/>
    <w:rsid w:val="00980B79"/>
    <w:rsid w:val="009832B2"/>
    <w:rsid w:val="009839B6"/>
    <w:rsid w:val="009844B1"/>
    <w:rsid w:val="00990210"/>
    <w:rsid w:val="009913B1"/>
    <w:rsid w:val="0099256A"/>
    <w:rsid w:val="00992CE4"/>
    <w:rsid w:val="00992ED1"/>
    <w:rsid w:val="009A0F34"/>
    <w:rsid w:val="009A1B47"/>
    <w:rsid w:val="009A2277"/>
    <w:rsid w:val="009B0955"/>
    <w:rsid w:val="009B22A6"/>
    <w:rsid w:val="009B6E19"/>
    <w:rsid w:val="009C0D84"/>
    <w:rsid w:val="009C3688"/>
    <w:rsid w:val="009C4B08"/>
    <w:rsid w:val="009C4F93"/>
    <w:rsid w:val="009C4FD7"/>
    <w:rsid w:val="009C61FA"/>
    <w:rsid w:val="009C7AFD"/>
    <w:rsid w:val="009D068A"/>
    <w:rsid w:val="009D06BE"/>
    <w:rsid w:val="009D688D"/>
    <w:rsid w:val="009E221A"/>
    <w:rsid w:val="009E4F1C"/>
    <w:rsid w:val="009E4F41"/>
    <w:rsid w:val="009E5929"/>
    <w:rsid w:val="009E6316"/>
    <w:rsid w:val="009F4A5E"/>
    <w:rsid w:val="009F4D06"/>
    <w:rsid w:val="009F4FC2"/>
    <w:rsid w:val="009F7B7A"/>
    <w:rsid w:val="00A0248C"/>
    <w:rsid w:val="00A02F3D"/>
    <w:rsid w:val="00A0334A"/>
    <w:rsid w:val="00A0475E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57FBD"/>
    <w:rsid w:val="00A613EA"/>
    <w:rsid w:val="00A6149B"/>
    <w:rsid w:val="00A64015"/>
    <w:rsid w:val="00A663BC"/>
    <w:rsid w:val="00A671C9"/>
    <w:rsid w:val="00A7060B"/>
    <w:rsid w:val="00A750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1F81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02869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0A28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407C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243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2874"/>
    <w:rsid w:val="00C330AB"/>
    <w:rsid w:val="00C35773"/>
    <w:rsid w:val="00C36722"/>
    <w:rsid w:val="00C4206A"/>
    <w:rsid w:val="00C42CDD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1EE6"/>
    <w:rsid w:val="00C923BB"/>
    <w:rsid w:val="00C9436A"/>
    <w:rsid w:val="00CA08AF"/>
    <w:rsid w:val="00CA2569"/>
    <w:rsid w:val="00CA4360"/>
    <w:rsid w:val="00CA6747"/>
    <w:rsid w:val="00CC3151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33C1"/>
    <w:rsid w:val="00D047F0"/>
    <w:rsid w:val="00D05630"/>
    <w:rsid w:val="00D10699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066E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5CA"/>
    <w:rsid w:val="00D76AF5"/>
    <w:rsid w:val="00D77563"/>
    <w:rsid w:val="00D77923"/>
    <w:rsid w:val="00D83728"/>
    <w:rsid w:val="00D90B4E"/>
    <w:rsid w:val="00D931C6"/>
    <w:rsid w:val="00D96DD6"/>
    <w:rsid w:val="00D97776"/>
    <w:rsid w:val="00DA0A22"/>
    <w:rsid w:val="00DA3144"/>
    <w:rsid w:val="00DA7DD7"/>
    <w:rsid w:val="00DB1BC2"/>
    <w:rsid w:val="00DB2DDE"/>
    <w:rsid w:val="00DB4257"/>
    <w:rsid w:val="00DB6560"/>
    <w:rsid w:val="00DB6E6C"/>
    <w:rsid w:val="00DC0E39"/>
    <w:rsid w:val="00DC6BF2"/>
    <w:rsid w:val="00DD2278"/>
    <w:rsid w:val="00DD4344"/>
    <w:rsid w:val="00DD4CAD"/>
    <w:rsid w:val="00DD7463"/>
    <w:rsid w:val="00DE031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3869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26AB"/>
    <w:rsid w:val="00E54333"/>
    <w:rsid w:val="00E55DEF"/>
    <w:rsid w:val="00E564A5"/>
    <w:rsid w:val="00E7341F"/>
    <w:rsid w:val="00E821C6"/>
    <w:rsid w:val="00E82DD3"/>
    <w:rsid w:val="00E8674B"/>
    <w:rsid w:val="00E930C4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047F"/>
    <w:rsid w:val="00ED66DB"/>
    <w:rsid w:val="00ED68C2"/>
    <w:rsid w:val="00ED73B6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EF7492"/>
    <w:rsid w:val="00F05F76"/>
    <w:rsid w:val="00F1391B"/>
    <w:rsid w:val="00F20324"/>
    <w:rsid w:val="00F20E7E"/>
    <w:rsid w:val="00F224D2"/>
    <w:rsid w:val="00F233A0"/>
    <w:rsid w:val="00F25D18"/>
    <w:rsid w:val="00F267DF"/>
    <w:rsid w:val="00F27E31"/>
    <w:rsid w:val="00F32C61"/>
    <w:rsid w:val="00F41101"/>
    <w:rsid w:val="00F41A1E"/>
    <w:rsid w:val="00F42EDA"/>
    <w:rsid w:val="00F45D36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0D4A"/>
    <w:rsid w:val="00F97547"/>
    <w:rsid w:val="00F97AB6"/>
    <w:rsid w:val="00F97C6E"/>
    <w:rsid w:val="00FA156D"/>
    <w:rsid w:val="00FA30F2"/>
    <w:rsid w:val="00FA5498"/>
    <w:rsid w:val="00FA604C"/>
    <w:rsid w:val="00FA7619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BCF60E2"/>
    <w:rsid w:val="0E31C7B1"/>
    <w:rsid w:val="1277B3AC"/>
    <w:rsid w:val="1C9EC383"/>
    <w:rsid w:val="1F52A326"/>
    <w:rsid w:val="35FFFCF0"/>
    <w:rsid w:val="513FBADA"/>
    <w:rsid w:val="5991F33E"/>
    <w:rsid w:val="5E493E86"/>
    <w:rsid w:val="61F0EB88"/>
    <w:rsid w:val="6AC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CA111"/>
  <w15:chartTrackingRefBased/>
  <w15:docId w15:val="{4B21D023-9CF0-4C6C-9704-502C7F75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013A2D"/>
    <w:pPr>
      <w:tabs>
        <w:tab w:val="clear" w:pos="2250"/>
      </w:tabs>
    </w:pPr>
  </w:style>
  <w:style w:type="paragraph" w:customStyle="1" w:styleId="Level2Heading">
    <w:name w:val="Level 2 Heading"/>
    <w:basedOn w:val="Heading2"/>
    <w:qFormat/>
    <w:rsid w:val="00013A2D"/>
  </w:style>
  <w:style w:type="paragraph" w:customStyle="1" w:styleId="Level2Text">
    <w:name w:val="Level 2 Text"/>
    <w:basedOn w:val="Normal"/>
    <w:qFormat/>
    <w:rsid w:val="00013A2D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013A2D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013A2D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013A2D"/>
  </w:style>
  <w:style w:type="paragraph" w:customStyle="1" w:styleId="Level3Text">
    <w:name w:val="Level 3 Text"/>
    <w:basedOn w:val="Normal"/>
    <w:qFormat/>
    <w:rsid w:val="00013A2D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013A2D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013A2D"/>
    <w:pPr>
      <w:numPr>
        <w:numId w:val="18"/>
      </w:numPr>
      <w:tabs>
        <w:tab w:val="clear" w:pos="2250"/>
      </w:tabs>
    </w:pPr>
  </w:style>
  <w:style w:type="paragraph" w:styleId="Revision">
    <w:name w:val="Revision"/>
    <w:hidden/>
    <w:uiPriority w:val="99"/>
    <w:semiHidden/>
    <w:rsid w:val="00990210"/>
    <w:rPr>
      <w:rFonts w:ascii="Lucida Sans" w:eastAsia="Times New Roman" w:hAnsi="Lucida Sans" w:cstheme="minorHAnsi"/>
    </w:rPr>
  </w:style>
  <w:style w:type="paragraph" w:customStyle="1" w:styleId="Level4Heading">
    <w:name w:val="Level 4 Heading"/>
    <w:basedOn w:val="Heading4"/>
    <w:qFormat/>
    <w:rsid w:val="00223BE2"/>
  </w:style>
  <w:style w:type="paragraph" w:customStyle="1" w:styleId="Level4Text">
    <w:name w:val="Level 4 Text"/>
    <w:basedOn w:val="Normal"/>
    <w:qFormat/>
    <w:rsid w:val="00223BE2"/>
    <w:pPr>
      <w:tabs>
        <w:tab w:val="clear" w:pos="2250"/>
      </w:tabs>
      <w:ind w:left="540" w:firstLine="720"/>
    </w:pPr>
  </w:style>
  <w:style w:type="paragraph" w:customStyle="1" w:styleId="Level4Bullet">
    <w:name w:val="Level 4 Bullet"/>
    <w:basedOn w:val="ListParagraph"/>
    <w:qFormat/>
    <w:rsid w:val="00223BE2"/>
    <w:pPr>
      <w:tabs>
        <w:tab w:val="clear" w:pos="2250"/>
      </w:tabs>
      <w:ind w:left="1800" w:hanging="360"/>
    </w:pPr>
  </w:style>
  <w:style w:type="paragraph" w:customStyle="1" w:styleId="Level5Heading">
    <w:name w:val="Level 5 Heading"/>
    <w:basedOn w:val="Heading5"/>
    <w:qFormat/>
    <w:rsid w:val="00223BE2"/>
    <w:pPr>
      <w:ind w:left="1620" w:hanging="1080"/>
    </w:pPr>
  </w:style>
  <w:style w:type="paragraph" w:customStyle="1" w:styleId="Level5Text">
    <w:name w:val="Level 5 Text"/>
    <w:basedOn w:val="Normal"/>
    <w:qFormat/>
    <w:rsid w:val="00223BE2"/>
    <w:pPr>
      <w:tabs>
        <w:tab w:val="clear" w:pos="2250"/>
      </w:tabs>
      <w:ind w:left="1980" w:hanging="360"/>
    </w:pPr>
  </w:style>
  <w:style w:type="paragraph" w:customStyle="1" w:styleId="Level5Bullet">
    <w:name w:val="Level 5 Bullet"/>
    <w:basedOn w:val="ListParagraph"/>
    <w:qFormat/>
    <w:rsid w:val="00223BE2"/>
    <w:pPr>
      <w:tabs>
        <w:tab w:val="clear" w:pos="2250"/>
      </w:tabs>
      <w:ind w:left="2160" w:hanging="360"/>
    </w:pPr>
  </w:style>
  <w:style w:type="paragraph" w:customStyle="1" w:styleId="Level5Numbered">
    <w:name w:val="Level 5 Numbered"/>
    <w:basedOn w:val="Level3Numbered"/>
    <w:qFormat/>
    <w:rsid w:val="00223BE2"/>
    <w:pPr>
      <w:numPr>
        <w:numId w:val="2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93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portal.jlab.org/jlabDocs/documents/versions/184753/download" TargetMode="External"/><Relationship Id="rId18" Type="http://schemas.openxmlformats.org/officeDocument/2006/relationships/hyperlink" Target="https://misportal.jlab.org/jlabDocs/documents/versions/6940/download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misportal.jlab.org/jlabDocs/documents/versions/6949/download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misportal.jlab.org/jlabDocs/documents/versions/6957/download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misportal.jlab.org/jlabDocs/documents/versions/6966/download" TargetMode="External"/><Relationship Id="rId20" Type="http://schemas.openxmlformats.org/officeDocument/2006/relationships/hyperlink" Target="https://misportal.jlab.org/jlabDocs/documents/versions/6958/downloa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misportal.jlab.org/jlabDocs/documents/versions/6941/downloa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isportal.jlab.org/jlabDocs/documents/versions/6946/downloa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sportal.jlab.org/jlabDocs/documents/versions/105713/download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5%20SRF%20OPS%20Procedure%20Template%20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  <ds:schemaRef ds:uri="8d24de50-05d1-4ead-956f-39ed5306b4ae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337DA-D725-4A05-8AED-155AF8D24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FFD58C-6519-483F-8075-061B2AF8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SRF-07-FM-005 SRF OPS Procedure Template R1</Template>
  <TotalTime>125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Allen Samuels</cp:lastModifiedBy>
  <cp:revision>1</cp:revision>
  <cp:lastPrinted>2025-04-03T14:36:00Z</cp:lastPrinted>
  <dcterms:created xsi:type="dcterms:W3CDTF">2025-04-07T18:31:00Z</dcterms:created>
  <dcterms:modified xsi:type="dcterms:W3CDTF">2025-04-07T20:36:00Z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