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34F8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-221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633D1B" w:rsidRPr="00BE6ADF" w14:paraId="2E976D0C" w14:textId="77777777" w:rsidTr="00FE63CA">
        <w:tc>
          <w:tcPr>
            <w:tcW w:w="1018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624C925A" w14:textId="77777777" w:rsidR="00633D1B" w:rsidRPr="00BE6ADF" w:rsidRDefault="00633D1B" w:rsidP="00633D1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bookmarkStart w:id="1" w:name="TSP1004"/>
            <w:bookmarkStart w:id="2" w:name="Section5Reviews"/>
            <w:bookmarkStart w:id="3" w:name="Refdocacronymns"/>
            <w:bookmarkEnd w:id="0"/>
            <w:r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>Authorization for Release</w:t>
            </w:r>
          </w:p>
        </w:tc>
      </w:tr>
    </w:tbl>
    <w:p w14:paraId="683EBE34" w14:textId="77777777" w:rsidR="00EB30D5" w:rsidRDefault="00EB30D5" w:rsidP="00EB30D5"/>
    <w:p w14:paraId="14016F3F" w14:textId="77777777" w:rsidR="00633D1B" w:rsidRPr="001718A7" w:rsidRDefault="00633D1B" w:rsidP="00633D1B">
      <w:pPr>
        <w:pStyle w:val="Heading1"/>
      </w:pPr>
      <w:bookmarkStart w:id="4" w:name="_Purpose"/>
      <w:bookmarkEnd w:id="4"/>
      <w:r>
        <w:t>Project Description</w:t>
      </w:r>
    </w:p>
    <w:p w14:paraId="16156D7A" w14:textId="77777777" w:rsidR="00633D1B" w:rsidRPr="00C42FA2" w:rsidRDefault="00633D1B" w:rsidP="00633D1B"/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3410"/>
        <w:gridCol w:w="6670"/>
      </w:tblGrid>
      <w:tr w:rsidR="00633D1B" w:rsidRPr="00C42FA2" w14:paraId="1426DDA8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158D87" w14:textId="77777777" w:rsidR="00633D1B" w:rsidRPr="00C42FA2" w:rsidRDefault="00633D1B" w:rsidP="00633D1B">
            <w:r w:rsidRPr="00C42FA2">
              <w:rPr>
                <w:rFonts w:eastAsia="Calibri" w:cs="Calibri"/>
                <w:b/>
                <w:bCs/>
              </w:rPr>
              <w:t>Project Name: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35454" w14:textId="2117B10E" w:rsidR="00633D1B" w:rsidRPr="00C42FA2" w:rsidRDefault="0059665E" w:rsidP="00633D1B">
            <w:r>
              <w:t>L2HE</w:t>
            </w:r>
          </w:p>
        </w:tc>
      </w:tr>
      <w:tr w:rsidR="00633D1B" w:rsidRPr="00C42FA2" w14:paraId="6D852BF0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121FEB" w14:textId="77777777" w:rsidR="00633D1B" w:rsidRPr="00C42FA2" w:rsidRDefault="00633D1B" w:rsidP="00633D1B">
            <w:pPr>
              <w:rPr>
                <w:rFonts w:eastAsia="Calibri" w:cs="Calibri"/>
                <w:b/>
                <w:bCs/>
              </w:rPr>
            </w:pPr>
            <w:r w:rsidRPr="00C42FA2">
              <w:rPr>
                <w:rFonts w:eastAsia="Calibri" w:cs="Calibri"/>
                <w:b/>
                <w:bCs/>
              </w:rPr>
              <w:t>SRF Project Coordinator: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4273" w14:textId="1D595074" w:rsidR="00633D1B" w:rsidRPr="00C42FA2" w:rsidRDefault="0059665E" w:rsidP="00633D1B">
            <w:pPr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Adam Grabowski</w:t>
            </w:r>
          </w:p>
        </w:tc>
      </w:tr>
      <w:tr w:rsidR="00633D1B" w:rsidRPr="00C42FA2" w14:paraId="022BB019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F38143" w14:textId="77777777" w:rsidR="00633D1B" w:rsidRPr="00C42FA2" w:rsidRDefault="00633D1B" w:rsidP="00633D1B">
            <w:r w:rsidRPr="00C42FA2">
              <w:rPr>
                <w:rFonts w:eastAsia="Calibri" w:cs="Calibri"/>
                <w:b/>
                <w:bCs/>
              </w:rPr>
              <w:t xml:space="preserve">Project </w:t>
            </w:r>
            <w:r>
              <w:rPr>
                <w:rFonts w:eastAsia="Calibri" w:cs="Calibri"/>
                <w:b/>
                <w:bCs/>
              </w:rPr>
              <w:t>Authorization for Release</w:t>
            </w:r>
            <w:r w:rsidRPr="00C42FA2">
              <w:rPr>
                <w:rFonts w:eastAsia="Calibri" w:cs="Calibri"/>
                <w:b/>
                <w:bCs/>
              </w:rPr>
              <w:t xml:space="preserve"> Date: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2B08C" w14:textId="569F8CAC" w:rsidR="00633D1B" w:rsidRPr="00C42FA2" w:rsidRDefault="0059665E" w:rsidP="00633D1B">
            <w:r>
              <w:t>21 April 2025</w:t>
            </w:r>
          </w:p>
        </w:tc>
      </w:tr>
      <w:tr w:rsidR="00633D1B" w:rsidRPr="00C42FA2" w14:paraId="0B42DA58" w14:textId="77777777" w:rsidTr="00FE63CA">
        <w:trPr>
          <w:trHeight w:val="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0F5C43" w14:textId="77777777" w:rsidR="00633D1B" w:rsidRPr="00C42FA2" w:rsidRDefault="00633D1B" w:rsidP="00633D1B">
            <w:r>
              <w:rPr>
                <w:rFonts w:eastAsia="Calibri" w:cs="Calibri"/>
                <w:b/>
                <w:bCs/>
              </w:rPr>
              <w:t>Product Released</w:t>
            </w:r>
            <w:r w:rsidRPr="00C42FA2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3647D" w14:textId="146212B5" w:rsidR="00633D1B" w:rsidRPr="00C42FA2" w:rsidRDefault="0059665E" w:rsidP="00633D1B">
            <w:r>
              <w:t>J1.3-27</w:t>
            </w:r>
          </w:p>
        </w:tc>
      </w:tr>
    </w:tbl>
    <w:p w14:paraId="1EBF07A9" w14:textId="77777777" w:rsidR="00633D1B" w:rsidRPr="00C42FA2" w:rsidRDefault="00633D1B" w:rsidP="00633D1B"/>
    <w:p w14:paraId="21959FE2" w14:textId="77777777" w:rsidR="00633D1B" w:rsidRPr="001718A7" w:rsidRDefault="00633D1B" w:rsidP="00633D1B">
      <w:pPr>
        <w:pStyle w:val="Heading1"/>
      </w:pPr>
      <w:r>
        <w:t>Authorization for Release Information</w:t>
      </w:r>
    </w:p>
    <w:p w14:paraId="04237181" w14:textId="77777777" w:rsidR="00633D1B" w:rsidRDefault="00633D1B" w:rsidP="00633D1B"/>
    <w:p w14:paraId="6F9AE2DF" w14:textId="7F81F9A6" w:rsidR="00633D1B" w:rsidRDefault="00EB30D5" w:rsidP="00EB30D5">
      <w:r>
        <w:t>The SRF Project Coordinator ensures following activities are performed and provides the name, date, and salient comments</w:t>
      </w:r>
    </w:p>
    <w:p w14:paraId="707CE88A" w14:textId="77777777" w:rsidR="00EB30D5" w:rsidRDefault="00EB30D5" w:rsidP="00EB30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983"/>
        <w:gridCol w:w="1980"/>
        <w:gridCol w:w="3415"/>
      </w:tblGrid>
      <w:tr w:rsidR="00EB30D5" w:rsidRPr="00C42FA2" w14:paraId="1AB91A41" w14:textId="77777777" w:rsidTr="00EB30D5">
        <w:tc>
          <w:tcPr>
            <w:tcW w:w="2692" w:type="dxa"/>
          </w:tcPr>
          <w:p w14:paraId="23FE70C3" w14:textId="4A9B3F22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Verification</w:t>
            </w:r>
          </w:p>
        </w:tc>
        <w:tc>
          <w:tcPr>
            <w:tcW w:w="1983" w:type="dxa"/>
          </w:tcPr>
          <w:p w14:paraId="619CC9DD" w14:textId="79393CE9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80" w:type="dxa"/>
          </w:tcPr>
          <w:p w14:paraId="7338A41B" w14:textId="7F184B31" w:rsidR="00EB30D5" w:rsidRPr="00C42FA2" w:rsidRDefault="00EB30D5" w:rsidP="00633D1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15" w:type="dxa"/>
          </w:tcPr>
          <w:p w14:paraId="5EFC93A5" w14:textId="77777777" w:rsidR="00EB30D5" w:rsidRPr="00C42FA2" w:rsidRDefault="00EB30D5" w:rsidP="00633D1B">
            <w:pPr>
              <w:rPr>
                <w:b/>
              </w:rPr>
            </w:pPr>
            <w:r w:rsidRPr="00C42FA2">
              <w:rPr>
                <w:b/>
              </w:rPr>
              <w:t>Comments</w:t>
            </w:r>
          </w:p>
        </w:tc>
      </w:tr>
      <w:tr w:rsidR="00EB30D5" w14:paraId="3B20DAF5" w14:textId="77777777" w:rsidTr="00EB30D5">
        <w:tc>
          <w:tcPr>
            <w:tcW w:w="2692" w:type="dxa"/>
          </w:tcPr>
          <w:p w14:paraId="4A30E603" w14:textId="77777777" w:rsidR="00EB30D5" w:rsidRDefault="00EB30D5" w:rsidP="00EB30D5">
            <w:r w:rsidRPr="00F90969">
              <w:t xml:space="preserve">Ensure all </w:t>
            </w:r>
            <w:r>
              <w:t xml:space="preserve">relevant </w:t>
            </w:r>
            <w:r w:rsidRPr="00F90969">
              <w:t xml:space="preserve">Work Control Documents </w:t>
            </w:r>
            <w:r>
              <w:t xml:space="preserve">related to the product </w:t>
            </w:r>
            <w:r w:rsidRPr="00F90969">
              <w:t>are closed.</w:t>
            </w:r>
          </w:p>
        </w:tc>
        <w:tc>
          <w:tcPr>
            <w:tcW w:w="1983" w:type="dxa"/>
          </w:tcPr>
          <w:p w14:paraId="2916662B" w14:textId="03D48CC8" w:rsidR="00EB30D5" w:rsidRDefault="0059665E" w:rsidP="00EB30D5">
            <w:r>
              <w:t>Ashley Mitchell</w:t>
            </w:r>
          </w:p>
        </w:tc>
        <w:tc>
          <w:tcPr>
            <w:tcW w:w="1980" w:type="dxa"/>
          </w:tcPr>
          <w:p w14:paraId="50F4D5FC" w14:textId="49A81D16" w:rsidR="00EB30D5" w:rsidRDefault="0059665E" w:rsidP="00EB30D5">
            <w:r>
              <w:t>18 April 2025</w:t>
            </w:r>
          </w:p>
        </w:tc>
        <w:tc>
          <w:tcPr>
            <w:tcW w:w="3415" w:type="dxa"/>
          </w:tcPr>
          <w:p w14:paraId="5BC1F6AB" w14:textId="202E527A" w:rsidR="00EB30D5" w:rsidRDefault="0059665E" w:rsidP="00EB30D5">
            <w:r>
              <w:t>Reviewed</w:t>
            </w:r>
          </w:p>
        </w:tc>
      </w:tr>
      <w:tr w:rsidR="00EB30D5" w14:paraId="2FED1F2A" w14:textId="77777777" w:rsidTr="00EB30D5">
        <w:tc>
          <w:tcPr>
            <w:tcW w:w="2692" w:type="dxa"/>
          </w:tcPr>
          <w:p w14:paraId="767CC4DD" w14:textId="77777777" w:rsidR="00EB30D5" w:rsidRDefault="00EB30D5" w:rsidP="00EB30D5">
            <w:r>
              <w:t>Confirm data deliverables are complete.</w:t>
            </w:r>
          </w:p>
        </w:tc>
        <w:tc>
          <w:tcPr>
            <w:tcW w:w="1983" w:type="dxa"/>
          </w:tcPr>
          <w:p w14:paraId="33777D6E" w14:textId="65B74DFA" w:rsidR="00EB30D5" w:rsidRDefault="0059665E" w:rsidP="00EB30D5">
            <w:r>
              <w:t>Ashley Mitchell</w:t>
            </w:r>
          </w:p>
        </w:tc>
        <w:tc>
          <w:tcPr>
            <w:tcW w:w="1980" w:type="dxa"/>
          </w:tcPr>
          <w:p w14:paraId="2B9946A6" w14:textId="3DE280E1" w:rsidR="00EB30D5" w:rsidRDefault="0059665E" w:rsidP="00EB30D5">
            <w:r>
              <w:t>21 April 2025</w:t>
            </w:r>
          </w:p>
        </w:tc>
        <w:tc>
          <w:tcPr>
            <w:tcW w:w="3415" w:type="dxa"/>
          </w:tcPr>
          <w:p w14:paraId="32382B97" w14:textId="288EEBDA" w:rsidR="00EB30D5" w:rsidRDefault="0059665E" w:rsidP="00EB30D5">
            <w:r>
              <w:t>Reviewed</w:t>
            </w:r>
          </w:p>
        </w:tc>
      </w:tr>
      <w:tr w:rsidR="00EB30D5" w14:paraId="495A50F4" w14:textId="77777777" w:rsidTr="00EB30D5">
        <w:tc>
          <w:tcPr>
            <w:tcW w:w="2692" w:type="dxa"/>
          </w:tcPr>
          <w:p w14:paraId="36D169E5" w14:textId="77777777" w:rsidR="00EB30D5" w:rsidRDefault="00EB30D5" w:rsidP="00EB30D5">
            <w:r>
              <w:t>Customer confirmation – ready to receive.</w:t>
            </w:r>
          </w:p>
        </w:tc>
        <w:tc>
          <w:tcPr>
            <w:tcW w:w="1983" w:type="dxa"/>
          </w:tcPr>
          <w:p w14:paraId="2FE80E8A" w14:textId="02857856" w:rsidR="00EB30D5" w:rsidRDefault="0059665E" w:rsidP="00EB30D5">
            <w:r>
              <w:t xml:space="preserve">Tug </w:t>
            </w:r>
            <w:proofErr w:type="spellStart"/>
            <w:r>
              <w:t>Arkan</w:t>
            </w:r>
            <w:proofErr w:type="spellEnd"/>
          </w:p>
        </w:tc>
        <w:tc>
          <w:tcPr>
            <w:tcW w:w="1980" w:type="dxa"/>
          </w:tcPr>
          <w:p w14:paraId="1AD855A7" w14:textId="4C5FBD87" w:rsidR="00EB30D5" w:rsidRDefault="0059665E" w:rsidP="00EB30D5">
            <w:r>
              <w:t>11 April 2025</w:t>
            </w:r>
          </w:p>
        </w:tc>
        <w:tc>
          <w:tcPr>
            <w:tcW w:w="3415" w:type="dxa"/>
          </w:tcPr>
          <w:p w14:paraId="785AAAE0" w14:textId="237AB370" w:rsidR="00EB30D5" w:rsidRDefault="0059665E" w:rsidP="00EB30D5">
            <w:r>
              <w:t>JLab and SLAC agreed, on 11 April 2025, to ship CM to SLAC</w:t>
            </w:r>
          </w:p>
        </w:tc>
      </w:tr>
      <w:tr w:rsidR="00EB30D5" w14:paraId="0F35A49D" w14:textId="77777777" w:rsidTr="00EB30D5">
        <w:tc>
          <w:tcPr>
            <w:tcW w:w="2692" w:type="dxa"/>
          </w:tcPr>
          <w:p w14:paraId="28E08AF7" w14:textId="567F5DF1" w:rsidR="00EB30D5" w:rsidRDefault="00EB30D5" w:rsidP="00EB30D5">
            <w:r>
              <w:t>Property Transfer Form</w:t>
            </w:r>
            <w:r w:rsidR="0059665E">
              <w:t>: JLab</w:t>
            </w:r>
          </w:p>
        </w:tc>
        <w:tc>
          <w:tcPr>
            <w:tcW w:w="1983" w:type="dxa"/>
          </w:tcPr>
          <w:p w14:paraId="4D897DF4" w14:textId="2BA8F577" w:rsidR="00EB30D5" w:rsidRDefault="0059665E" w:rsidP="00EB30D5">
            <w:r>
              <w:t>Adam Grabowski</w:t>
            </w:r>
          </w:p>
        </w:tc>
        <w:tc>
          <w:tcPr>
            <w:tcW w:w="1980" w:type="dxa"/>
          </w:tcPr>
          <w:p w14:paraId="493FF5E7" w14:textId="598DBCA5" w:rsidR="00EB30D5" w:rsidRDefault="0059665E" w:rsidP="00EB30D5">
            <w:r>
              <w:t>12 April 2025</w:t>
            </w:r>
          </w:p>
        </w:tc>
        <w:tc>
          <w:tcPr>
            <w:tcW w:w="3415" w:type="dxa"/>
          </w:tcPr>
          <w:p w14:paraId="35C98665" w14:textId="0FFFCF96" w:rsidR="00EB30D5" w:rsidRDefault="0059665E" w:rsidP="00EB30D5">
            <w:r>
              <w:t>Complete</w:t>
            </w:r>
          </w:p>
        </w:tc>
      </w:tr>
      <w:tr w:rsidR="0059665E" w14:paraId="6C1EC993" w14:textId="77777777" w:rsidTr="00EB30D5">
        <w:tc>
          <w:tcPr>
            <w:tcW w:w="2692" w:type="dxa"/>
          </w:tcPr>
          <w:p w14:paraId="17F8DF4C" w14:textId="1630FBC0" w:rsidR="0059665E" w:rsidRPr="00F90969" w:rsidRDefault="0059665E" w:rsidP="0059665E">
            <w:r>
              <w:t xml:space="preserve">Bill of Lading Form prepared </w:t>
            </w:r>
          </w:p>
        </w:tc>
        <w:tc>
          <w:tcPr>
            <w:tcW w:w="1983" w:type="dxa"/>
          </w:tcPr>
          <w:p w14:paraId="783B99A5" w14:textId="61B8CD17" w:rsidR="0059665E" w:rsidRDefault="0059665E" w:rsidP="0059665E">
            <w:r>
              <w:t xml:space="preserve">Mike </w:t>
            </w:r>
            <w:proofErr w:type="spellStart"/>
            <w:r>
              <w:t>Gelhaar</w:t>
            </w:r>
            <w:proofErr w:type="spellEnd"/>
          </w:p>
        </w:tc>
        <w:tc>
          <w:tcPr>
            <w:tcW w:w="1980" w:type="dxa"/>
          </w:tcPr>
          <w:p w14:paraId="419B2C4B" w14:textId="5D5598F5" w:rsidR="0059665E" w:rsidRDefault="0059665E" w:rsidP="0059665E">
            <w:r>
              <w:t>11 April 2025</w:t>
            </w:r>
          </w:p>
        </w:tc>
        <w:tc>
          <w:tcPr>
            <w:tcW w:w="3415" w:type="dxa"/>
          </w:tcPr>
          <w:p w14:paraId="78FF103C" w14:textId="608E887E" w:rsidR="0059665E" w:rsidRDefault="0059665E" w:rsidP="0059665E">
            <w:r>
              <w:t>Sent with driver</w:t>
            </w:r>
          </w:p>
        </w:tc>
      </w:tr>
      <w:tr w:rsidR="0059665E" w14:paraId="76DD70E2" w14:textId="77777777" w:rsidTr="00EB30D5">
        <w:tc>
          <w:tcPr>
            <w:tcW w:w="2692" w:type="dxa"/>
          </w:tcPr>
          <w:p w14:paraId="4B0AAB7D" w14:textId="7036AB25" w:rsidR="0059665E" w:rsidRDefault="0059665E" w:rsidP="0059665E">
            <w:r>
              <w:t>SRF Shipping Form prepared</w:t>
            </w:r>
          </w:p>
        </w:tc>
        <w:tc>
          <w:tcPr>
            <w:tcW w:w="1983" w:type="dxa"/>
          </w:tcPr>
          <w:p w14:paraId="7361A87C" w14:textId="4F3939D7" w:rsidR="0059665E" w:rsidRDefault="0059665E" w:rsidP="0059665E">
            <w:r>
              <w:t>Adam Grabowski</w:t>
            </w:r>
          </w:p>
        </w:tc>
        <w:tc>
          <w:tcPr>
            <w:tcW w:w="1980" w:type="dxa"/>
          </w:tcPr>
          <w:p w14:paraId="0489813B" w14:textId="701CA352" w:rsidR="0059665E" w:rsidRDefault="0059665E" w:rsidP="0059665E">
            <w:r>
              <w:t>11 April 2025</w:t>
            </w:r>
          </w:p>
        </w:tc>
        <w:tc>
          <w:tcPr>
            <w:tcW w:w="3415" w:type="dxa"/>
          </w:tcPr>
          <w:p w14:paraId="2A2F625E" w14:textId="642AC1AA" w:rsidR="0059665E" w:rsidRDefault="0059665E" w:rsidP="0059665E">
            <w:r>
              <w:t>JLab shipping authorization #196139, approved</w:t>
            </w:r>
          </w:p>
        </w:tc>
      </w:tr>
    </w:tbl>
    <w:p w14:paraId="74280F4D" w14:textId="77777777" w:rsidR="00633D1B" w:rsidRDefault="00633D1B" w:rsidP="00633D1B"/>
    <w:p w14:paraId="3FDFE366" w14:textId="77777777" w:rsidR="00633D1B" w:rsidRPr="00842D4E" w:rsidRDefault="00633D1B" w:rsidP="00633D1B">
      <w:pPr>
        <w:pStyle w:val="Heading1"/>
      </w:pPr>
      <w:r w:rsidRPr="00842D4E">
        <w:t>Approvals</w:t>
      </w:r>
    </w:p>
    <w:p w14:paraId="0328A6D7" w14:textId="77777777" w:rsidR="00223BE2" w:rsidRDefault="00223BE2" w:rsidP="00223BE2"/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  <w:gridCol w:w="2160"/>
        <w:gridCol w:w="2160"/>
      </w:tblGrid>
      <w:tr w:rsidR="0059665E" w:rsidRPr="00AE4D72" w14:paraId="71DD6FDB" w14:textId="08761C6B" w:rsidTr="0059665E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9952B32" w14:textId="77777777" w:rsidR="0059665E" w:rsidRPr="00AE4D72" w:rsidRDefault="0059665E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AA6F3A1" w14:textId="77777777" w:rsidR="0059665E" w:rsidRPr="00AE4D72" w:rsidRDefault="0059665E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599713E6" w14:textId="290EBBF6" w:rsidR="0059665E" w:rsidRPr="00AE4D72" w:rsidRDefault="0059665E" w:rsidP="00DD72C1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362CD923" w14:textId="5A3CBCB7" w:rsidR="0059665E" w:rsidRPr="00AE4D72" w:rsidRDefault="0059665E" w:rsidP="00DD72C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9665E" w:rsidRPr="00413D73" w14:paraId="32E69008" w14:textId="7192EA41" w:rsidTr="00314276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71914E0" w14:textId="04A148C5" w:rsidR="0059665E" w:rsidRPr="00844E9C" w:rsidRDefault="00387AA3" w:rsidP="00DD72C1">
            <w:r>
              <w:t>Project Coordinator</w:t>
            </w:r>
            <w:bookmarkStart w:id="5" w:name="_GoBack"/>
            <w:bookmarkEnd w:id="5"/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842BA00" w14:textId="5601AF6D" w:rsidR="0059665E" w:rsidRPr="00413D73" w:rsidRDefault="0059665E" w:rsidP="00DD72C1">
            <w:r>
              <w:t>Adam Grabowski</w:t>
            </w:r>
          </w:p>
        </w:tc>
        <w:tc>
          <w:tcPr>
            <w:tcW w:w="4320" w:type="dxa"/>
            <w:gridSpan w:val="2"/>
          </w:tcPr>
          <w:p w14:paraId="2C31B7F3" w14:textId="6116995C" w:rsidR="0059665E" w:rsidRDefault="0059665E" w:rsidP="0059665E">
            <w:pPr>
              <w:jc w:val="center"/>
            </w:pPr>
            <w:r>
              <w:t>In DocuShare</w:t>
            </w:r>
          </w:p>
        </w:tc>
      </w:tr>
      <w:tr w:rsidR="0059665E" w:rsidRPr="00413D73" w14:paraId="111E55A2" w14:textId="77777777" w:rsidTr="00F12172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4395EEC" w14:textId="394B3E01" w:rsidR="0059665E" w:rsidRDefault="0059665E" w:rsidP="00DD72C1">
            <w:r>
              <w:t>Quality Engineer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7FB56FC" w14:textId="4DCA20E6" w:rsidR="0059665E" w:rsidRDefault="0059665E" w:rsidP="00DD72C1">
            <w:r>
              <w:t>Ashley Mitchell</w:t>
            </w:r>
          </w:p>
        </w:tc>
        <w:tc>
          <w:tcPr>
            <w:tcW w:w="4320" w:type="dxa"/>
            <w:gridSpan w:val="2"/>
          </w:tcPr>
          <w:p w14:paraId="05BF25EB" w14:textId="444BFE2E" w:rsidR="0059665E" w:rsidRDefault="0059665E" w:rsidP="0059665E">
            <w:pPr>
              <w:jc w:val="center"/>
            </w:pPr>
            <w:r>
              <w:t>In DocuShare</w:t>
            </w:r>
          </w:p>
        </w:tc>
      </w:tr>
      <w:tr w:rsidR="0059665E" w:rsidRPr="00413D73" w14:paraId="5E5C52E0" w14:textId="7884312B" w:rsidTr="00A6142D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F9850BB" w14:textId="3D66E767" w:rsidR="0059665E" w:rsidRPr="00844E9C" w:rsidRDefault="0059665E" w:rsidP="00DD72C1">
            <w:pPr>
              <w:rPr>
                <w:color w:val="C00000"/>
                <w:sz w:val="16"/>
                <w:szCs w:val="16"/>
              </w:rPr>
            </w:pPr>
            <w:r>
              <w:t>SRF 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15E0116" w14:textId="7DB91A92" w:rsidR="0059665E" w:rsidRPr="00413D73" w:rsidRDefault="0059665E" w:rsidP="00DD72C1">
            <w:r>
              <w:t>Tony Reilly</w:t>
            </w:r>
          </w:p>
        </w:tc>
        <w:tc>
          <w:tcPr>
            <w:tcW w:w="4320" w:type="dxa"/>
            <w:gridSpan w:val="2"/>
          </w:tcPr>
          <w:p w14:paraId="025F49FE" w14:textId="2598E60B" w:rsidR="0059665E" w:rsidRDefault="0059665E" w:rsidP="0059665E">
            <w:pPr>
              <w:jc w:val="center"/>
            </w:pPr>
            <w:r>
              <w:t>In DocuShare</w:t>
            </w:r>
          </w:p>
        </w:tc>
      </w:tr>
    </w:tbl>
    <w:p w14:paraId="34C06F79" w14:textId="77777777" w:rsidR="00B02869" w:rsidRDefault="00B02869" w:rsidP="00223BE2">
      <w:pPr>
        <w:rPr>
          <w:i/>
          <w:iCs/>
        </w:rPr>
      </w:pPr>
    </w:p>
    <w:bookmarkEnd w:id="1"/>
    <w:bookmarkEnd w:id="2"/>
    <w:bookmarkEnd w:id="3"/>
    <w:p w14:paraId="0C5855DA" w14:textId="77777777" w:rsidR="00420FE3" w:rsidRPr="002A18E2" w:rsidRDefault="00420FE3" w:rsidP="0059665E">
      <w:pPr>
        <w:rPr>
          <w:i/>
          <w:iCs/>
          <w:color w:val="00B0F0"/>
        </w:rPr>
      </w:pPr>
    </w:p>
    <w:sectPr w:rsidR="00420FE3" w:rsidRPr="002A18E2" w:rsidSect="00223BE2">
      <w:footerReference w:type="first" r:id="rId11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081F" w14:textId="77777777" w:rsidR="00121C05" w:rsidRDefault="00121C05" w:rsidP="00215E9D">
      <w:r>
        <w:separator/>
      </w:r>
    </w:p>
    <w:p w14:paraId="3C9C7DE1" w14:textId="77777777" w:rsidR="00121C05" w:rsidRDefault="00121C05" w:rsidP="00215E9D"/>
    <w:p w14:paraId="5A95FAE0" w14:textId="77777777" w:rsidR="00121C05" w:rsidRDefault="00121C05" w:rsidP="00215E9D"/>
  </w:endnote>
  <w:endnote w:type="continuationSeparator" w:id="0">
    <w:p w14:paraId="411B36A4" w14:textId="77777777" w:rsidR="00121C05" w:rsidRDefault="00121C05" w:rsidP="00215E9D">
      <w:r>
        <w:continuationSeparator/>
      </w:r>
    </w:p>
    <w:p w14:paraId="4C0C014D" w14:textId="77777777" w:rsidR="00121C05" w:rsidRDefault="00121C05" w:rsidP="00215E9D"/>
    <w:p w14:paraId="039ACB02" w14:textId="77777777" w:rsidR="00121C05" w:rsidRDefault="00121C05" w:rsidP="00215E9D"/>
  </w:endnote>
  <w:endnote w:type="continuationNotice" w:id="1">
    <w:p w14:paraId="6B47C150" w14:textId="77777777" w:rsidR="00121C05" w:rsidRDefault="00121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0B53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F6FA" w14:textId="77777777" w:rsidR="00121C05" w:rsidRDefault="00121C05" w:rsidP="00215E9D">
      <w:r>
        <w:separator/>
      </w:r>
    </w:p>
    <w:p w14:paraId="1E068E98" w14:textId="77777777" w:rsidR="00121C05" w:rsidRDefault="00121C05" w:rsidP="00215E9D"/>
    <w:p w14:paraId="7C99126A" w14:textId="77777777" w:rsidR="00121C05" w:rsidRDefault="00121C05" w:rsidP="00215E9D"/>
  </w:footnote>
  <w:footnote w:type="continuationSeparator" w:id="0">
    <w:p w14:paraId="02779632" w14:textId="77777777" w:rsidR="00121C05" w:rsidRDefault="00121C05" w:rsidP="00215E9D">
      <w:r>
        <w:continuationSeparator/>
      </w:r>
    </w:p>
    <w:p w14:paraId="40C9B39C" w14:textId="77777777" w:rsidR="00121C05" w:rsidRDefault="00121C05" w:rsidP="00215E9D"/>
    <w:p w14:paraId="14FC5167" w14:textId="77777777" w:rsidR="00121C05" w:rsidRDefault="00121C05" w:rsidP="00215E9D"/>
  </w:footnote>
  <w:footnote w:type="continuationNotice" w:id="1">
    <w:p w14:paraId="51C0DCD9" w14:textId="77777777" w:rsidR="00121C05" w:rsidRDefault="00121C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BF091F"/>
    <w:multiLevelType w:val="hybridMultilevel"/>
    <w:tmpl w:val="42E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7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5"/>
  </w:num>
  <w:num w:numId="5">
    <w:abstractNumId w:val="0"/>
  </w:num>
  <w:num w:numId="6">
    <w:abstractNumId w:val="17"/>
  </w:num>
  <w:num w:numId="7">
    <w:abstractNumId w:val="5"/>
  </w:num>
  <w:num w:numId="8">
    <w:abstractNumId w:val="11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20"/>
  </w:num>
  <w:num w:numId="16">
    <w:abstractNumId w:val="8"/>
  </w:num>
  <w:num w:numId="17">
    <w:abstractNumId w:val="2"/>
  </w:num>
  <w:num w:numId="18">
    <w:abstractNumId w:val="6"/>
  </w:num>
  <w:num w:numId="19">
    <w:abstractNumId w:val="7"/>
  </w:num>
  <w:num w:numId="20">
    <w:abstractNumId w:val="9"/>
  </w:num>
  <w:num w:numId="21">
    <w:abstractNumId w:val="4"/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633D1B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1C05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108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AA3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14C"/>
    <w:rsid w:val="00486CF8"/>
    <w:rsid w:val="00487AA8"/>
    <w:rsid w:val="00497BEE"/>
    <w:rsid w:val="004A10DE"/>
    <w:rsid w:val="004A19CC"/>
    <w:rsid w:val="004A1F19"/>
    <w:rsid w:val="004A741B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5E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5F7E2B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3D1B"/>
    <w:rsid w:val="0063509A"/>
    <w:rsid w:val="00635112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197E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1A60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45D9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30D5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942EF"/>
  <w15:chartTrackingRefBased/>
  <w15:docId w15:val="{E42B5CCC-3108-4023-8081-0665B00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character" w:customStyle="1" w:styleId="normaltextrun">
    <w:name w:val="normaltextrun"/>
    <w:basedOn w:val="DefaultParagraphFont"/>
    <w:rsid w:val="0063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7858E-508B-4D52-B1AD-D671C34F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Ashley Mitchell</cp:lastModifiedBy>
  <cp:revision>5</cp:revision>
  <cp:lastPrinted>2025-04-03T14:36:00Z</cp:lastPrinted>
  <dcterms:created xsi:type="dcterms:W3CDTF">2025-04-24T14:57:00Z</dcterms:created>
  <dcterms:modified xsi:type="dcterms:W3CDTF">2025-04-24T15:27:00Z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