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41B7D" w:rsidRPr="00D97B1C" w14:paraId="407C68A2" w14:textId="77777777" w:rsidTr="001E0C95">
        <w:trPr>
          <w:trHeight w:val="293"/>
        </w:trPr>
        <w:tc>
          <w:tcPr>
            <w:tcW w:w="998" w:type="pct"/>
          </w:tcPr>
          <w:p w14:paraId="70217EA1" w14:textId="77777777" w:rsidR="00241B7D" w:rsidRPr="00D97B1C" w:rsidRDefault="00241B7D" w:rsidP="00241B7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003E531" w14:textId="3EBEEA7B" w:rsidR="00241B7D" w:rsidRPr="00D97B1C" w:rsidRDefault="00241B7D" w:rsidP="00241B7D">
            <w:r>
              <w:t>AUPCAV Bare Cavity Shipping Traveler</w:t>
            </w:r>
          </w:p>
        </w:tc>
      </w:tr>
      <w:tr w:rsidR="00241B7D" w:rsidRPr="00D97B1C" w14:paraId="4AB05919" w14:textId="77777777" w:rsidTr="001E0C95">
        <w:trPr>
          <w:trHeight w:val="293"/>
        </w:trPr>
        <w:tc>
          <w:tcPr>
            <w:tcW w:w="998" w:type="pct"/>
          </w:tcPr>
          <w:p w14:paraId="7FC6F4E6" w14:textId="77777777" w:rsidR="00241B7D" w:rsidRPr="00D97B1C" w:rsidRDefault="00241B7D" w:rsidP="00241B7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EAE2AE5" w14:textId="3D363A90" w:rsidR="00241B7D" w:rsidRPr="00D97B1C" w:rsidRDefault="00241B7D" w:rsidP="00241B7D">
            <w:r>
              <w:t>This traveler outlines the steps for shipping bare RFD cavities from JLab</w:t>
            </w:r>
          </w:p>
        </w:tc>
      </w:tr>
      <w:tr w:rsidR="00241B7D" w:rsidRPr="00D97B1C" w14:paraId="711A46D1" w14:textId="77777777" w:rsidTr="001E0C95">
        <w:trPr>
          <w:trHeight w:val="293"/>
        </w:trPr>
        <w:tc>
          <w:tcPr>
            <w:tcW w:w="998" w:type="pct"/>
          </w:tcPr>
          <w:p w14:paraId="6A56FFFA" w14:textId="77777777" w:rsidR="00241B7D" w:rsidRPr="00D97B1C" w:rsidRDefault="00241B7D" w:rsidP="00241B7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6A7093E" w14:textId="647183E5" w:rsidR="00241B7D" w:rsidRPr="00D97B1C" w:rsidRDefault="00241B7D" w:rsidP="00241B7D">
            <w:r w:rsidRPr="00C00D21">
              <w:t>AUPCAV-CMA-CAVB-SHIP</w:t>
            </w:r>
          </w:p>
        </w:tc>
      </w:tr>
      <w:tr w:rsidR="00241B7D" w:rsidRPr="00D97B1C" w14:paraId="713F64CF" w14:textId="77777777" w:rsidTr="001E0C95">
        <w:trPr>
          <w:trHeight w:val="293"/>
        </w:trPr>
        <w:tc>
          <w:tcPr>
            <w:tcW w:w="998" w:type="pct"/>
          </w:tcPr>
          <w:p w14:paraId="181BC214" w14:textId="77777777" w:rsidR="00241B7D" w:rsidRPr="00D97B1C" w:rsidRDefault="00241B7D" w:rsidP="00241B7D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BF1405F" w14:textId="6868A507" w:rsidR="00241B7D" w:rsidRPr="00D97B1C" w:rsidRDefault="00241B7D" w:rsidP="00241B7D">
            <w:r w:rsidRPr="00D97B1C">
              <w:t>R1</w:t>
            </w:r>
          </w:p>
        </w:tc>
      </w:tr>
      <w:tr w:rsidR="00241B7D" w:rsidRPr="00D97B1C" w14:paraId="6899925C" w14:textId="77777777" w:rsidTr="001E0C95">
        <w:trPr>
          <w:trHeight w:val="293"/>
        </w:trPr>
        <w:tc>
          <w:tcPr>
            <w:tcW w:w="998" w:type="pct"/>
          </w:tcPr>
          <w:p w14:paraId="280B5369" w14:textId="77777777" w:rsidR="00241B7D" w:rsidRPr="00D97B1C" w:rsidRDefault="00241B7D" w:rsidP="00241B7D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58BA083" w14:textId="118FDE94" w:rsidR="00241B7D" w:rsidRPr="00D97B1C" w:rsidRDefault="00241B7D" w:rsidP="00241B7D">
            <w:proofErr w:type="spellStart"/>
            <w:r>
              <w:t>huque</w:t>
            </w:r>
            <w:proofErr w:type="spellEnd"/>
          </w:p>
        </w:tc>
      </w:tr>
      <w:tr w:rsidR="00241B7D" w:rsidRPr="00D97B1C" w14:paraId="17334C37" w14:textId="77777777" w:rsidTr="001E0C95">
        <w:trPr>
          <w:trHeight w:val="293"/>
        </w:trPr>
        <w:tc>
          <w:tcPr>
            <w:tcW w:w="998" w:type="pct"/>
          </w:tcPr>
          <w:p w14:paraId="6690CC47" w14:textId="77777777" w:rsidR="00241B7D" w:rsidRPr="00D97B1C" w:rsidRDefault="00241B7D" w:rsidP="00241B7D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BF9BF78" w14:textId="484DB853" w:rsidR="00241B7D" w:rsidRPr="00D97B1C" w:rsidRDefault="00241B7D" w:rsidP="00241B7D">
            <w:sdt>
              <w:sdtPr>
                <w:id w:val="534233298"/>
                <w:placeholder>
                  <w:docPart w:val="D73E52E7CBE44084BD4AACEE9E59B3C9"/>
                </w:placeholder>
                <w:date w:fullDate="2025-06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24-Jun-25</w:t>
                </w:r>
              </w:sdtContent>
            </w:sdt>
          </w:p>
        </w:tc>
      </w:tr>
      <w:tr w:rsidR="00241B7D" w:rsidRPr="00D97B1C" w14:paraId="6C73C34C" w14:textId="77777777" w:rsidTr="001E0C95">
        <w:trPr>
          <w:trHeight w:val="293"/>
        </w:trPr>
        <w:tc>
          <w:tcPr>
            <w:tcW w:w="998" w:type="pct"/>
          </w:tcPr>
          <w:p w14:paraId="25FFA9DB" w14:textId="77777777" w:rsidR="00241B7D" w:rsidRPr="00D97B1C" w:rsidRDefault="00241B7D" w:rsidP="00241B7D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C240229" w14:textId="385F5D2B" w:rsidR="00241B7D" w:rsidRPr="00D97B1C" w:rsidRDefault="00241B7D" w:rsidP="00241B7D">
            <w:proofErr w:type="spellStart"/>
            <w:proofErr w:type="gramStart"/>
            <w:r>
              <w:t>Areilly,jared</w:t>
            </w:r>
            <w:proofErr w:type="spellEnd"/>
            <w:proofErr w:type="gramEnd"/>
          </w:p>
        </w:tc>
      </w:tr>
      <w:tr w:rsidR="00241B7D" w:rsidRPr="00D97B1C" w14:paraId="40C1C3BC" w14:textId="77777777" w:rsidTr="001E0C95">
        <w:trPr>
          <w:trHeight w:val="293"/>
        </w:trPr>
        <w:tc>
          <w:tcPr>
            <w:tcW w:w="998" w:type="pct"/>
          </w:tcPr>
          <w:p w14:paraId="301823BC" w14:textId="77777777" w:rsidR="00241B7D" w:rsidRPr="00D97B1C" w:rsidRDefault="00241B7D" w:rsidP="00241B7D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91FB725" w14:textId="3D86089F" w:rsidR="00241B7D" w:rsidRPr="00D97B1C" w:rsidRDefault="00241B7D" w:rsidP="00241B7D">
            <w:proofErr w:type="spellStart"/>
            <w:proofErr w:type="gramStart"/>
            <w:r>
              <w:t>Huque,fischer</w:t>
            </w:r>
            <w:proofErr w:type="spellEnd"/>
            <w:proofErr w:type="gramEnd"/>
            <w:r>
              <w:t xml:space="preserve"> </w:t>
            </w:r>
          </w:p>
        </w:tc>
      </w:tr>
      <w:tr w:rsidR="00241B7D" w:rsidRPr="00D97B1C" w14:paraId="63F37FC0" w14:textId="77777777" w:rsidTr="001E0C95">
        <w:trPr>
          <w:trHeight w:val="293"/>
        </w:trPr>
        <w:tc>
          <w:tcPr>
            <w:tcW w:w="998" w:type="pct"/>
          </w:tcPr>
          <w:p w14:paraId="647ECD19" w14:textId="77777777" w:rsidR="00241B7D" w:rsidRPr="00D97B1C" w:rsidRDefault="00241B7D" w:rsidP="00241B7D">
            <w:r>
              <w:t>D3 Emails</w:t>
            </w:r>
          </w:p>
        </w:tc>
        <w:tc>
          <w:tcPr>
            <w:tcW w:w="4002" w:type="pct"/>
            <w:gridSpan w:val="4"/>
          </w:tcPr>
          <w:p w14:paraId="6F8F350F" w14:textId="5A0598F9" w:rsidR="00241B7D" w:rsidRPr="00D97B1C" w:rsidRDefault="00241B7D" w:rsidP="00241B7D">
            <w:proofErr w:type="spellStart"/>
            <w:proofErr w:type="gramStart"/>
            <w:r>
              <w:t>Huque,fischer</w:t>
            </w:r>
            <w:proofErr w:type="spellEnd"/>
            <w:proofErr w:type="gramEnd"/>
          </w:p>
        </w:tc>
      </w:tr>
      <w:tr w:rsidR="00241B7D" w:rsidRPr="00D97B1C" w14:paraId="355289AF" w14:textId="77777777" w:rsidTr="001E0C95">
        <w:trPr>
          <w:trHeight w:val="293"/>
        </w:trPr>
        <w:tc>
          <w:tcPr>
            <w:tcW w:w="998" w:type="pct"/>
          </w:tcPr>
          <w:p w14:paraId="0F78D9F8" w14:textId="77777777" w:rsidR="00241B7D" w:rsidRPr="00D97B1C" w:rsidRDefault="00241B7D" w:rsidP="00241B7D">
            <w:r w:rsidRPr="00D97B1C">
              <w:t>Approval Names</w:t>
            </w:r>
          </w:p>
        </w:tc>
        <w:tc>
          <w:tcPr>
            <w:tcW w:w="1001" w:type="pct"/>
          </w:tcPr>
          <w:p w14:paraId="2A4EC42E" w14:textId="12BC3F4F" w:rsidR="00241B7D" w:rsidRPr="00D97B1C" w:rsidRDefault="00241B7D" w:rsidP="00241B7D">
            <w:r>
              <w:t>Naeem Huque</w:t>
            </w:r>
          </w:p>
        </w:tc>
        <w:tc>
          <w:tcPr>
            <w:tcW w:w="1000" w:type="pct"/>
          </w:tcPr>
          <w:p w14:paraId="2AC8DE52" w14:textId="5AD58813" w:rsidR="00241B7D" w:rsidRDefault="00241B7D" w:rsidP="00241B7D">
            <w:r>
              <w:t>Jared Martin</w:t>
            </w:r>
          </w:p>
        </w:tc>
        <w:tc>
          <w:tcPr>
            <w:tcW w:w="1000" w:type="pct"/>
          </w:tcPr>
          <w:p w14:paraId="7705BFCF" w14:textId="4CD22618" w:rsidR="00241B7D" w:rsidRDefault="00241B7D" w:rsidP="00241B7D">
            <w:r>
              <w:t>John Fischer</w:t>
            </w:r>
          </w:p>
        </w:tc>
        <w:tc>
          <w:tcPr>
            <w:tcW w:w="1001" w:type="pct"/>
          </w:tcPr>
          <w:p w14:paraId="329C681A" w14:textId="77777777" w:rsidR="00241B7D" w:rsidRPr="00D97B1C" w:rsidRDefault="00241B7D" w:rsidP="00241B7D"/>
        </w:tc>
      </w:tr>
      <w:tr w:rsidR="00241B7D" w:rsidRPr="00D97B1C" w14:paraId="46529351" w14:textId="77777777" w:rsidTr="001E0C95">
        <w:trPr>
          <w:trHeight w:val="293"/>
        </w:trPr>
        <w:tc>
          <w:tcPr>
            <w:tcW w:w="998" w:type="pct"/>
          </w:tcPr>
          <w:p w14:paraId="3A78C90E" w14:textId="77777777" w:rsidR="00241B7D" w:rsidRPr="00D97B1C" w:rsidRDefault="00241B7D" w:rsidP="00241B7D">
            <w:r>
              <w:t>Approval Signatures</w:t>
            </w:r>
          </w:p>
        </w:tc>
        <w:tc>
          <w:tcPr>
            <w:tcW w:w="1001" w:type="pct"/>
          </w:tcPr>
          <w:p w14:paraId="46C5E6B1" w14:textId="77777777" w:rsidR="00241B7D" w:rsidRPr="00D97B1C" w:rsidRDefault="00241B7D" w:rsidP="00241B7D"/>
        </w:tc>
        <w:tc>
          <w:tcPr>
            <w:tcW w:w="1000" w:type="pct"/>
          </w:tcPr>
          <w:p w14:paraId="312FEE84" w14:textId="77777777" w:rsidR="00241B7D" w:rsidRPr="00D97B1C" w:rsidRDefault="00241B7D" w:rsidP="00241B7D"/>
        </w:tc>
        <w:tc>
          <w:tcPr>
            <w:tcW w:w="1000" w:type="pct"/>
          </w:tcPr>
          <w:p w14:paraId="16DE0C1B" w14:textId="77777777" w:rsidR="00241B7D" w:rsidRPr="00D97B1C" w:rsidRDefault="00241B7D" w:rsidP="00241B7D"/>
        </w:tc>
        <w:tc>
          <w:tcPr>
            <w:tcW w:w="1001" w:type="pct"/>
          </w:tcPr>
          <w:p w14:paraId="5F832C97" w14:textId="77777777" w:rsidR="00241B7D" w:rsidRPr="00D97B1C" w:rsidRDefault="00241B7D" w:rsidP="00241B7D"/>
        </w:tc>
      </w:tr>
      <w:tr w:rsidR="00241B7D" w:rsidRPr="00D97B1C" w14:paraId="35C1FAA2" w14:textId="77777777" w:rsidTr="001E0C95">
        <w:trPr>
          <w:trHeight w:val="293"/>
        </w:trPr>
        <w:tc>
          <w:tcPr>
            <w:tcW w:w="998" w:type="pct"/>
          </w:tcPr>
          <w:p w14:paraId="68EA6AEE" w14:textId="77777777" w:rsidR="00241B7D" w:rsidRPr="00D97B1C" w:rsidRDefault="00241B7D" w:rsidP="00241B7D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4152ADE" w14:textId="77777777" w:rsidR="00241B7D" w:rsidRPr="00D97B1C" w:rsidRDefault="00241B7D" w:rsidP="00241B7D"/>
        </w:tc>
        <w:tc>
          <w:tcPr>
            <w:tcW w:w="1000" w:type="pct"/>
          </w:tcPr>
          <w:p w14:paraId="3B1A4A89" w14:textId="77777777" w:rsidR="00241B7D" w:rsidRPr="00D97B1C" w:rsidRDefault="00241B7D" w:rsidP="00241B7D"/>
        </w:tc>
        <w:tc>
          <w:tcPr>
            <w:tcW w:w="1000" w:type="pct"/>
          </w:tcPr>
          <w:p w14:paraId="7AAA32F9" w14:textId="77777777" w:rsidR="00241B7D" w:rsidRPr="00D97B1C" w:rsidRDefault="00241B7D" w:rsidP="00241B7D"/>
        </w:tc>
        <w:tc>
          <w:tcPr>
            <w:tcW w:w="1001" w:type="pct"/>
          </w:tcPr>
          <w:p w14:paraId="6E72660D" w14:textId="77777777" w:rsidR="00241B7D" w:rsidRPr="00D97B1C" w:rsidRDefault="00241B7D" w:rsidP="00241B7D"/>
        </w:tc>
      </w:tr>
      <w:tr w:rsidR="00241B7D" w:rsidRPr="00D97B1C" w14:paraId="4FD685BA" w14:textId="77777777" w:rsidTr="001E0C95">
        <w:trPr>
          <w:trHeight w:val="293"/>
        </w:trPr>
        <w:tc>
          <w:tcPr>
            <w:tcW w:w="998" w:type="pct"/>
          </w:tcPr>
          <w:p w14:paraId="6DB8E0B5" w14:textId="77777777" w:rsidR="00241B7D" w:rsidRPr="00D97B1C" w:rsidRDefault="00241B7D" w:rsidP="00241B7D">
            <w:r w:rsidRPr="00D97B1C">
              <w:t>Approval Title</w:t>
            </w:r>
          </w:p>
        </w:tc>
        <w:tc>
          <w:tcPr>
            <w:tcW w:w="1001" w:type="pct"/>
          </w:tcPr>
          <w:p w14:paraId="68916102" w14:textId="30F8EC6D" w:rsidR="00241B7D" w:rsidRPr="00D97B1C" w:rsidRDefault="00241B7D" w:rsidP="00241B7D">
            <w:r w:rsidRPr="00D97B1C">
              <w:t>Author</w:t>
            </w:r>
          </w:p>
        </w:tc>
        <w:tc>
          <w:tcPr>
            <w:tcW w:w="1000" w:type="pct"/>
          </w:tcPr>
          <w:p w14:paraId="2C43813D" w14:textId="15343252" w:rsidR="00241B7D" w:rsidRPr="00D97B1C" w:rsidRDefault="00241B7D" w:rsidP="00241B7D">
            <w:r w:rsidRPr="00D97B1C">
              <w:t>Reviewer</w:t>
            </w:r>
          </w:p>
        </w:tc>
        <w:tc>
          <w:tcPr>
            <w:tcW w:w="1000" w:type="pct"/>
          </w:tcPr>
          <w:p w14:paraId="34C1D023" w14:textId="29C2DDA8" w:rsidR="00241B7D" w:rsidRPr="00D97B1C" w:rsidRDefault="00241B7D" w:rsidP="00241B7D">
            <w:r>
              <w:t>Group Lead</w:t>
            </w:r>
          </w:p>
        </w:tc>
        <w:tc>
          <w:tcPr>
            <w:tcW w:w="1001" w:type="pct"/>
          </w:tcPr>
          <w:p w14:paraId="0A5A936D" w14:textId="77777777" w:rsidR="00241B7D" w:rsidRPr="00D97B1C" w:rsidRDefault="00241B7D" w:rsidP="00241B7D"/>
        </w:tc>
      </w:tr>
    </w:tbl>
    <w:p w14:paraId="73D5153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64F65497" w14:textId="77777777" w:rsidTr="00A841DF">
        <w:trPr>
          <w:cantSplit/>
          <w:trHeight w:val="288"/>
        </w:trPr>
        <w:tc>
          <w:tcPr>
            <w:tcW w:w="999" w:type="pct"/>
          </w:tcPr>
          <w:p w14:paraId="509B1D3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9BBCEB8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1F5DDFFF" w14:textId="77777777" w:rsidTr="00A841DF">
        <w:trPr>
          <w:cantSplit/>
          <w:trHeight w:val="288"/>
        </w:trPr>
        <w:tc>
          <w:tcPr>
            <w:tcW w:w="999" w:type="pct"/>
          </w:tcPr>
          <w:p w14:paraId="59180656" w14:textId="77777777" w:rsidR="007D458D" w:rsidRPr="00D97B1C" w:rsidRDefault="007D458D" w:rsidP="00D97B1C"/>
        </w:tc>
        <w:tc>
          <w:tcPr>
            <w:tcW w:w="999" w:type="pct"/>
          </w:tcPr>
          <w:p w14:paraId="09B7F726" w14:textId="77777777" w:rsidR="007D458D" w:rsidRPr="00D97B1C" w:rsidRDefault="007D458D" w:rsidP="00D97B1C"/>
        </w:tc>
        <w:tc>
          <w:tcPr>
            <w:tcW w:w="1001" w:type="pct"/>
          </w:tcPr>
          <w:p w14:paraId="7191217A" w14:textId="77777777" w:rsidR="007D458D" w:rsidRPr="00D97B1C" w:rsidRDefault="007D458D" w:rsidP="00D97B1C"/>
        </w:tc>
        <w:tc>
          <w:tcPr>
            <w:tcW w:w="1001" w:type="pct"/>
          </w:tcPr>
          <w:p w14:paraId="67BE39C2" w14:textId="77777777" w:rsidR="007D458D" w:rsidRPr="00D97B1C" w:rsidRDefault="007D458D" w:rsidP="00D97B1C"/>
        </w:tc>
        <w:tc>
          <w:tcPr>
            <w:tcW w:w="1000" w:type="pct"/>
          </w:tcPr>
          <w:p w14:paraId="07BAABCF" w14:textId="77777777" w:rsidR="007D458D" w:rsidRPr="00D97B1C" w:rsidRDefault="007D458D" w:rsidP="00D97B1C"/>
        </w:tc>
      </w:tr>
      <w:tr w:rsidR="007D458D" w:rsidRPr="00D97B1C" w14:paraId="4219F949" w14:textId="77777777" w:rsidTr="00A841DF">
        <w:trPr>
          <w:cantSplit/>
          <w:trHeight w:val="288"/>
        </w:trPr>
        <w:tc>
          <w:tcPr>
            <w:tcW w:w="999" w:type="pct"/>
          </w:tcPr>
          <w:p w14:paraId="6F66EB29" w14:textId="77777777" w:rsidR="007D458D" w:rsidRPr="00D97B1C" w:rsidRDefault="007D458D" w:rsidP="00D97B1C"/>
        </w:tc>
        <w:tc>
          <w:tcPr>
            <w:tcW w:w="999" w:type="pct"/>
          </w:tcPr>
          <w:p w14:paraId="5A588691" w14:textId="77777777" w:rsidR="007D458D" w:rsidRPr="00D97B1C" w:rsidRDefault="007D458D" w:rsidP="00D97B1C"/>
        </w:tc>
        <w:tc>
          <w:tcPr>
            <w:tcW w:w="1001" w:type="pct"/>
          </w:tcPr>
          <w:p w14:paraId="112F607D" w14:textId="77777777" w:rsidR="007D458D" w:rsidRPr="00D97B1C" w:rsidRDefault="007D458D" w:rsidP="00D97B1C"/>
        </w:tc>
        <w:tc>
          <w:tcPr>
            <w:tcW w:w="1001" w:type="pct"/>
          </w:tcPr>
          <w:p w14:paraId="61955FE5" w14:textId="77777777" w:rsidR="007D458D" w:rsidRPr="00D97B1C" w:rsidRDefault="007D458D" w:rsidP="00D97B1C"/>
        </w:tc>
        <w:tc>
          <w:tcPr>
            <w:tcW w:w="1000" w:type="pct"/>
          </w:tcPr>
          <w:p w14:paraId="3A8CAEC8" w14:textId="77777777" w:rsidR="007D458D" w:rsidRPr="00D97B1C" w:rsidRDefault="007D458D" w:rsidP="00D97B1C"/>
        </w:tc>
      </w:tr>
    </w:tbl>
    <w:p w14:paraId="797D3C0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06DB4F38" w14:textId="77777777" w:rsidTr="00A841DF">
        <w:trPr>
          <w:cantSplit/>
        </w:trPr>
        <w:tc>
          <w:tcPr>
            <w:tcW w:w="1000" w:type="pct"/>
          </w:tcPr>
          <w:p w14:paraId="547603C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E7C0511" w14:textId="77777777" w:rsidR="007D458D" w:rsidRPr="00D97B1C" w:rsidRDefault="007D458D" w:rsidP="00D97B1C"/>
        </w:tc>
      </w:tr>
      <w:tr w:rsidR="007D458D" w:rsidRPr="00D97B1C" w14:paraId="6D05A02B" w14:textId="77777777" w:rsidTr="00A841DF">
        <w:trPr>
          <w:cantSplit/>
        </w:trPr>
        <w:tc>
          <w:tcPr>
            <w:tcW w:w="1000" w:type="pct"/>
          </w:tcPr>
          <w:p w14:paraId="267ADC5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2644DB3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0BDE9127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241B7D" w:rsidRPr="00D97B1C" w14:paraId="1A60EC14" w14:textId="77777777" w:rsidTr="00875D56">
        <w:trPr>
          <w:trHeight w:val="288"/>
        </w:trPr>
        <w:tc>
          <w:tcPr>
            <w:tcW w:w="1219" w:type="dxa"/>
          </w:tcPr>
          <w:p w14:paraId="7269EE3A" w14:textId="77777777" w:rsidR="00241B7D" w:rsidRPr="00D97B1C" w:rsidRDefault="00241B7D" w:rsidP="00875D56">
            <w:r w:rsidRPr="00D97B1C">
              <w:lastRenderedPageBreak/>
              <w:t>Step No.</w:t>
            </w:r>
          </w:p>
        </w:tc>
        <w:tc>
          <w:tcPr>
            <w:tcW w:w="7578" w:type="dxa"/>
          </w:tcPr>
          <w:p w14:paraId="64E51F7A" w14:textId="77777777" w:rsidR="00241B7D" w:rsidRPr="00D97B1C" w:rsidRDefault="00241B7D" w:rsidP="00875D56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4F587A0" w14:textId="77777777" w:rsidR="00241B7D" w:rsidRPr="00D97B1C" w:rsidRDefault="00241B7D" w:rsidP="00875D56">
            <w:r w:rsidRPr="00D97B1C">
              <w:t>Data Input</w:t>
            </w:r>
          </w:p>
        </w:tc>
      </w:tr>
      <w:tr w:rsidR="00241B7D" w:rsidRPr="00D97B1C" w14:paraId="2D72F0ED" w14:textId="77777777" w:rsidTr="00875D56">
        <w:trPr>
          <w:trHeight w:val="288"/>
        </w:trPr>
        <w:tc>
          <w:tcPr>
            <w:tcW w:w="1219" w:type="dxa"/>
          </w:tcPr>
          <w:p w14:paraId="134D84C6" w14:textId="77777777" w:rsidR="00241B7D" w:rsidRPr="00D97B1C" w:rsidRDefault="00241B7D" w:rsidP="00875D56">
            <w:r w:rsidRPr="00D97B1C">
              <w:t>1</w:t>
            </w:r>
          </w:p>
        </w:tc>
        <w:tc>
          <w:tcPr>
            <w:tcW w:w="7578" w:type="dxa"/>
          </w:tcPr>
          <w:p w14:paraId="1FEB5AAD" w14:textId="77777777" w:rsidR="00241B7D" w:rsidRPr="00D97B1C" w:rsidRDefault="00241B7D" w:rsidP="00875D56">
            <w:r>
              <w:t>Enter Cavity serial number</w:t>
            </w:r>
          </w:p>
        </w:tc>
        <w:tc>
          <w:tcPr>
            <w:tcW w:w="4379" w:type="dxa"/>
            <w:noWrap/>
          </w:tcPr>
          <w:p w14:paraId="230261E9" w14:textId="77777777" w:rsidR="00241B7D" w:rsidRPr="00D97B1C" w:rsidRDefault="00241B7D" w:rsidP="00875D56">
            <w:r>
              <w:t>[[CAVBSN]] &lt;&lt;CAVBSN&gt;&gt;</w:t>
            </w:r>
          </w:p>
        </w:tc>
      </w:tr>
      <w:tr w:rsidR="00241B7D" w:rsidRPr="00D97B1C" w14:paraId="2F100B28" w14:textId="77777777" w:rsidTr="00875D56">
        <w:trPr>
          <w:trHeight w:val="288"/>
        </w:trPr>
        <w:tc>
          <w:tcPr>
            <w:tcW w:w="1219" w:type="dxa"/>
          </w:tcPr>
          <w:p w14:paraId="2D91804D" w14:textId="77777777" w:rsidR="00241B7D" w:rsidRPr="00D97B1C" w:rsidRDefault="00241B7D" w:rsidP="00875D56">
            <w:r w:rsidRPr="00D97B1C">
              <w:t>2</w:t>
            </w:r>
          </w:p>
        </w:tc>
        <w:tc>
          <w:tcPr>
            <w:tcW w:w="7578" w:type="dxa"/>
          </w:tcPr>
          <w:p w14:paraId="41F3D966" w14:textId="77777777" w:rsidR="00241B7D" w:rsidRPr="00D97B1C" w:rsidRDefault="00241B7D" w:rsidP="00875D56">
            <w:r>
              <w:t>Has Shipping Form been completed and approved?</w:t>
            </w:r>
          </w:p>
        </w:tc>
        <w:tc>
          <w:tcPr>
            <w:tcW w:w="4379" w:type="dxa"/>
            <w:noWrap/>
          </w:tcPr>
          <w:p w14:paraId="42E7E636" w14:textId="769C3838" w:rsidR="00241B7D" w:rsidRDefault="00241B7D" w:rsidP="00875D56">
            <w:r>
              <w:t>[[</w:t>
            </w:r>
            <w:proofErr w:type="spellStart"/>
            <w:proofErr w:type="gramStart"/>
            <w:r>
              <w:t>ShipFormTech,SRF</w:t>
            </w:r>
            <w:proofErr w:type="spellEnd"/>
            <w:proofErr w:type="gramEnd"/>
            <w:r>
              <w:t xml:space="preserve">]] </w:t>
            </w:r>
            <w:r w:rsidR="00824414">
              <w:t>&lt;&lt;SRF&gt;&gt;</w:t>
            </w:r>
          </w:p>
          <w:p w14:paraId="00719D09" w14:textId="21A20F01" w:rsidR="00824414" w:rsidRDefault="00824414" w:rsidP="00875D56"/>
          <w:p w14:paraId="55777C62" w14:textId="59F078F0" w:rsidR="00241B7D" w:rsidRDefault="00241B7D" w:rsidP="00875D56">
            <w:r>
              <w:t>[[FIELDNAME_</w:t>
            </w:r>
            <w:proofErr w:type="gramStart"/>
            <w:r>
              <w:t>SRF,SRF</w:t>
            </w:r>
            <w:proofErr w:type="gramEnd"/>
            <w:r>
              <w:t xml:space="preserve">]] </w:t>
            </w:r>
            <w:r w:rsidR="00824414">
              <w:t>&lt;&lt;SRF&gt;&gt;</w:t>
            </w:r>
          </w:p>
          <w:p w14:paraId="63EBA27A" w14:textId="77777777" w:rsidR="00241B7D" w:rsidRDefault="00241B7D" w:rsidP="00875D56"/>
          <w:p w14:paraId="61C50B38" w14:textId="77777777" w:rsidR="00241B7D" w:rsidRDefault="00241B7D" w:rsidP="00875D56">
            <w:r>
              <w:t>[[</w:t>
            </w:r>
            <w:proofErr w:type="spellStart"/>
            <w:r>
              <w:t>ShipFormCheck</w:t>
            </w:r>
            <w:proofErr w:type="spellEnd"/>
            <w:r>
              <w:t>]] &lt;&lt;YESNO&gt;&gt;</w:t>
            </w:r>
          </w:p>
          <w:p w14:paraId="5F4C4892" w14:textId="77777777" w:rsidR="00241B7D" w:rsidRDefault="00241B7D" w:rsidP="00875D56">
            <w:r>
              <w:t>[[</w:t>
            </w:r>
            <w:proofErr w:type="spellStart"/>
            <w:r>
              <w:t>ShipFormTime</w:t>
            </w:r>
            <w:proofErr w:type="spellEnd"/>
            <w:r>
              <w:t>]] &lt;&lt;TIMESTAMP&gt;&gt;</w:t>
            </w:r>
          </w:p>
          <w:p w14:paraId="0C88F218" w14:textId="77777777" w:rsidR="00241B7D" w:rsidRDefault="00241B7D" w:rsidP="00875D56">
            <w:r>
              <w:t>[[</w:t>
            </w:r>
            <w:proofErr w:type="spellStart"/>
            <w:r>
              <w:t>ShipFormComm</w:t>
            </w:r>
            <w:proofErr w:type="spellEnd"/>
            <w:r>
              <w:t>]] &lt;&lt;COMMENT&gt;&gt;</w:t>
            </w:r>
          </w:p>
          <w:p w14:paraId="7CBC2927" w14:textId="77777777" w:rsidR="00241B7D" w:rsidRDefault="00241B7D" w:rsidP="00875D56"/>
          <w:p w14:paraId="5983C456" w14:textId="77777777" w:rsidR="00241B7D" w:rsidRPr="00D97B1C" w:rsidRDefault="00241B7D" w:rsidP="00875D56"/>
        </w:tc>
      </w:tr>
      <w:tr w:rsidR="00241B7D" w:rsidRPr="00D97B1C" w14:paraId="377C7960" w14:textId="77777777" w:rsidTr="00875D56">
        <w:trPr>
          <w:trHeight w:val="288"/>
        </w:trPr>
        <w:tc>
          <w:tcPr>
            <w:tcW w:w="1219" w:type="dxa"/>
          </w:tcPr>
          <w:p w14:paraId="1588D74C" w14:textId="77777777" w:rsidR="00241B7D" w:rsidRPr="00D97B1C" w:rsidRDefault="00241B7D" w:rsidP="00875D56">
            <w:r w:rsidRPr="00D97B1C">
              <w:t>3</w:t>
            </w:r>
          </w:p>
        </w:tc>
        <w:tc>
          <w:tcPr>
            <w:tcW w:w="7578" w:type="dxa"/>
          </w:tcPr>
          <w:p w14:paraId="3DB84950" w14:textId="77777777" w:rsidR="00241B7D" w:rsidRPr="00D97B1C" w:rsidRDefault="00241B7D" w:rsidP="00875D56">
            <w:r>
              <w:t xml:space="preserve">Has </w:t>
            </w:r>
            <w:proofErr w:type="gramStart"/>
            <w:r>
              <w:t>Pansophy</w:t>
            </w:r>
            <w:proofErr w:type="gramEnd"/>
            <w:r>
              <w:t xml:space="preserve"> Shipping Form been completed?</w:t>
            </w:r>
          </w:p>
        </w:tc>
        <w:tc>
          <w:tcPr>
            <w:tcW w:w="4379" w:type="dxa"/>
            <w:noWrap/>
          </w:tcPr>
          <w:p w14:paraId="61E15F92" w14:textId="695B6188" w:rsidR="00241B7D" w:rsidRDefault="00241B7D" w:rsidP="00875D56">
            <w:r>
              <w:t>[[</w:t>
            </w:r>
            <w:proofErr w:type="spellStart"/>
            <w:proofErr w:type="gramStart"/>
            <w:r>
              <w:t>PanShipFormTech,SRF</w:t>
            </w:r>
            <w:proofErr w:type="spellEnd"/>
            <w:proofErr w:type="gramEnd"/>
            <w:r>
              <w:t xml:space="preserve">]] </w:t>
            </w:r>
            <w:r w:rsidR="00824414">
              <w:t>&lt;&lt;SRF&gt;&gt;</w:t>
            </w:r>
          </w:p>
          <w:p w14:paraId="1E1C5841" w14:textId="77777777" w:rsidR="00241B7D" w:rsidRDefault="00241B7D" w:rsidP="00875D56">
            <w:r>
              <w:t>[[</w:t>
            </w:r>
            <w:proofErr w:type="spellStart"/>
            <w:r>
              <w:t>PanShipFormCheck</w:t>
            </w:r>
            <w:proofErr w:type="spellEnd"/>
            <w:r>
              <w:t>]] &lt;&lt;YESNO&gt;&gt;</w:t>
            </w:r>
          </w:p>
          <w:p w14:paraId="407284E3" w14:textId="77777777" w:rsidR="00241B7D" w:rsidRDefault="00241B7D" w:rsidP="00875D56">
            <w:r>
              <w:t>[[</w:t>
            </w:r>
            <w:proofErr w:type="spellStart"/>
            <w:r>
              <w:t>PanShipFormTime</w:t>
            </w:r>
            <w:proofErr w:type="spellEnd"/>
            <w:r>
              <w:t>]] &lt;&lt;TIMESTAMP&gt;&gt;</w:t>
            </w:r>
          </w:p>
          <w:p w14:paraId="0460D90D" w14:textId="77777777" w:rsidR="00241B7D" w:rsidRDefault="00241B7D" w:rsidP="00875D56">
            <w:r>
              <w:t>[[</w:t>
            </w:r>
            <w:proofErr w:type="spellStart"/>
            <w:r>
              <w:t>PanShipFormComm</w:t>
            </w:r>
            <w:proofErr w:type="spellEnd"/>
            <w:r>
              <w:t>]] &lt;&lt;COMMENT&gt;&gt;</w:t>
            </w:r>
          </w:p>
          <w:p w14:paraId="1273805F" w14:textId="77777777" w:rsidR="00241B7D" w:rsidRDefault="00241B7D" w:rsidP="00875D56"/>
          <w:p w14:paraId="74107C46" w14:textId="77777777" w:rsidR="00241B7D" w:rsidRPr="00D97B1C" w:rsidRDefault="00241B7D" w:rsidP="00875D56"/>
        </w:tc>
      </w:tr>
      <w:tr w:rsidR="00241B7D" w:rsidRPr="00D97B1C" w14:paraId="4E309306" w14:textId="77777777" w:rsidTr="00875D56">
        <w:trPr>
          <w:trHeight w:val="288"/>
        </w:trPr>
        <w:tc>
          <w:tcPr>
            <w:tcW w:w="1219" w:type="dxa"/>
          </w:tcPr>
          <w:p w14:paraId="3D4919BD" w14:textId="77777777" w:rsidR="00241B7D" w:rsidRPr="00D97B1C" w:rsidRDefault="00241B7D" w:rsidP="00875D56">
            <w:r>
              <w:t>4</w:t>
            </w:r>
          </w:p>
        </w:tc>
        <w:tc>
          <w:tcPr>
            <w:tcW w:w="7578" w:type="dxa"/>
          </w:tcPr>
          <w:p w14:paraId="386D348A" w14:textId="77777777" w:rsidR="00241B7D" w:rsidRDefault="00241B7D" w:rsidP="00875D56">
            <w:r>
              <w:t xml:space="preserve">Upload Commercial </w:t>
            </w:r>
            <w:proofErr w:type="gramStart"/>
            <w:r>
              <w:t>Invoice, and</w:t>
            </w:r>
            <w:proofErr w:type="gramEnd"/>
            <w:r>
              <w:t xml:space="preserve"> send it via email to the recipient.</w:t>
            </w:r>
          </w:p>
        </w:tc>
        <w:tc>
          <w:tcPr>
            <w:tcW w:w="4379" w:type="dxa"/>
            <w:noWrap/>
          </w:tcPr>
          <w:p w14:paraId="5085538B" w14:textId="76B0B33E" w:rsidR="00241B7D" w:rsidRDefault="00241B7D" w:rsidP="00875D56">
            <w:r>
              <w:t>[[</w:t>
            </w:r>
            <w:proofErr w:type="spellStart"/>
            <w:r>
              <w:t>CommInv_</w:t>
            </w:r>
            <w:proofErr w:type="gramStart"/>
            <w:r>
              <w:t>Tech,SRF</w:t>
            </w:r>
            <w:proofErr w:type="spellEnd"/>
            <w:proofErr w:type="gramEnd"/>
            <w:r>
              <w:t xml:space="preserve">]] </w:t>
            </w:r>
            <w:r w:rsidR="00824414">
              <w:t>&lt;&lt;SRF&gt;&gt;</w:t>
            </w:r>
          </w:p>
          <w:p w14:paraId="25E2EB4B" w14:textId="77777777" w:rsidR="00241B7D" w:rsidRDefault="00241B7D" w:rsidP="00875D56">
            <w:r>
              <w:t>[[</w:t>
            </w:r>
            <w:proofErr w:type="spellStart"/>
            <w:r>
              <w:t>CommInv_Time</w:t>
            </w:r>
            <w:proofErr w:type="spellEnd"/>
            <w:r>
              <w:t>]] &lt;&lt;TIMESTAMP&gt;&gt;</w:t>
            </w:r>
          </w:p>
          <w:p w14:paraId="0D695006" w14:textId="77777777" w:rsidR="00241B7D" w:rsidRDefault="00241B7D" w:rsidP="00875D56">
            <w:r>
              <w:t>[[</w:t>
            </w:r>
            <w:proofErr w:type="spellStart"/>
            <w:r>
              <w:t>CommInv_File</w:t>
            </w:r>
            <w:proofErr w:type="spellEnd"/>
            <w:r>
              <w:t>]] &lt;&lt;FILEUPLOAD&gt;&gt;</w:t>
            </w:r>
          </w:p>
          <w:p w14:paraId="1C2FBD5D" w14:textId="77777777" w:rsidR="00241B7D" w:rsidRDefault="00241B7D" w:rsidP="00875D56">
            <w:r>
              <w:t>[[</w:t>
            </w:r>
            <w:proofErr w:type="spellStart"/>
            <w:r>
              <w:t>CommInv_Comm</w:t>
            </w:r>
            <w:proofErr w:type="spellEnd"/>
            <w:r>
              <w:t>]] &lt;&lt;COMMENT&gt;&gt;</w:t>
            </w:r>
          </w:p>
          <w:p w14:paraId="6E8061B0" w14:textId="77777777" w:rsidR="00241B7D" w:rsidRDefault="00241B7D" w:rsidP="00875D56"/>
        </w:tc>
      </w:tr>
      <w:tr w:rsidR="00241B7D" w:rsidRPr="00D97B1C" w14:paraId="0526FCBE" w14:textId="77777777" w:rsidTr="00875D56">
        <w:trPr>
          <w:trHeight w:val="288"/>
        </w:trPr>
        <w:tc>
          <w:tcPr>
            <w:tcW w:w="1219" w:type="dxa"/>
          </w:tcPr>
          <w:p w14:paraId="38853136" w14:textId="77777777" w:rsidR="00241B7D" w:rsidRDefault="00241B7D" w:rsidP="00875D56">
            <w:r>
              <w:t>5</w:t>
            </w:r>
          </w:p>
        </w:tc>
        <w:tc>
          <w:tcPr>
            <w:tcW w:w="7578" w:type="dxa"/>
          </w:tcPr>
          <w:p w14:paraId="68BDAAE6" w14:textId="77777777" w:rsidR="00241B7D" w:rsidRDefault="00241B7D" w:rsidP="00875D56">
            <w:r>
              <w:t xml:space="preserve">Upload images of </w:t>
            </w:r>
            <w:proofErr w:type="gramStart"/>
            <w:r>
              <w:t>cavity</w:t>
            </w:r>
            <w:proofErr w:type="gramEnd"/>
            <w:r>
              <w:t xml:space="preserve"> in the crate.</w:t>
            </w:r>
          </w:p>
        </w:tc>
        <w:tc>
          <w:tcPr>
            <w:tcW w:w="4379" w:type="dxa"/>
            <w:noWrap/>
          </w:tcPr>
          <w:p w14:paraId="4F5221EE" w14:textId="6F4FCA49" w:rsidR="00241B7D" w:rsidRDefault="00241B7D" w:rsidP="00875D56">
            <w:r>
              <w:t>[[</w:t>
            </w:r>
            <w:proofErr w:type="spellStart"/>
            <w:r>
              <w:t>CavImage_</w:t>
            </w:r>
            <w:proofErr w:type="gramStart"/>
            <w:r>
              <w:t>Tech,SRF</w:t>
            </w:r>
            <w:proofErr w:type="spellEnd"/>
            <w:proofErr w:type="gramEnd"/>
            <w:r>
              <w:t xml:space="preserve">]] </w:t>
            </w:r>
            <w:r w:rsidR="00824414">
              <w:t>&lt;&lt;SRF&gt;&gt;</w:t>
            </w:r>
          </w:p>
          <w:p w14:paraId="1CEC8247" w14:textId="77777777" w:rsidR="00241B7D" w:rsidRDefault="00241B7D" w:rsidP="00875D56">
            <w:r>
              <w:t>[[</w:t>
            </w:r>
            <w:proofErr w:type="spellStart"/>
            <w:r>
              <w:t>CavImage_Time</w:t>
            </w:r>
            <w:proofErr w:type="spellEnd"/>
            <w:r>
              <w:t>]] &lt;&lt;TIMESTAMP&gt;&gt;</w:t>
            </w:r>
          </w:p>
          <w:p w14:paraId="384E96F7" w14:textId="77777777" w:rsidR="00241B7D" w:rsidRDefault="00241B7D" w:rsidP="00875D56">
            <w:r>
              <w:t>[[</w:t>
            </w:r>
            <w:proofErr w:type="spellStart"/>
            <w:r>
              <w:t>CavImage_File</w:t>
            </w:r>
            <w:proofErr w:type="spellEnd"/>
            <w:r>
              <w:t>]] &lt;&lt;FILEUPLOAD&gt;&gt;</w:t>
            </w:r>
          </w:p>
          <w:p w14:paraId="3A024BE9" w14:textId="77777777" w:rsidR="00241B7D" w:rsidRDefault="00241B7D" w:rsidP="00875D56"/>
        </w:tc>
      </w:tr>
      <w:tr w:rsidR="00241B7D" w:rsidRPr="00D97B1C" w14:paraId="7B93054B" w14:textId="77777777" w:rsidTr="00875D56">
        <w:trPr>
          <w:trHeight w:val="288"/>
        </w:trPr>
        <w:tc>
          <w:tcPr>
            <w:tcW w:w="1219" w:type="dxa"/>
          </w:tcPr>
          <w:p w14:paraId="43BAC95C" w14:textId="77777777" w:rsidR="00241B7D" w:rsidRDefault="00241B7D" w:rsidP="00875D56">
            <w:r>
              <w:t>6</w:t>
            </w:r>
          </w:p>
        </w:tc>
        <w:tc>
          <w:tcPr>
            <w:tcW w:w="7578" w:type="dxa"/>
          </w:tcPr>
          <w:p w14:paraId="6FCB9B12" w14:textId="77777777" w:rsidR="00241B7D" w:rsidRDefault="00241B7D" w:rsidP="00875D56">
            <w:r>
              <w:t>Install and start accelerometer.</w:t>
            </w:r>
          </w:p>
        </w:tc>
        <w:tc>
          <w:tcPr>
            <w:tcW w:w="4379" w:type="dxa"/>
            <w:noWrap/>
          </w:tcPr>
          <w:p w14:paraId="7108FAC5" w14:textId="0281E922" w:rsidR="00241B7D" w:rsidRDefault="00241B7D" w:rsidP="00875D56">
            <w:r>
              <w:t>[[</w:t>
            </w:r>
            <w:proofErr w:type="spellStart"/>
            <w:r>
              <w:t>Accel_</w:t>
            </w:r>
            <w:proofErr w:type="gramStart"/>
            <w:r>
              <w:t>Tech,SRF</w:t>
            </w:r>
            <w:proofErr w:type="spellEnd"/>
            <w:proofErr w:type="gramEnd"/>
            <w:r>
              <w:t xml:space="preserve">]] </w:t>
            </w:r>
            <w:r w:rsidR="00824414">
              <w:t>&lt;&lt;SRF&gt;&gt;</w:t>
            </w:r>
          </w:p>
          <w:p w14:paraId="008953E0" w14:textId="77777777" w:rsidR="00241B7D" w:rsidRDefault="00241B7D" w:rsidP="00875D56">
            <w:r>
              <w:t>[[</w:t>
            </w:r>
            <w:proofErr w:type="spellStart"/>
            <w:r>
              <w:t>Accel_Time</w:t>
            </w:r>
            <w:proofErr w:type="spellEnd"/>
            <w:r>
              <w:t>]] &lt;&lt;TIMESTAMP&gt;&gt;</w:t>
            </w:r>
          </w:p>
          <w:p w14:paraId="2F63790A" w14:textId="77777777" w:rsidR="00241B7D" w:rsidRDefault="00241B7D" w:rsidP="00875D56">
            <w:r>
              <w:t>[[</w:t>
            </w:r>
            <w:proofErr w:type="spellStart"/>
            <w:r>
              <w:t>Accel_</w:t>
            </w:r>
            <w:proofErr w:type="gramStart"/>
            <w:r>
              <w:t>Comm</w:t>
            </w:r>
            <w:proofErr w:type="spellEnd"/>
            <w:r>
              <w:t>]]</w:t>
            </w:r>
            <w:proofErr w:type="gramEnd"/>
            <w:r>
              <w:t xml:space="preserve"> &lt;&lt;COMMENT&gt;&gt;</w:t>
            </w:r>
          </w:p>
          <w:p w14:paraId="1627451C" w14:textId="77777777" w:rsidR="00241B7D" w:rsidRDefault="00241B7D" w:rsidP="00875D56"/>
        </w:tc>
      </w:tr>
      <w:tr w:rsidR="00241B7D" w:rsidRPr="00D97B1C" w14:paraId="76C752F1" w14:textId="77777777" w:rsidTr="00875D56">
        <w:trPr>
          <w:trHeight w:val="288"/>
        </w:trPr>
        <w:tc>
          <w:tcPr>
            <w:tcW w:w="1219" w:type="dxa"/>
          </w:tcPr>
          <w:p w14:paraId="523F06B1" w14:textId="77777777" w:rsidR="00241B7D" w:rsidRDefault="00241B7D" w:rsidP="00875D56">
            <w:r>
              <w:t>7</w:t>
            </w:r>
          </w:p>
        </w:tc>
        <w:tc>
          <w:tcPr>
            <w:tcW w:w="7578" w:type="dxa"/>
          </w:tcPr>
          <w:p w14:paraId="56F0A0DF" w14:textId="77777777" w:rsidR="00241B7D" w:rsidRDefault="00241B7D" w:rsidP="00875D56">
            <w:r>
              <w:t>Transport the crate to Shipping and Receiving</w:t>
            </w:r>
          </w:p>
        </w:tc>
        <w:tc>
          <w:tcPr>
            <w:tcW w:w="4379" w:type="dxa"/>
            <w:noWrap/>
          </w:tcPr>
          <w:p w14:paraId="68586C6B" w14:textId="4C5FEB79" w:rsidR="00241B7D" w:rsidRDefault="00241B7D" w:rsidP="00875D56">
            <w:r>
              <w:t>[[</w:t>
            </w:r>
            <w:proofErr w:type="spellStart"/>
            <w:r>
              <w:t>Shipping_</w:t>
            </w:r>
            <w:proofErr w:type="gramStart"/>
            <w:r>
              <w:t>Tech,SRF</w:t>
            </w:r>
            <w:proofErr w:type="spellEnd"/>
            <w:proofErr w:type="gramEnd"/>
            <w:r>
              <w:t xml:space="preserve">]] </w:t>
            </w:r>
            <w:r w:rsidR="00824414">
              <w:t>&lt;&lt;SRF&gt;&gt;</w:t>
            </w:r>
          </w:p>
          <w:p w14:paraId="234423CF" w14:textId="77777777" w:rsidR="00241B7D" w:rsidRDefault="00241B7D" w:rsidP="00875D56">
            <w:r>
              <w:t>[[</w:t>
            </w:r>
            <w:proofErr w:type="spellStart"/>
            <w:r>
              <w:t>Shipping_Time</w:t>
            </w:r>
            <w:proofErr w:type="spellEnd"/>
            <w:r>
              <w:t>]] &lt;&lt;TIMESTAMP&gt;&gt;</w:t>
            </w:r>
          </w:p>
          <w:p w14:paraId="081E7500" w14:textId="77777777" w:rsidR="00241B7D" w:rsidRDefault="00241B7D" w:rsidP="00875D56">
            <w:r>
              <w:t>[[</w:t>
            </w:r>
            <w:proofErr w:type="spellStart"/>
            <w:r>
              <w:t>Shipping_Comm</w:t>
            </w:r>
            <w:proofErr w:type="spellEnd"/>
            <w:r>
              <w:t>]] &lt;&lt;COMMENT&gt;&gt;</w:t>
            </w:r>
          </w:p>
          <w:p w14:paraId="137B2857" w14:textId="77777777" w:rsidR="00241B7D" w:rsidRDefault="00241B7D" w:rsidP="00875D56"/>
        </w:tc>
      </w:tr>
      <w:tr w:rsidR="00241B7D" w:rsidRPr="00D97B1C" w14:paraId="490AFF57" w14:textId="77777777" w:rsidTr="00875D56">
        <w:trPr>
          <w:trHeight w:val="288"/>
        </w:trPr>
        <w:tc>
          <w:tcPr>
            <w:tcW w:w="1219" w:type="dxa"/>
          </w:tcPr>
          <w:p w14:paraId="57C5D060" w14:textId="77777777" w:rsidR="00241B7D" w:rsidRDefault="00241B7D" w:rsidP="00875D56">
            <w:r>
              <w:lastRenderedPageBreak/>
              <w:t>8</w:t>
            </w:r>
          </w:p>
        </w:tc>
        <w:tc>
          <w:tcPr>
            <w:tcW w:w="7578" w:type="dxa"/>
          </w:tcPr>
          <w:p w14:paraId="5AD7D135" w14:textId="77777777" w:rsidR="00241B7D" w:rsidRDefault="00241B7D" w:rsidP="00875D56">
            <w:r>
              <w:t xml:space="preserve">Inform Inventory Group that the cavity may be checked out of </w:t>
            </w:r>
            <w:proofErr w:type="spellStart"/>
            <w:r>
              <w:t>PRIMeS</w:t>
            </w:r>
            <w:proofErr w:type="spellEnd"/>
            <w:r>
              <w:t>.</w:t>
            </w:r>
          </w:p>
        </w:tc>
        <w:tc>
          <w:tcPr>
            <w:tcW w:w="4379" w:type="dxa"/>
            <w:noWrap/>
          </w:tcPr>
          <w:p w14:paraId="2481D265" w14:textId="2EB8F089" w:rsidR="00241B7D" w:rsidRDefault="00241B7D" w:rsidP="00875D56">
            <w:r>
              <w:t>[[</w:t>
            </w:r>
            <w:proofErr w:type="spellStart"/>
            <w:r>
              <w:t>Inv_</w:t>
            </w:r>
            <w:proofErr w:type="gramStart"/>
            <w:r>
              <w:t>Tech,SRF</w:t>
            </w:r>
            <w:proofErr w:type="spellEnd"/>
            <w:proofErr w:type="gramEnd"/>
            <w:r>
              <w:t xml:space="preserve">]] </w:t>
            </w:r>
            <w:r w:rsidR="00824414">
              <w:t>&lt;&lt;SRF&gt;&gt;</w:t>
            </w:r>
          </w:p>
          <w:p w14:paraId="23713500" w14:textId="77777777" w:rsidR="00241B7D" w:rsidRDefault="00241B7D" w:rsidP="00875D56"/>
        </w:tc>
      </w:tr>
    </w:tbl>
    <w:p w14:paraId="092AEE07" w14:textId="77777777"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DB2A5" w14:textId="77777777" w:rsidR="00241B7D" w:rsidRDefault="00241B7D" w:rsidP="00D97B1C">
      <w:r>
        <w:separator/>
      </w:r>
    </w:p>
  </w:endnote>
  <w:endnote w:type="continuationSeparator" w:id="0">
    <w:p w14:paraId="2AD9835E" w14:textId="77777777" w:rsidR="00241B7D" w:rsidRDefault="00241B7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9EC3" w14:textId="77777777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41B7D">
      <w:rPr>
        <w:noProof/>
      </w:rPr>
      <w:t>Document2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763F7586" wp14:editId="7B8C822C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41B7D">
      <w:rPr>
        <w:noProof/>
      </w:rPr>
      <w:t>0/0/0000 0:00:00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952D" w14:textId="77777777" w:rsidR="00241B7D" w:rsidRDefault="00241B7D" w:rsidP="00D97B1C">
      <w:r>
        <w:separator/>
      </w:r>
    </w:p>
  </w:footnote>
  <w:footnote w:type="continuationSeparator" w:id="0">
    <w:p w14:paraId="208D7C82" w14:textId="77777777" w:rsidR="00241B7D" w:rsidRDefault="00241B7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D75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F761046" wp14:editId="1F5B347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8F83D0E" wp14:editId="364AFFA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7D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1B7D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4414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4E82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766BD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338E"/>
  <w15:docId w15:val="{94C94F58-8D9F-4353-8EC7-048CF06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3E52E7CBE44084BD4AACEE9E59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4C0F-A3E2-45D7-B6A4-B7423E69E01B}"/>
      </w:docPartPr>
      <w:docPartBody>
        <w:p w:rsidR="005420EC" w:rsidRDefault="005420EC" w:rsidP="005420EC">
          <w:pPr>
            <w:pStyle w:val="D73E52E7CBE44084BD4AACEE9E59B3C9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EC"/>
    <w:rsid w:val="005420EC"/>
    <w:rsid w:val="00A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0EC"/>
    <w:rPr>
      <w:color w:val="808080"/>
    </w:rPr>
  </w:style>
  <w:style w:type="paragraph" w:customStyle="1" w:styleId="55CF71B62EBB4984B5694B049E771F71">
    <w:name w:val="55CF71B62EBB4984B5694B049E771F71"/>
  </w:style>
  <w:style w:type="paragraph" w:customStyle="1" w:styleId="D73E52E7CBE44084BD4AACEE9E59B3C9">
    <w:name w:val="D73E52E7CBE44084BD4AACEE9E59B3C9"/>
    <w:rsid w:val="00542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18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Samuels</dc:creator>
  <cp:lastModifiedBy>Allen Samuels</cp:lastModifiedBy>
  <cp:revision>1</cp:revision>
  <dcterms:created xsi:type="dcterms:W3CDTF">2025-06-26T18:57:00Z</dcterms:created>
  <dcterms:modified xsi:type="dcterms:W3CDTF">2025-06-26T19:17:00Z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